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F9" w:rsidRPr="00195C3E" w:rsidRDefault="0094443F" w:rsidP="00D36D5D">
      <w:pPr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  <w:r w:rsidR="00320106" w:rsidRPr="00195C3E">
        <w:rPr>
          <w:rFonts w:ascii="Times New Roman" w:hAnsi="Times New Roman"/>
          <w:szCs w:val="20"/>
        </w:rPr>
        <w:t xml:space="preserve">                                  </w:t>
      </w:r>
      <w:r w:rsidR="00700F13" w:rsidRPr="00195C3E">
        <w:rPr>
          <w:rFonts w:ascii="Times New Roman" w:hAnsi="Times New Roman"/>
          <w:szCs w:val="20"/>
        </w:rPr>
        <w:t xml:space="preserve"> </w:t>
      </w:r>
    </w:p>
    <w:tbl>
      <w:tblPr>
        <w:tblW w:w="11449" w:type="dxa"/>
        <w:tblInd w:w="-601" w:type="dxa"/>
        <w:tblLook w:val="04A0" w:firstRow="1" w:lastRow="0" w:firstColumn="1" w:lastColumn="0" w:noHBand="0" w:noVBand="1"/>
      </w:tblPr>
      <w:tblGrid>
        <w:gridCol w:w="145"/>
        <w:gridCol w:w="3354"/>
        <w:gridCol w:w="990"/>
        <w:gridCol w:w="1357"/>
        <w:gridCol w:w="1075"/>
        <w:gridCol w:w="3286"/>
        <w:gridCol w:w="992"/>
        <w:gridCol w:w="250"/>
      </w:tblGrid>
      <w:tr w:rsidR="00B768FD" w:rsidRPr="00D36D5D" w:rsidTr="009B6FE0">
        <w:trPr>
          <w:gridAfter w:val="1"/>
          <w:wAfter w:w="250" w:type="dxa"/>
          <w:trHeight w:hRule="exact" w:val="964"/>
        </w:trPr>
        <w:tc>
          <w:tcPr>
            <w:tcW w:w="4489" w:type="dxa"/>
            <w:gridSpan w:val="3"/>
          </w:tcPr>
          <w:p w:rsidR="00B768FD" w:rsidRPr="00D36D5D" w:rsidRDefault="00B768FD" w:rsidP="00D36D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B768FD" w:rsidRPr="00D36D5D" w:rsidRDefault="00B768FD" w:rsidP="00D36D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36D5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85F202" wp14:editId="53A214D6">
                  <wp:extent cx="525780" cy="579120"/>
                  <wp:effectExtent l="19050" t="0" r="762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  <w:gridSpan w:val="3"/>
          </w:tcPr>
          <w:p w:rsidR="00B768FD" w:rsidRPr="00D36D5D" w:rsidRDefault="00B768FD" w:rsidP="00D36D5D">
            <w:pPr>
              <w:pStyle w:val="u"/>
              <w:jc w:val="center"/>
              <w:rPr>
                <w:sz w:val="28"/>
                <w:szCs w:val="28"/>
              </w:rPr>
            </w:pPr>
            <w:r w:rsidRPr="00D36D5D">
              <w:rPr>
                <w:sz w:val="28"/>
                <w:szCs w:val="28"/>
              </w:rPr>
              <w:t xml:space="preserve"> </w:t>
            </w:r>
          </w:p>
        </w:tc>
      </w:tr>
      <w:tr w:rsidR="00B768FD" w:rsidRPr="00D36D5D" w:rsidTr="009B6FE0">
        <w:trPr>
          <w:gridAfter w:val="1"/>
          <w:wAfter w:w="250" w:type="dxa"/>
          <w:trHeight w:hRule="exact" w:val="1498"/>
        </w:trPr>
        <w:tc>
          <w:tcPr>
            <w:tcW w:w="11199" w:type="dxa"/>
            <w:gridSpan w:val="7"/>
          </w:tcPr>
          <w:p w:rsidR="00B768FD" w:rsidRPr="009B6FE0" w:rsidRDefault="00B768FD" w:rsidP="00D36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FE0">
              <w:rPr>
                <w:rFonts w:ascii="Times New Roman" w:hAnsi="Times New Roman"/>
                <w:sz w:val="22"/>
                <w:szCs w:val="22"/>
              </w:rPr>
              <w:t>ПРОФСОЮЗ РАБОТНИКОВ НАРОДНОГО ОБРАЗОВАНИЯ И НАУКИ РОССИЙСКОЙ ФЕДЕРАЦИИ</w:t>
            </w:r>
          </w:p>
          <w:p w:rsidR="00B768FD" w:rsidRPr="009B6FE0" w:rsidRDefault="00B768FD" w:rsidP="00D36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FE0">
              <w:rPr>
                <w:rFonts w:ascii="Times New Roman" w:hAnsi="Times New Roman"/>
                <w:sz w:val="22"/>
                <w:szCs w:val="22"/>
              </w:rPr>
              <w:t>(ОБЩЕРОССИЙСКИЙ ПРОФСОЮЗ ОБРАЗОВАНИЯ)</w:t>
            </w:r>
          </w:p>
          <w:p w:rsidR="00B768FD" w:rsidRPr="009B6FE0" w:rsidRDefault="00B768FD" w:rsidP="00D36D5D">
            <w:pPr>
              <w:pStyle w:val="3"/>
              <w:rPr>
                <w:sz w:val="22"/>
                <w:szCs w:val="22"/>
              </w:rPr>
            </w:pPr>
            <w:r w:rsidRPr="009B6FE0">
              <w:rPr>
                <w:sz w:val="22"/>
                <w:szCs w:val="22"/>
              </w:rPr>
              <w:t>КУРСКАЯ ОБЛАСТНАЯ ОРГАНИЗАЦИЯ</w:t>
            </w:r>
          </w:p>
          <w:p w:rsidR="00B768FD" w:rsidRPr="0094443F" w:rsidRDefault="00B768FD" w:rsidP="00D36D5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4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ПРЕЗИДИУМ </w:t>
            </w:r>
          </w:p>
          <w:p w:rsidR="00B768FD" w:rsidRPr="0094443F" w:rsidRDefault="00B768FD" w:rsidP="00D36D5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4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B768FD" w:rsidRPr="00D36D5D" w:rsidRDefault="00B768FD" w:rsidP="00D36D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8FD" w:rsidRPr="00D36D5D" w:rsidTr="009B6FE0">
        <w:trPr>
          <w:gridAfter w:val="1"/>
          <w:wAfter w:w="250" w:type="dxa"/>
          <w:trHeight w:hRule="exact" w:val="456"/>
        </w:trPr>
        <w:tc>
          <w:tcPr>
            <w:tcW w:w="3499" w:type="dxa"/>
            <w:gridSpan w:val="2"/>
            <w:tcBorders>
              <w:top w:val="thinThickMediumGap" w:sz="12" w:space="0" w:color="auto"/>
            </w:tcBorders>
          </w:tcPr>
          <w:p w:rsidR="00B768FD" w:rsidRPr="00D36D5D" w:rsidRDefault="00DF09BD" w:rsidP="0094443F">
            <w:pPr>
              <w:rPr>
                <w:rFonts w:ascii="Times New Roman" w:hAnsi="Times New Roman"/>
                <w:sz w:val="28"/>
                <w:szCs w:val="28"/>
              </w:rPr>
            </w:pPr>
            <w:r w:rsidRPr="00D36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6D5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4443F">
              <w:rPr>
                <w:rFonts w:ascii="Times New Roman" w:hAnsi="Times New Roman"/>
                <w:sz w:val="28"/>
                <w:szCs w:val="28"/>
              </w:rPr>
              <w:t xml:space="preserve">27 мая </w:t>
            </w:r>
            <w:r w:rsidR="0030546E">
              <w:rPr>
                <w:rFonts w:ascii="Times New Roman" w:hAnsi="Times New Roman"/>
                <w:sz w:val="28"/>
                <w:szCs w:val="28"/>
              </w:rPr>
              <w:t>2021</w:t>
            </w:r>
            <w:r w:rsidR="0094443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22" w:type="dxa"/>
            <w:gridSpan w:val="3"/>
            <w:tcBorders>
              <w:top w:val="thinThickMediumGap" w:sz="12" w:space="0" w:color="auto"/>
            </w:tcBorders>
          </w:tcPr>
          <w:p w:rsidR="00B768FD" w:rsidRPr="00D36D5D" w:rsidRDefault="00B768FD" w:rsidP="00D36D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D5D">
              <w:rPr>
                <w:rFonts w:ascii="Times New Roman" w:hAnsi="Times New Roman"/>
                <w:sz w:val="28"/>
                <w:szCs w:val="28"/>
              </w:rPr>
              <w:t>г. Курск</w:t>
            </w:r>
          </w:p>
        </w:tc>
        <w:tc>
          <w:tcPr>
            <w:tcW w:w="4278" w:type="dxa"/>
            <w:gridSpan w:val="2"/>
            <w:tcBorders>
              <w:top w:val="thinThickMediumGap" w:sz="12" w:space="0" w:color="auto"/>
            </w:tcBorders>
          </w:tcPr>
          <w:p w:rsidR="00B768FD" w:rsidRPr="00D36D5D" w:rsidRDefault="005543B7" w:rsidP="00305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№10-01</w:t>
            </w:r>
            <w:r w:rsidR="00851C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B6FE0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851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41D93" w:rsidRPr="009B6FE0" w:rsidTr="009B6FE0">
        <w:tblPrEx>
          <w:tblLook w:val="0000" w:firstRow="0" w:lastRow="0" w:firstColumn="0" w:lastColumn="0" w:noHBand="0" w:noVBand="0"/>
        </w:tblPrEx>
        <w:trPr>
          <w:gridBefore w:val="1"/>
          <w:wBefore w:w="145" w:type="dxa"/>
          <w:trHeight w:val="1427"/>
        </w:trPr>
        <w:tc>
          <w:tcPr>
            <w:tcW w:w="10062" w:type="dxa"/>
            <w:gridSpan w:val="5"/>
            <w:shd w:val="clear" w:color="auto" w:fill="auto"/>
          </w:tcPr>
          <w:p w:rsidR="009B6FE0" w:rsidRPr="009B6FE0" w:rsidRDefault="009B6FE0" w:rsidP="009B6FE0">
            <w:pPr>
              <w:ind w:right="-39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546E" w:rsidRDefault="00C41D93" w:rsidP="0030546E">
            <w:pPr>
              <w:ind w:right="-392"/>
              <w:rPr>
                <w:rFonts w:ascii="Times New Roman" w:hAnsi="Times New Roman"/>
                <w:b/>
                <w:sz w:val="28"/>
                <w:szCs w:val="28"/>
              </w:rPr>
            </w:pPr>
            <w:r w:rsidRPr="009B6FE0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30546E">
              <w:rPr>
                <w:rFonts w:ascii="Times New Roman" w:hAnsi="Times New Roman"/>
                <w:b/>
                <w:sz w:val="28"/>
                <w:szCs w:val="28"/>
              </w:rPr>
              <w:t xml:space="preserve">совместной работе органа, осуществляющего управление в сфере образования, руководителей образовательных учреждений и профсоюзных организаций </w:t>
            </w:r>
            <w:proofErr w:type="spellStart"/>
            <w:r w:rsidR="0030546E">
              <w:rPr>
                <w:rFonts w:ascii="Times New Roman" w:hAnsi="Times New Roman"/>
                <w:b/>
                <w:sz w:val="28"/>
                <w:szCs w:val="28"/>
              </w:rPr>
              <w:t>Поныровского</w:t>
            </w:r>
            <w:proofErr w:type="spellEnd"/>
            <w:r w:rsidR="0030546E">
              <w:rPr>
                <w:rFonts w:ascii="Times New Roman" w:hAnsi="Times New Roman"/>
                <w:b/>
                <w:sz w:val="28"/>
                <w:szCs w:val="28"/>
              </w:rPr>
              <w:t xml:space="preserve"> района по соблюдению трудового </w:t>
            </w:r>
          </w:p>
          <w:p w:rsidR="002943CB" w:rsidRPr="009B6FE0" w:rsidRDefault="0030546E" w:rsidP="0030546E">
            <w:pPr>
              <w:ind w:right="-39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законодательства, совершенствованию отраслевой системы оплаты труда, </w:t>
            </w:r>
            <w:r w:rsidRPr="0094443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созданию условий для стимулирования труда работников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B6FE0" w:rsidRDefault="0094443F" w:rsidP="003054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43F">
              <w:rPr>
                <w:rFonts w:ascii="Times New Roman" w:hAnsi="Times New Roman"/>
                <w:sz w:val="28"/>
                <w:szCs w:val="28"/>
              </w:rPr>
              <w:t>Ужакина</w:t>
            </w:r>
            <w:proofErr w:type="spellEnd"/>
            <w:r w:rsidRPr="0094443F">
              <w:rPr>
                <w:rFonts w:ascii="Times New Roman" w:hAnsi="Times New Roman"/>
                <w:sz w:val="28"/>
                <w:szCs w:val="28"/>
              </w:rPr>
              <w:t xml:space="preserve"> З.А., </w:t>
            </w:r>
            <w:proofErr w:type="spellStart"/>
            <w:r w:rsidRPr="0094443F">
              <w:rPr>
                <w:rFonts w:ascii="Times New Roman" w:hAnsi="Times New Roman"/>
                <w:sz w:val="28"/>
                <w:szCs w:val="28"/>
              </w:rPr>
              <w:t>Антопольский</w:t>
            </w:r>
            <w:proofErr w:type="spellEnd"/>
            <w:r w:rsidRPr="0094443F">
              <w:rPr>
                <w:rFonts w:ascii="Times New Roman" w:hAnsi="Times New Roman"/>
                <w:sz w:val="28"/>
                <w:szCs w:val="28"/>
              </w:rPr>
              <w:t xml:space="preserve"> К.В., Бредихина В.И.</w:t>
            </w:r>
          </w:p>
          <w:p w:rsidR="0094443F" w:rsidRPr="0094443F" w:rsidRDefault="0094443F" w:rsidP="003054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C41D93" w:rsidRPr="009B6FE0" w:rsidRDefault="009B6FE0" w:rsidP="00D36D5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B6F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25634" w:rsidRDefault="00DC496B" w:rsidP="00D36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 xml:space="preserve">Рассмотрев </w:t>
      </w:r>
      <w:r w:rsidR="00BF7EB7">
        <w:rPr>
          <w:rFonts w:ascii="Times New Roman" w:hAnsi="Times New Roman"/>
          <w:sz w:val="28"/>
          <w:szCs w:val="28"/>
        </w:rPr>
        <w:t>информацию председателя</w:t>
      </w:r>
      <w:r w:rsidR="00C41D93" w:rsidRPr="009B6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EB7">
        <w:rPr>
          <w:rFonts w:ascii="Times New Roman" w:hAnsi="Times New Roman"/>
          <w:sz w:val="28"/>
          <w:szCs w:val="28"/>
        </w:rPr>
        <w:t>Поныровской</w:t>
      </w:r>
      <w:proofErr w:type="spellEnd"/>
      <w:r w:rsidR="00BF7EB7">
        <w:rPr>
          <w:rFonts w:ascii="Times New Roman" w:hAnsi="Times New Roman"/>
          <w:sz w:val="28"/>
          <w:szCs w:val="28"/>
        </w:rPr>
        <w:t xml:space="preserve"> </w:t>
      </w:r>
      <w:r w:rsidR="002D35F8" w:rsidRPr="009B6FE0">
        <w:rPr>
          <w:rFonts w:ascii="Times New Roman" w:hAnsi="Times New Roman"/>
          <w:sz w:val="28"/>
          <w:szCs w:val="28"/>
        </w:rPr>
        <w:t>(</w:t>
      </w:r>
      <w:r w:rsidR="00BF7EB7">
        <w:rPr>
          <w:rFonts w:ascii="Times New Roman" w:hAnsi="Times New Roman"/>
          <w:sz w:val="28"/>
          <w:szCs w:val="28"/>
        </w:rPr>
        <w:t>Бредихина В.И.) территориальной профсоюзной организации</w:t>
      </w:r>
      <w:r w:rsidRPr="009B6FE0">
        <w:rPr>
          <w:rFonts w:ascii="Times New Roman" w:hAnsi="Times New Roman"/>
          <w:sz w:val="28"/>
          <w:szCs w:val="28"/>
        </w:rPr>
        <w:t xml:space="preserve">, </w:t>
      </w:r>
      <w:r w:rsidR="00630C6C" w:rsidRPr="009B6FE0">
        <w:rPr>
          <w:rFonts w:ascii="Times New Roman" w:hAnsi="Times New Roman"/>
          <w:sz w:val="28"/>
          <w:szCs w:val="28"/>
        </w:rPr>
        <w:t>президиум обкома П</w:t>
      </w:r>
      <w:r w:rsidR="00C41D93" w:rsidRPr="009B6FE0">
        <w:rPr>
          <w:rFonts w:ascii="Times New Roman" w:hAnsi="Times New Roman"/>
          <w:sz w:val="28"/>
          <w:szCs w:val="28"/>
        </w:rPr>
        <w:t xml:space="preserve">рофсоюза отмечает, что </w:t>
      </w:r>
      <w:r w:rsidR="00EA63E0">
        <w:rPr>
          <w:rFonts w:ascii="Times New Roman" w:hAnsi="Times New Roman"/>
          <w:sz w:val="28"/>
          <w:szCs w:val="28"/>
        </w:rPr>
        <w:t xml:space="preserve">отдел </w:t>
      </w:r>
      <w:r w:rsidR="00225634">
        <w:rPr>
          <w:rFonts w:ascii="Times New Roman" w:hAnsi="Times New Roman"/>
          <w:sz w:val="28"/>
          <w:szCs w:val="28"/>
        </w:rPr>
        <w:t>образования Администрации</w:t>
      </w:r>
      <w:r w:rsidR="00C811DB" w:rsidRPr="009B6FE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25634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225634">
        <w:rPr>
          <w:rFonts w:ascii="Times New Roman" w:hAnsi="Times New Roman"/>
          <w:sz w:val="28"/>
          <w:szCs w:val="28"/>
        </w:rPr>
        <w:t xml:space="preserve">  </w:t>
      </w:r>
      <w:r w:rsidR="00C811DB" w:rsidRPr="009B6FE0">
        <w:rPr>
          <w:rFonts w:ascii="Times New Roman" w:hAnsi="Times New Roman"/>
          <w:sz w:val="28"/>
          <w:szCs w:val="28"/>
        </w:rPr>
        <w:t>района</w:t>
      </w:r>
      <w:r w:rsidRPr="009B6FE0">
        <w:rPr>
          <w:rFonts w:ascii="Times New Roman" w:hAnsi="Times New Roman"/>
          <w:sz w:val="28"/>
          <w:szCs w:val="28"/>
        </w:rPr>
        <w:t xml:space="preserve">, </w:t>
      </w:r>
      <w:r w:rsidR="00C41D93" w:rsidRPr="009B6FE0">
        <w:rPr>
          <w:rFonts w:ascii="Times New Roman" w:hAnsi="Times New Roman"/>
          <w:sz w:val="28"/>
          <w:szCs w:val="28"/>
        </w:rPr>
        <w:t>райком</w:t>
      </w:r>
      <w:r w:rsidR="00225634">
        <w:rPr>
          <w:rFonts w:ascii="Times New Roman" w:hAnsi="Times New Roman"/>
          <w:sz w:val="28"/>
          <w:szCs w:val="28"/>
        </w:rPr>
        <w:t xml:space="preserve"> Профсоюза,</w:t>
      </w:r>
      <w:r w:rsidR="00C811DB" w:rsidRPr="009B6FE0">
        <w:rPr>
          <w:rFonts w:ascii="Times New Roman" w:hAnsi="Times New Roman"/>
          <w:sz w:val="28"/>
          <w:szCs w:val="28"/>
        </w:rPr>
        <w:t xml:space="preserve"> </w:t>
      </w:r>
      <w:r w:rsidR="00C41D93" w:rsidRPr="009B6FE0">
        <w:rPr>
          <w:rFonts w:ascii="Times New Roman" w:hAnsi="Times New Roman"/>
          <w:sz w:val="28"/>
          <w:szCs w:val="28"/>
        </w:rPr>
        <w:t xml:space="preserve">профкомы образовательных учреждений проводят </w:t>
      </w:r>
      <w:r w:rsidRPr="009B6FE0">
        <w:rPr>
          <w:rFonts w:ascii="Times New Roman" w:hAnsi="Times New Roman"/>
          <w:sz w:val="28"/>
          <w:szCs w:val="28"/>
        </w:rPr>
        <w:t xml:space="preserve">определенную </w:t>
      </w:r>
      <w:r w:rsidR="00C41D93" w:rsidRPr="009B6FE0">
        <w:rPr>
          <w:rFonts w:ascii="Times New Roman" w:hAnsi="Times New Roman"/>
          <w:sz w:val="28"/>
          <w:szCs w:val="28"/>
        </w:rPr>
        <w:t xml:space="preserve">работу по </w:t>
      </w:r>
      <w:r w:rsidR="00225634">
        <w:rPr>
          <w:rFonts w:ascii="Times New Roman" w:hAnsi="Times New Roman"/>
          <w:sz w:val="28"/>
          <w:szCs w:val="28"/>
        </w:rPr>
        <w:t xml:space="preserve"> выполнению трудового законодательства, </w:t>
      </w:r>
      <w:r w:rsidR="00C811DB" w:rsidRPr="009B6FE0">
        <w:rPr>
          <w:rFonts w:ascii="Times New Roman" w:hAnsi="Times New Roman"/>
          <w:sz w:val="28"/>
          <w:szCs w:val="28"/>
        </w:rPr>
        <w:t>реализации полномочий по оплате труда</w:t>
      </w:r>
      <w:r w:rsidR="00225634">
        <w:rPr>
          <w:rFonts w:ascii="Times New Roman" w:hAnsi="Times New Roman"/>
          <w:sz w:val="28"/>
          <w:szCs w:val="28"/>
        </w:rPr>
        <w:t>,</w:t>
      </w:r>
      <w:r w:rsidR="00C811DB" w:rsidRPr="009B6FE0">
        <w:rPr>
          <w:rFonts w:ascii="Times New Roman" w:hAnsi="Times New Roman"/>
          <w:sz w:val="28"/>
          <w:szCs w:val="28"/>
        </w:rPr>
        <w:t xml:space="preserve"> </w:t>
      </w:r>
      <w:r w:rsidR="00C41D93" w:rsidRPr="009B6FE0">
        <w:rPr>
          <w:rFonts w:ascii="Times New Roman" w:hAnsi="Times New Roman"/>
          <w:sz w:val="28"/>
          <w:szCs w:val="28"/>
        </w:rPr>
        <w:t>созданию условий для стимулирования труда работников</w:t>
      </w:r>
      <w:r w:rsidR="00225634">
        <w:rPr>
          <w:rFonts w:ascii="Times New Roman" w:hAnsi="Times New Roman"/>
          <w:sz w:val="28"/>
          <w:szCs w:val="28"/>
        </w:rPr>
        <w:t>.</w:t>
      </w:r>
    </w:p>
    <w:p w:rsidR="00BB3FB9" w:rsidRPr="009B6FE0" w:rsidRDefault="007042A1" w:rsidP="00D36D5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Поныровская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территориальная профсоюзная организация </w:t>
      </w:r>
      <w:r w:rsidR="00C41D93" w:rsidRPr="009B6FE0">
        <w:rPr>
          <w:rFonts w:ascii="Times New Roman" w:hAnsi="Times New Roman"/>
          <w:sz w:val="28"/>
          <w:szCs w:val="28"/>
        </w:rPr>
        <w:t xml:space="preserve">объединяет </w:t>
      </w:r>
      <w:r>
        <w:rPr>
          <w:rFonts w:ascii="Times New Roman" w:hAnsi="Times New Roman"/>
          <w:sz w:val="28"/>
          <w:szCs w:val="28"/>
        </w:rPr>
        <w:t>17 первичных организаций</w:t>
      </w:r>
      <w:r w:rsidR="006A03C6" w:rsidRPr="009B6FE0">
        <w:rPr>
          <w:rFonts w:ascii="Times New Roman" w:hAnsi="Times New Roman"/>
          <w:sz w:val="28"/>
          <w:szCs w:val="28"/>
        </w:rPr>
        <w:t>, о</w:t>
      </w:r>
      <w:r w:rsidR="00C41D93" w:rsidRPr="009B6FE0">
        <w:rPr>
          <w:rFonts w:ascii="Times New Roman" w:hAnsi="Times New Roman"/>
          <w:sz w:val="28"/>
          <w:szCs w:val="28"/>
        </w:rPr>
        <w:t>хват про</w:t>
      </w:r>
      <w:r w:rsidR="00EF3794" w:rsidRPr="009B6FE0">
        <w:rPr>
          <w:rFonts w:ascii="Times New Roman" w:hAnsi="Times New Roman"/>
          <w:sz w:val="28"/>
          <w:szCs w:val="28"/>
        </w:rPr>
        <w:t>фсоюзн</w:t>
      </w:r>
      <w:r>
        <w:rPr>
          <w:rFonts w:ascii="Times New Roman" w:hAnsi="Times New Roman"/>
          <w:sz w:val="28"/>
          <w:szCs w:val="28"/>
        </w:rPr>
        <w:t>ым членством составляет 94,5</w:t>
      </w:r>
      <w:r w:rsidR="001C0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(463 члена</w:t>
      </w:r>
      <w:r w:rsidR="00EF3794" w:rsidRPr="009B6FE0">
        <w:rPr>
          <w:rFonts w:ascii="Times New Roman" w:hAnsi="Times New Roman"/>
          <w:sz w:val="28"/>
          <w:szCs w:val="28"/>
        </w:rPr>
        <w:t xml:space="preserve"> </w:t>
      </w:r>
      <w:r w:rsidR="00262BE9" w:rsidRPr="009B6FE0">
        <w:rPr>
          <w:rFonts w:ascii="Times New Roman" w:hAnsi="Times New Roman"/>
          <w:sz w:val="28"/>
          <w:szCs w:val="28"/>
        </w:rPr>
        <w:t xml:space="preserve">Профсоюза </w:t>
      </w:r>
      <w:r>
        <w:rPr>
          <w:rFonts w:ascii="Times New Roman" w:hAnsi="Times New Roman"/>
          <w:sz w:val="28"/>
          <w:szCs w:val="28"/>
        </w:rPr>
        <w:t>из 490</w:t>
      </w:r>
      <w:r w:rsidR="00C41D93" w:rsidRPr="009B6FE0">
        <w:rPr>
          <w:rFonts w:ascii="Times New Roman" w:hAnsi="Times New Roman"/>
          <w:sz w:val="28"/>
          <w:szCs w:val="28"/>
        </w:rPr>
        <w:t xml:space="preserve"> работающих)</w:t>
      </w:r>
      <w:r w:rsidR="00616F8E">
        <w:rPr>
          <w:rFonts w:ascii="Times New Roman" w:hAnsi="Times New Roman"/>
          <w:sz w:val="28"/>
          <w:szCs w:val="28"/>
        </w:rPr>
        <w:t>.</w:t>
      </w:r>
    </w:p>
    <w:p w:rsidR="00843F6A" w:rsidRDefault="00373A71" w:rsidP="00373A7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613EE">
        <w:rPr>
          <w:rFonts w:ascii="Times New Roman" w:hAnsi="Times New Roman"/>
          <w:sz w:val="28"/>
          <w:szCs w:val="28"/>
        </w:rPr>
        <w:t xml:space="preserve">Райком профсоюза, первичные профсоюзные организации, администрации образовательных учреждений и </w:t>
      </w:r>
      <w:r>
        <w:rPr>
          <w:rFonts w:ascii="Times New Roman" w:hAnsi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4613EE">
        <w:rPr>
          <w:rFonts w:ascii="Times New Roman" w:hAnsi="Times New Roman"/>
          <w:sz w:val="28"/>
          <w:szCs w:val="28"/>
        </w:rPr>
        <w:t xml:space="preserve"> работают в тесном контакте</w:t>
      </w:r>
      <w:r>
        <w:rPr>
          <w:rFonts w:ascii="Times New Roman" w:hAnsi="Times New Roman"/>
          <w:sz w:val="28"/>
          <w:szCs w:val="28"/>
        </w:rPr>
        <w:t>,</w:t>
      </w:r>
      <w:r w:rsidRPr="004613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выполняют</w:t>
      </w:r>
      <w:r w:rsidRPr="004613EE">
        <w:rPr>
          <w:rFonts w:ascii="Times New Roman" w:hAnsi="Times New Roman"/>
          <w:sz w:val="28"/>
          <w:szCs w:val="28"/>
        </w:rPr>
        <w:t xml:space="preserve"> обязательства, принятые в районном отраслевом соглашении, коллективных договорах образовательных учреждений,</w:t>
      </w:r>
      <w:r>
        <w:rPr>
          <w:rFonts w:ascii="Times New Roman" w:hAnsi="Times New Roman"/>
          <w:sz w:val="28"/>
          <w:szCs w:val="28"/>
        </w:rPr>
        <w:t xml:space="preserve"> которые</w:t>
      </w:r>
      <w:r w:rsidRPr="004613EE">
        <w:rPr>
          <w:rFonts w:ascii="Times New Roman" w:hAnsi="Times New Roman"/>
          <w:sz w:val="28"/>
          <w:szCs w:val="28"/>
        </w:rPr>
        <w:t xml:space="preserve"> прошл</w:t>
      </w:r>
      <w:r>
        <w:rPr>
          <w:rFonts w:ascii="Times New Roman" w:hAnsi="Times New Roman"/>
          <w:sz w:val="28"/>
          <w:szCs w:val="28"/>
        </w:rPr>
        <w:t>и уведомительную регистрацию в комитете по труду</w:t>
      </w:r>
      <w:r w:rsidRPr="004613EE">
        <w:rPr>
          <w:rFonts w:ascii="Times New Roman" w:hAnsi="Times New Roman"/>
          <w:sz w:val="28"/>
          <w:szCs w:val="28"/>
        </w:rPr>
        <w:t xml:space="preserve"> и занято</w:t>
      </w:r>
      <w:r>
        <w:rPr>
          <w:rFonts w:ascii="Times New Roman" w:hAnsi="Times New Roman"/>
          <w:sz w:val="28"/>
          <w:szCs w:val="28"/>
        </w:rPr>
        <w:t>сти населения</w:t>
      </w:r>
      <w:r w:rsidRPr="004613EE">
        <w:rPr>
          <w:rFonts w:ascii="Times New Roman" w:hAnsi="Times New Roman"/>
          <w:sz w:val="28"/>
          <w:szCs w:val="28"/>
        </w:rPr>
        <w:t xml:space="preserve"> области. </w:t>
      </w:r>
    </w:p>
    <w:p w:rsidR="00843F6A" w:rsidRDefault="00843F6A" w:rsidP="00843F6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613EE">
        <w:rPr>
          <w:rFonts w:ascii="Times New Roman" w:hAnsi="Times New Roman"/>
          <w:sz w:val="28"/>
          <w:szCs w:val="28"/>
        </w:rPr>
        <w:t>Вопросы соблюдения трудового законодательства, состояния социального партнерства, оплаты труда в образовательных учреждениях района рассматриваются на заседаниях президиума райкома профсоюза, заседаниях профкомов, совместных совещаниях председателей первичных профсоюзных организаций и руководителе</w:t>
      </w:r>
      <w:r>
        <w:rPr>
          <w:rFonts w:ascii="Times New Roman" w:hAnsi="Times New Roman"/>
          <w:sz w:val="28"/>
          <w:szCs w:val="28"/>
        </w:rPr>
        <w:t>й образовательных учреждений.</w:t>
      </w:r>
      <w:r w:rsidRPr="004613EE">
        <w:rPr>
          <w:rFonts w:ascii="Times New Roman" w:hAnsi="Times New Roman"/>
          <w:sz w:val="28"/>
          <w:szCs w:val="28"/>
        </w:rPr>
        <w:t xml:space="preserve"> </w:t>
      </w:r>
    </w:p>
    <w:p w:rsidR="00843F6A" w:rsidRDefault="00843F6A" w:rsidP="00843F6A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13E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заседании </w:t>
      </w:r>
      <w:r w:rsidRPr="004613EE">
        <w:rPr>
          <w:rFonts w:ascii="Times New Roman" w:hAnsi="Times New Roman"/>
          <w:sz w:val="28"/>
          <w:szCs w:val="28"/>
        </w:rPr>
        <w:t>президиум</w:t>
      </w:r>
      <w:r>
        <w:rPr>
          <w:rFonts w:ascii="Times New Roman" w:hAnsi="Times New Roman"/>
          <w:sz w:val="28"/>
          <w:szCs w:val="28"/>
        </w:rPr>
        <w:t>а</w:t>
      </w:r>
      <w:r w:rsidRPr="004613EE">
        <w:rPr>
          <w:rFonts w:ascii="Times New Roman" w:hAnsi="Times New Roman"/>
          <w:sz w:val="28"/>
          <w:szCs w:val="28"/>
        </w:rPr>
        <w:t xml:space="preserve"> райкома профсоюза в </w:t>
      </w:r>
      <w:r>
        <w:rPr>
          <w:rFonts w:ascii="Times New Roman" w:hAnsi="Times New Roman"/>
          <w:sz w:val="28"/>
          <w:szCs w:val="28"/>
        </w:rPr>
        <w:t xml:space="preserve"> феврале 2019 </w:t>
      </w:r>
      <w:r w:rsidRPr="004613EE">
        <w:rPr>
          <w:rFonts w:ascii="Times New Roman" w:hAnsi="Times New Roman"/>
          <w:sz w:val="28"/>
          <w:szCs w:val="28"/>
        </w:rPr>
        <w:t>года рассмотрен 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87F">
        <w:rPr>
          <w:rFonts w:ascii="Times New Roman" w:hAnsi="Times New Roman"/>
          <w:sz w:val="28"/>
          <w:szCs w:val="28"/>
        </w:rPr>
        <w:t xml:space="preserve">«О реализации образовательными организациями района  полномочий по оплате труда, созданию условий для стимулирования труда работников»,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57C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октябре 2020 года -</w:t>
      </w:r>
      <w:r w:rsidRPr="004613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 ходе </w:t>
      </w:r>
      <w:r w:rsidRPr="004613EE">
        <w:rPr>
          <w:rFonts w:ascii="Times New Roman" w:hAnsi="Times New Roman"/>
          <w:sz w:val="28"/>
          <w:szCs w:val="28"/>
        </w:rPr>
        <w:t xml:space="preserve"> выполнении </w:t>
      </w:r>
      <w:r>
        <w:rPr>
          <w:rFonts w:ascii="Times New Roman" w:hAnsi="Times New Roman"/>
          <w:sz w:val="28"/>
          <w:szCs w:val="28"/>
        </w:rPr>
        <w:t>районного соглашения</w:t>
      </w:r>
      <w:r w:rsidRPr="004613EE">
        <w:rPr>
          <w:rFonts w:ascii="Times New Roman" w:hAnsi="Times New Roman"/>
          <w:sz w:val="28"/>
          <w:szCs w:val="28"/>
        </w:rPr>
        <w:t xml:space="preserve"> по регулированию социально-трудовы</w:t>
      </w:r>
      <w:r>
        <w:rPr>
          <w:rFonts w:ascii="Times New Roman" w:hAnsi="Times New Roman"/>
          <w:sz w:val="28"/>
          <w:szCs w:val="28"/>
        </w:rPr>
        <w:t xml:space="preserve">х отношений в системе образования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на 2019-2021 годы», «О подведении итогов выполнения коллективных договоров МКОУ «</w:t>
      </w:r>
      <w:proofErr w:type="spellStart"/>
      <w:r>
        <w:rPr>
          <w:rFonts w:ascii="Times New Roman" w:hAnsi="Times New Roman"/>
          <w:sz w:val="28"/>
          <w:szCs w:val="28"/>
        </w:rPr>
        <w:t>Поныровская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/>
          <w:sz w:val="28"/>
          <w:szCs w:val="28"/>
        </w:rPr>
        <w:t>Краснооктябрьская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СОШ», МКОУ «Первомайская ООШ»».</w:t>
      </w:r>
    </w:p>
    <w:p w:rsidR="00373A71" w:rsidRPr="0023539A" w:rsidRDefault="00843F6A" w:rsidP="005A549A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="00373A71" w:rsidRPr="004613EE">
        <w:rPr>
          <w:rFonts w:ascii="Times New Roman" w:hAnsi="Times New Roman"/>
          <w:sz w:val="28"/>
          <w:szCs w:val="28"/>
        </w:rPr>
        <w:t xml:space="preserve"> райкоме</w:t>
      </w:r>
      <w:r>
        <w:rPr>
          <w:rFonts w:ascii="Times New Roman" w:hAnsi="Times New Roman"/>
          <w:sz w:val="28"/>
          <w:szCs w:val="28"/>
        </w:rPr>
        <w:t xml:space="preserve"> Профсоюза </w:t>
      </w:r>
      <w:r w:rsidR="00373A71" w:rsidRPr="004613EE">
        <w:rPr>
          <w:rFonts w:ascii="Times New Roman" w:hAnsi="Times New Roman"/>
          <w:sz w:val="28"/>
          <w:szCs w:val="28"/>
        </w:rPr>
        <w:t xml:space="preserve"> ведется электронная база коллективных договоров, </w:t>
      </w:r>
      <w:r w:rsidR="00373A71">
        <w:rPr>
          <w:rFonts w:ascii="Times New Roman" w:hAnsi="Times New Roman"/>
          <w:sz w:val="28"/>
          <w:szCs w:val="28"/>
        </w:rPr>
        <w:t xml:space="preserve"> проводится их экспертиза,</w:t>
      </w:r>
      <w:r w:rsidR="00982F01" w:rsidRPr="00982F01">
        <w:rPr>
          <w:rFonts w:ascii="Times New Roman" w:hAnsi="Times New Roman"/>
          <w:sz w:val="28"/>
          <w:szCs w:val="28"/>
        </w:rPr>
        <w:t xml:space="preserve"> </w:t>
      </w:r>
      <w:r w:rsidR="00982F01" w:rsidRPr="004613EE">
        <w:rPr>
          <w:rFonts w:ascii="Times New Roman" w:hAnsi="Times New Roman"/>
          <w:sz w:val="28"/>
          <w:szCs w:val="28"/>
        </w:rPr>
        <w:t>отслеживаются сроки прин</w:t>
      </w:r>
      <w:r w:rsidR="00982F01">
        <w:rPr>
          <w:rFonts w:ascii="Times New Roman" w:hAnsi="Times New Roman"/>
          <w:sz w:val="28"/>
          <w:szCs w:val="28"/>
        </w:rPr>
        <w:t>ятия,</w:t>
      </w:r>
      <w:r w:rsidR="00373A71" w:rsidRPr="004613EE">
        <w:rPr>
          <w:rFonts w:ascii="Times New Roman" w:hAnsi="Times New Roman"/>
          <w:sz w:val="28"/>
          <w:szCs w:val="28"/>
        </w:rPr>
        <w:t xml:space="preserve"> оказывается помощь </w:t>
      </w:r>
      <w:r w:rsidR="00373A71" w:rsidRPr="004613EE">
        <w:rPr>
          <w:rFonts w:ascii="Times New Roman" w:hAnsi="Times New Roman"/>
          <w:sz w:val="28"/>
          <w:szCs w:val="28"/>
        </w:rPr>
        <w:lastRenderedPageBreak/>
        <w:t>при заключении новых</w:t>
      </w:r>
      <w:r w:rsidR="00373A71">
        <w:rPr>
          <w:rFonts w:ascii="Times New Roman" w:hAnsi="Times New Roman"/>
          <w:sz w:val="28"/>
          <w:szCs w:val="28"/>
        </w:rPr>
        <w:t>.</w:t>
      </w:r>
      <w:r w:rsidR="00373A71" w:rsidRPr="004613EE">
        <w:rPr>
          <w:rFonts w:ascii="Times New Roman" w:hAnsi="Times New Roman"/>
          <w:sz w:val="28"/>
          <w:szCs w:val="28"/>
        </w:rPr>
        <w:t xml:space="preserve"> </w:t>
      </w:r>
      <w:r w:rsidR="00373A71">
        <w:rPr>
          <w:rFonts w:ascii="Times New Roman" w:hAnsi="Times New Roman"/>
          <w:sz w:val="28"/>
          <w:szCs w:val="28"/>
        </w:rPr>
        <w:t xml:space="preserve"> </w:t>
      </w:r>
    </w:p>
    <w:p w:rsidR="00373A71" w:rsidRPr="004613EE" w:rsidRDefault="00373A71" w:rsidP="00373A7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613EE">
        <w:rPr>
          <w:rFonts w:ascii="Times New Roman" w:hAnsi="Times New Roman"/>
          <w:sz w:val="28"/>
          <w:szCs w:val="28"/>
        </w:rPr>
        <w:t xml:space="preserve">В районе во всех образовательных учреждениях </w:t>
      </w:r>
      <w:r>
        <w:rPr>
          <w:rFonts w:ascii="Times New Roman" w:hAnsi="Times New Roman"/>
          <w:sz w:val="28"/>
          <w:szCs w:val="28"/>
        </w:rPr>
        <w:t>созданы и работают комиссии</w:t>
      </w:r>
      <w:r w:rsidRPr="004613EE">
        <w:rPr>
          <w:rFonts w:ascii="Times New Roman" w:hAnsi="Times New Roman"/>
          <w:sz w:val="28"/>
          <w:szCs w:val="28"/>
        </w:rPr>
        <w:t xml:space="preserve"> по регулированию социально-трудовых</w:t>
      </w:r>
      <w:r>
        <w:rPr>
          <w:rFonts w:ascii="Times New Roman" w:hAnsi="Times New Roman"/>
          <w:sz w:val="28"/>
          <w:szCs w:val="28"/>
        </w:rPr>
        <w:t xml:space="preserve"> отношений работников. </w:t>
      </w:r>
      <w:r w:rsidR="00982F01">
        <w:rPr>
          <w:rFonts w:ascii="Times New Roman" w:hAnsi="Times New Roman"/>
          <w:sz w:val="28"/>
          <w:szCs w:val="28"/>
        </w:rPr>
        <w:t>Райком П</w:t>
      </w:r>
      <w:r w:rsidRPr="004613EE">
        <w:rPr>
          <w:rFonts w:ascii="Times New Roman" w:hAnsi="Times New Roman"/>
          <w:sz w:val="28"/>
          <w:szCs w:val="28"/>
        </w:rPr>
        <w:t>рофсоюза и проф</w:t>
      </w:r>
      <w:r>
        <w:rPr>
          <w:rFonts w:ascii="Times New Roman" w:hAnsi="Times New Roman"/>
          <w:sz w:val="28"/>
          <w:szCs w:val="28"/>
        </w:rPr>
        <w:t xml:space="preserve">союзные </w:t>
      </w:r>
      <w:r w:rsidRPr="004613EE">
        <w:rPr>
          <w:rFonts w:ascii="Times New Roman" w:hAnsi="Times New Roman"/>
          <w:sz w:val="28"/>
          <w:szCs w:val="28"/>
        </w:rPr>
        <w:t>ком</w:t>
      </w:r>
      <w:r>
        <w:rPr>
          <w:rFonts w:ascii="Times New Roman" w:hAnsi="Times New Roman"/>
          <w:sz w:val="28"/>
          <w:szCs w:val="28"/>
        </w:rPr>
        <w:t>итеты работают в составе</w:t>
      </w:r>
      <w:r w:rsidRPr="004613EE">
        <w:rPr>
          <w:rFonts w:ascii="Times New Roman" w:hAnsi="Times New Roman"/>
          <w:sz w:val="28"/>
          <w:szCs w:val="28"/>
        </w:rPr>
        <w:t xml:space="preserve"> комиссий по приемке образовательных учре</w:t>
      </w:r>
      <w:r w:rsidR="00982F01">
        <w:rPr>
          <w:rFonts w:ascii="Times New Roman" w:hAnsi="Times New Roman"/>
          <w:sz w:val="28"/>
          <w:szCs w:val="28"/>
        </w:rPr>
        <w:t>ждений к новому учебному году,</w:t>
      </w:r>
      <w:r w:rsidRPr="004613EE">
        <w:rPr>
          <w:rFonts w:ascii="Times New Roman" w:hAnsi="Times New Roman"/>
          <w:sz w:val="28"/>
          <w:szCs w:val="28"/>
        </w:rPr>
        <w:t xml:space="preserve"> принимают участие в разработке локальных нормативн</w:t>
      </w:r>
      <w:r>
        <w:rPr>
          <w:rFonts w:ascii="Times New Roman" w:hAnsi="Times New Roman"/>
          <w:sz w:val="28"/>
          <w:szCs w:val="28"/>
        </w:rPr>
        <w:t xml:space="preserve">ых актов учреждений, </w:t>
      </w:r>
      <w:r w:rsidRPr="004613EE">
        <w:rPr>
          <w:rFonts w:ascii="Times New Roman" w:hAnsi="Times New Roman"/>
          <w:sz w:val="28"/>
          <w:szCs w:val="28"/>
        </w:rPr>
        <w:t>в разрешении трудовых споров</w:t>
      </w:r>
      <w:r>
        <w:rPr>
          <w:rFonts w:ascii="Times New Roman" w:hAnsi="Times New Roman"/>
          <w:sz w:val="28"/>
          <w:szCs w:val="28"/>
        </w:rPr>
        <w:t xml:space="preserve"> и др</w:t>
      </w:r>
      <w:r w:rsidRPr="004613EE">
        <w:rPr>
          <w:rFonts w:ascii="Times New Roman" w:hAnsi="Times New Roman"/>
          <w:sz w:val="28"/>
          <w:szCs w:val="28"/>
        </w:rPr>
        <w:t>.</w:t>
      </w:r>
    </w:p>
    <w:p w:rsidR="00373A71" w:rsidRPr="004613EE" w:rsidRDefault="00373A71" w:rsidP="00373A71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13EE">
        <w:rPr>
          <w:rFonts w:ascii="Times New Roman" w:hAnsi="Times New Roman"/>
          <w:sz w:val="28"/>
          <w:szCs w:val="28"/>
        </w:rPr>
        <w:t>Внештатные технический (</w:t>
      </w:r>
      <w:proofErr w:type="spellStart"/>
      <w:r w:rsidR="0071648F">
        <w:rPr>
          <w:rFonts w:ascii="Times New Roman" w:hAnsi="Times New Roman"/>
          <w:sz w:val="28"/>
          <w:szCs w:val="28"/>
        </w:rPr>
        <w:t>Радзевич</w:t>
      </w:r>
      <w:proofErr w:type="spellEnd"/>
      <w:r w:rsidR="0071648F">
        <w:rPr>
          <w:rFonts w:ascii="Times New Roman" w:hAnsi="Times New Roman"/>
          <w:sz w:val="28"/>
          <w:szCs w:val="28"/>
        </w:rPr>
        <w:t xml:space="preserve"> Н.Н.) </w:t>
      </w:r>
      <w:r w:rsidRPr="004613EE">
        <w:rPr>
          <w:rFonts w:ascii="Times New Roman" w:hAnsi="Times New Roman"/>
          <w:sz w:val="28"/>
          <w:szCs w:val="28"/>
        </w:rPr>
        <w:t>и правовой (</w:t>
      </w:r>
      <w:r w:rsidR="0071648F">
        <w:rPr>
          <w:rFonts w:ascii="Times New Roman" w:hAnsi="Times New Roman"/>
          <w:sz w:val="28"/>
          <w:szCs w:val="28"/>
        </w:rPr>
        <w:t xml:space="preserve">Птицына Т.В.) </w:t>
      </w:r>
      <w:r w:rsidRPr="004613EE">
        <w:rPr>
          <w:rFonts w:ascii="Times New Roman" w:hAnsi="Times New Roman"/>
          <w:sz w:val="28"/>
          <w:szCs w:val="28"/>
        </w:rPr>
        <w:t>инспекторы</w:t>
      </w:r>
      <w:r w:rsidR="0071648F">
        <w:rPr>
          <w:rFonts w:ascii="Times New Roman" w:hAnsi="Times New Roman"/>
          <w:sz w:val="28"/>
          <w:szCs w:val="28"/>
        </w:rPr>
        <w:t xml:space="preserve"> труда обкома П</w:t>
      </w:r>
      <w:r>
        <w:rPr>
          <w:rFonts w:ascii="Times New Roman" w:hAnsi="Times New Roman"/>
          <w:sz w:val="28"/>
          <w:szCs w:val="28"/>
        </w:rPr>
        <w:t xml:space="preserve">рофсоюза от </w:t>
      </w:r>
      <w:proofErr w:type="spellStart"/>
      <w:r w:rsidR="0071648F">
        <w:rPr>
          <w:rFonts w:ascii="Times New Roman" w:hAnsi="Times New Roman"/>
          <w:sz w:val="28"/>
          <w:szCs w:val="28"/>
        </w:rPr>
        <w:t>Поныровской</w:t>
      </w:r>
      <w:proofErr w:type="spellEnd"/>
      <w:r w:rsidR="0071648F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ПО</w:t>
      </w:r>
      <w:r w:rsidRPr="004613EE">
        <w:rPr>
          <w:rFonts w:ascii="Times New Roman" w:hAnsi="Times New Roman"/>
          <w:sz w:val="28"/>
          <w:szCs w:val="28"/>
        </w:rPr>
        <w:t xml:space="preserve">, председатель </w:t>
      </w:r>
      <w:r w:rsidR="0071648F">
        <w:rPr>
          <w:rFonts w:ascii="Times New Roman" w:hAnsi="Times New Roman"/>
          <w:sz w:val="28"/>
          <w:szCs w:val="28"/>
        </w:rPr>
        <w:t xml:space="preserve">Бредихина В.И. </w:t>
      </w:r>
      <w:r w:rsidRPr="004613EE">
        <w:rPr>
          <w:rFonts w:ascii="Times New Roman" w:hAnsi="Times New Roman"/>
          <w:sz w:val="28"/>
          <w:szCs w:val="28"/>
        </w:rPr>
        <w:t>осуществляют контроль за выполнением трудового законодательства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13EE">
        <w:rPr>
          <w:rFonts w:ascii="Times New Roman" w:hAnsi="Times New Roman"/>
          <w:sz w:val="28"/>
          <w:szCs w:val="28"/>
        </w:rPr>
        <w:t xml:space="preserve">проводят проверки </w:t>
      </w:r>
      <w:r>
        <w:rPr>
          <w:rFonts w:ascii="Times New Roman" w:hAnsi="Times New Roman"/>
          <w:sz w:val="28"/>
          <w:szCs w:val="28"/>
        </w:rPr>
        <w:t>его соблюдения</w:t>
      </w:r>
      <w:r w:rsidRPr="004613EE">
        <w:rPr>
          <w:rFonts w:ascii="Times New Roman" w:hAnsi="Times New Roman"/>
          <w:sz w:val="28"/>
          <w:szCs w:val="28"/>
        </w:rPr>
        <w:t xml:space="preserve"> с последующим обсуждением на заседаниях президиума райкома профсоюза, регулярно принимают участие в совместных с </w:t>
      </w:r>
      <w:r w:rsidR="0071648F">
        <w:rPr>
          <w:rFonts w:ascii="Times New Roman" w:hAnsi="Times New Roman"/>
          <w:sz w:val="28"/>
          <w:szCs w:val="28"/>
        </w:rPr>
        <w:t xml:space="preserve">отделом </w:t>
      </w:r>
      <w:r w:rsidRPr="004613EE">
        <w:rPr>
          <w:rFonts w:ascii="Times New Roman" w:hAnsi="Times New Roman"/>
          <w:sz w:val="28"/>
          <w:szCs w:val="28"/>
        </w:rPr>
        <w:t xml:space="preserve">образования совещаниях, выездах в образовательные учреждения, выступают на совещаниях, </w:t>
      </w:r>
      <w:r>
        <w:rPr>
          <w:rFonts w:ascii="Times New Roman" w:hAnsi="Times New Roman"/>
          <w:sz w:val="28"/>
          <w:szCs w:val="28"/>
        </w:rPr>
        <w:t>организуют обучение профсоюзного актива.</w:t>
      </w:r>
      <w:proofErr w:type="gramEnd"/>
      <w:r w:rsidRPr="004613EE">
        <w:rPr>
          <w:rFonts w:ascii="Times New Roman" w:hAnsi="Times New Roman"/>
          <w:sz w:val="28"/>
          <w:szCs w:val="28"/>
        </w:rPr>
        <w:t xml:space="preserve"> Проведенные </w:t>
      </w:r>
      <w:r>
        <w:rPr>
          <w:rFonts w:ascii="Times New Roman" w:hAnsi="Times New Roman"/>
          <w:sz w:val="28"/>
          <w:szCs w:val="28"/>
        </w:rPr>
        <w:t>проверки показали, что</w:t>
      </w:r>
      <w:r w:rsidRPr="004613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Pr="004613EE">
        <w:rPr>
          <w:rFonts w:ascii="Times New Roman" w:hAnsi="Times New Roman"/>
          <w:sz w:val="28"/>
          <w:szCs w:val="28"/>
        </w:rPr>
        <w:t>со всеми работниками заключены трудовые догово</w:t>
      </w:r>
      <w:r>
        <w:rPr>
          <w:rFonts w:ascii="Times New Roman" w:hAnsi="Times New Roman"/>
          <w:sz w:val="28"/>
          <w:szCs w:val="28"/>
        </w:rPr>
        <w:t>ры и</w:t>
      </w:r>
      <w:r w:rsidRPr="004613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дополнительные соглашения</w:t>
      </w:r>
      <w:r w:rsidRPr="004613EE">
        <w:rPr>
          <w:rFonts w:ascii="Times New Roman" w:hAnsi="Times New Roman"/>
          <w:sz w:val="28"/>
          <w:szCs w:val="28"/>
        </w:rPr>
        <w:t>, соблюдается режим рабочего времени и времени отдыха работников,  порядок утверждения правил внутреннего труд</w:t>
      </w:r>
      <w:r>
        <w:rPr>
          <w:rFonts w:ascii="Times New Roman" w:hAnsi="Times New Roman"/>
          <w:sz w:val="28"/>
          <w:szCs w:val="28"/>
        </w:rPr>
        <w:t>ового распорядка и др. Проводится</w:t>
      </w:r>
      <w:r w:rsidRPr="004613EE">
        <w:rPr>
          <w:rFonts w:ascii="Times New Roman" w:hAnsi="Times New Roman"/>
          <w:sz w:val="28"/>
          <w:szCs w:val="28"/>
        </w:rPr>
        <w:t xml:space="preserve"> большая работа по распределению учебной нагрузки на новый учебный год</w:t>
      </w:r>
      <w:r w:rsidR="007743FF">
        <w:rPr>
          <w:rFonts w:ascii="Times New Roman" w:hAnsi="Times New Roman"/>
          <w:sz w:val="28"/>
          <w:szCs w:val="28"/>
        </w:rPr>
        <w:t xml:space="preserve"> с участием профсоюзных комитетов</w:t>
      </w:r>
      <w:r w:rsidRPr="004613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3EE">
        <w:rPr>
          <w:rFonts w:ascii="Times New Roman" w:hAnsi="Times New Roman"/>
          <w:sz w:val="28"/>
          <w:szCs w:val="28"/>
        </w:rPr>
        <w:t>Своевременно издаются приказы, заполняются трудовые книжки и личные карточки работников (форма Т-2).  При принятии локальных нормативных актов, затрагивающих интересы работников, а также в других случаях, предусмотренных трудовым законодательством РФ, работодатели   учитывают</w:t>
      </w:r>
      <w:r>
        <w:rPr>
          <w:rFonts w:ascii="Times New Roman" w:hAnsi="Times New Roman"/>
          <w:sz w:val="28"/>
          <w:szCs w:val="28"/>
        </w:rPr>
        <w:t xml:space="preserve"> мнение профсоюзных комитетов</w:t>
      </w:r>
      <w:r w:rsidRPr="004613EE">
        <w:rPr>
          <w:rFonts w:ascii="Times New Roman" w:hAnsi="Times New Roman"/>
          <w:sz w:val="28"/>
          <w:szCs w:val="28"/>
        </w:rPr>
        <w:t>.</w:t>
      </w:r>
    </w:p>
    <w:p w:rsidR="00A020F9" w:rsidRPr="009B6FE0" w:rsidRDefault="007A7561" w:rsidP="00777B21">
      <w:pPr>
        <w:tabs>
          <w:tab w:val="left" w:pos="963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7369D">
        <w:rPr>
          <w:rFonts w:ascii="Times New Roman" w:hAnsi="Times New Roman"/>
          <w:sz w:val="28"/>
          <w:szCs w:val="28"/>
        </w:rPr>
        <w:t>опросы оплаты труда регулирует районное Положение</w:t>
      </w:r>
      <w:r w:rsidR="00A71EE2" w:rsidRPr="009B6FE0">
        <w:rPr>
          <w:rFonts w:ascii="Times New Roman" w:hAnsi="Times New Roman"/>
          <w:sz w:val="28"/>
          <w:szCs w:val="28"/>
        </w:rPr>
        <w:t xml:space="preserve"> об оплат</w:t>
      </w:r>
      <w:r w:rsidR="00F7369D">
        <w:rPr>
          <w:rFonts w:ascii="Times New Roman" w:hAnsi="Times New Roman"/>
          <w:sz w:val="28"/>
          <w:szCs w:val="28"/>
        </w:rPr>
        <w:t>е труда работников муниципальных</w:t>
      </w:r>
      <w:r w:rsidR="00A71EE2" w:rsidRPr="009B6FE0">
        <w:rPr>
          <w:rFonts w:ascii="Times New Roman" w:hAnsi="Times New Roman"/>
          <w:sz w:val="28"/>
          <w:szCs w:val="28"/>
        </w:rPr>
        <w:t xml:space="preserve"> казенных учреждений по виду экономической деятельн</w:t>
      </w:r>
      <w:r w:rsidR="00F7369D">
        <w:rPr>
          <w:rFonts w:ascii="Times New Roman" w:hAnsi="Times New Roman"/>
          <w:sz w:val="28"/>
          <w:szCs w:val="28"/>
        </w:rPr>
        <w:t>ости «Образование», утвержденное</w:t>
      </w:r>
      <w:r w:rsidR="00A71EE2" w:rsidRPr="009B6FE0">
        <w:rPr>
          <w:rFonts w:ascii="Times New Roman" w:hAnsi="Times New Roman"/>
          <w:sz w:val="28"/>
          <w:szCs w:val="28"/>
        </w:rPr>
        <w:t xml:space="preserve"> </w:t>
      </w:r>
      <w:r w:rsidR="00A020F9" w:rsidRPr="006E3D86">
        <w:rPr>
          <w:rFonts w:ascii="Times New Roman" w:hAnsi="Times New Roman"/>
          <w:sz w:val="28"/>
          <w:szCs w:val="28"/>
        </w:rPr>
        <w:t>Представительн</w:t>
      </w:r>
      <w:r w:rsidR="00F7369D" w:rsidRPr="006E3D86">
        <w:rPr>
          <w:rFonts w:ascii="Times New Roman" w:hAnsi="Times New Roman"/>
          <w:sz w:val="28"/>
          <w:szCs w:val="28"/>
        </w:rPr>
        <w:t>ым</w:t>
      </w:r>
      <w:r w:rsidR="00A020F9" w:rsidRPr="006E3D86">
        <w:rPr>
          <w:rFonts w:ascii="Times New Roman" w:hAnsi="Times New Roman"/>
          <w:sz w:val="28"/>
          <w:szCs w:val="28"/>
        </w:rPr>
        <w:t xml:space="preserve"> Собрания</w:t>
      </w:r>
      <w:r w:rsidR="00F7369D" w:rsidRPr="006E3D86">
        <w:rPr>
          <w:rFonts w:ascii="Times New Roman" w:hAnsi="Times New Roman"/>
          <w:sz w:val="28"/>
          <w:szCs w:val="28"/>
        </w:rPr>
        <w:t>м</w:t>
      </w:r>
      <w:r w:rsidR="00A020F9" w:rsidRPr="006E3D86">
        <w:rPr>
          <w:rFonts w:ascii="Times New Roman" w:hAnsi="Times New Roman"/>
          <w:sz w:val="28"/>
          <w:szCs w:val="28"/>
        </w:rPr>
        <w:t xml:space="preserve"> </w:t>
      </w:r>
      <w:r w:rsidR="00EA63E0" w:rsidRPr="006E3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63E0" w:rsidRPr="006E3D86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EA63E0" w:rsidRPr="006E3D86">
        <w:rPr>
          <w:rFonts w:ascii="Times New Roman" w:hAnsi="Times New Roman"/>
          <w:sz w:val="28"/>
          <w:szCs w:val="28"/>
        </w:rPr>
        <w:t xml:space="preserve"> района </w:t>
      </w:r>
      <w:r w:rsidR="00B800BB" w:rsidRPr="006E3D86">
        <w:rPr>
          <w:rFonts w:ascii="Times New Roman" w:hAnsi="Times New Roman"/>
          <w:sz w:val="28"/>
          <w:szCs w:val="28"/>
        </w:rPr>
        <w:t>№</w:t>
      </w:r>
      <w:r w:rsidR="00FF4DA4" w:rsidRPr="006E3D86">
        <w:rPr>
          <w:rFonts w:ascii="Times New Roman" w:hAnsi="Times New Roman"/>
          <w:sz w:val="28"/>
          <w:szCs w:val="28"/>
        </w:rPr>
        <w:t xml:space="preserve"> </w:t>
      </w:r>
      <w:r w:rsidR="00B800BB" w:rsidRPr="006E3D86">
        <w:rPr>
          <w:rFonts w:ascii="Times New Roman" w:hAnsi="Times New Roman"/>
          <w:sz w:val="28"/>
          <w:szCs w:val="28"/>
        </w:rPr>
        <w:t>666 от 11.12.2012г.</w:t>
      </w:r>
      <w:r w:rsidR="00A71EE2" w:rsidRPr="006E3D86">
        <w:rPr>
          <w:rFonts w:ascii="Times New Roman" w:hAnsi="Times New Roman"/>
          <w:sz w:val="28"/>
          <w:szCs w:val="28"/>
        </w:rPr>
        <w:t>,</w:t>
      </w:r>
      <w:r w:rsidR="00A71EE2" w:rsidRPr="009B6FE0">
        <w:rPr>
          <w:rFonts w:ascii="Times New Roman" w:hAnsi="Times New Roman"/>
          <w:sz w:val="28"/>
          <w:szCs w:val="28"/>
        </w:rPr>
        <w:t xml:space="preserve"> на уровне</w:t>
      </w:r>
      <w:r w:rsidR="00A020F9" w:rsidRPr="009B6FE0">
        <w:rPr>
          <w:rFonts w:ascii="Times New Roman" w:hAnsi="Times New Roman"/>
          <w:sz w:val="28"/>
          <w:szCs w:val="28"/>
        </w:rPr>
        <w:t xml:space="preserve"> образовательны</w:t>
      </w:r>
      <w:r w:rsidR="00A71EE2" w:rsidRPr="009B6FE0">
        <w:rPr>
          <w:rFonts w:ascii="Times New Roman" w:hAnsi="Times New Roman"/>
          <w:sz w:val="28"/>
          <w:szCs w:val="28"/>
        </w:rPr>
        <w:t>х</w:t>
      </w:r>
      <w:r w:rsidR="00A020F9" w:rsidRPr="009B6FE0">
        <w:rPr>
          <w:rFonts w:ascii="Times New Roman" w:hAnsi="Times New Roman"/>
          <w:sz w:val="28"/>
          <w:szCs w:val="28"/>
        </w:rPr>
        <w:t xml:space="preserve"> учреждени</w:t>
      </w:r>
      <w:r w:rsidR="00A71EE2" w:rsidRPr="009B6FE0">
        <w:rPr>
          <w:rFonts w:ascii="Times New Roman" w:hAnsi="Times New Roman"/>
          <w:sz w:val="28"/>
          <w:szCs w:val="28"/>
        </w:rPr>
        <w:t>й</w:t>
      </w:r>
      <w:r w:rsidR="00A020F9" w:rsidRPr="009B6FE0">
        <w:rPr>
          <w:rFonts w:ascii="Times New Roman" w:hAnsi="Times New Roman"/>
          <w:sz w:val="28"/>
          <w:szCs w:val="28"/>
        </w:rPr>
        <w:t xml:space="preserve"> </w:t>
      </w:r>
      <w:r w:rsidR="007743FF">
        <w:rPr>
          <w:rFonts w:ascii="Times New Roman" w:hAnsi="Times New Roman"/>
          <w:sz w:val="28"/>
          <w:szCs w:val="28"/>
        </w:rPr>
        <w:t>со</w:t>
      </w:r>
      <w:r w:rsidR="00870156">
        <w:rPr>
          <w:rFonts w:ascii="Times New Roman" w:hAnsi="Times New Roman"/>
          <w:sz w:val="28"/>
          <w:szCs w:val="28"/>
        </w:rPr>
        <w:t>о</w:t>
      </w:r>
      <w:r w:rsidR="007743FF">
        <w:rPr>
          <w:rFonts w:ascii="Times New Roman" w:hAnsi="Times New Roman"/>
          <w:sz w:val="28"/>
          <w:szCs w:val="28"/>
        </w:rPr>
        <w:t>тветствующие</w:t>
      </w:r>
      <w:r w:rsidR="00A020F9" w:rsidRPr="009B6FE0">
        <w:rPr>
          <w:rFonts w:ascii="Times New Roman" w:hAnsi="Times New Roman"/>
          <w:sz w:val="28"/>
          <w:szCs w:val="28"/>
        </w:rPr>
        <w:t xml:space="preserve"> Положения об оплате труда</w:t>
      </w:r>
      <w:r w:rsidR="007743FF">
        <w:rPr>
          <w:rFonts w:ascii="Times New Roman" w:hAnsi="Times New Roman"/>
          <w:sz w:val="28"/>
          <w:szCs w:val="28"/>
        </w:rPr>
        <w:t>.</w:t>
      </w:r>
      <w:r w:rsidR="00A71EE2" w:rsidRPr="009B6FE0">
        <w:rPr>
          <w:rFonts w:ascii="Times New Roman" w:hAnsi="Times New Roman"/>
          <w:sz w:val="28"/>
          <w:szCs w:val="28"/>
        </w:rPr>
        <w:t xml:space="preserve"> </w:t>
      </w:r>
    </w:p>
    <w:p w:rsidR="00A020F9" w:rsidRPr="009B6FE0" w:rsidRDefault="00902ECB" w:rsidP="00902EC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B6FE0">
        <w:rPr>
          <w:rFonts w:ascii="Times New Roman" w:hAnsi="Times New Roman"/>
          <w:sz w:val="28"/>
          <w:szCs w:val="28"/>
        </w:rPr>
        <w:t>Одним из</w:t>
      </w:r>
      <w:r w:rsidR="00B800BB">
        <w:rPr>
          <w:rFonts w:ascii="Times New Roman" w:hAnsi="Times New Roman"/>
          <w:sz w:val="28"/>
          <w:szCs w:val="28"/>
        </w:rPr>
        <w:t xml:space="preserve"> значимых разделов в районном Соглашении</w:t>
      </w:r>
      <w:r w:rsidRPr="009B6FE0">
        <w:rPr>
          <w:rFonts w:ascii="Times New Roman" w:hAnsi="Times New Roman"/>
          <w:sz w:val="28"/>
          <w:szCs w:val="28"/>
        </w:rPr>
        <w:t xml:space="preserve"> между </w:t>
      </w:r>
      <w:r w:rsidR="00B800BB">
        <w:rPr>
          <w:rFonts w:ascii="Times New Roman" w:hAnsi="Times New Roman"/>
          <w:sz w:val="28"/>
          <w:szCs w:val="28"/>
        </w:rPr>
        <w:t xml:space="preserve">отделом образования </w:t>
      </w:r>
      <w:r w:rsidRPr="009B6FE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800B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B800BB">
        <w:rPr>
          <w:rFonts w:ascii="Times New Roman" w:hAnsi="Times New Roman"/>
          <w:sz w:val="28"/>
          <w:szCs w:val="28"/>
        </w:rPr>
        <w:t xml:space="preserve"> района  и территориальной профсоюзной организацией</w:t>
      </w:r>
      <w:r w:rsidR="007743FF">
        <w:rPr>
          <w:rFonts w:ascii="Times New Roman" w:hAnsi="Times New Roman"/>
          <w:sz w:val="28"/>
          <w:szCs w:val="28"/>
        </w:rPr>
        <w:t>, заключенном</w:t>
      </w:r>
      <w:r w:rsidRPr="009B6FE0">
        <w:rPr>
          <w:rFonts w:ascii="Times New Roman" w:hAnsi="Times New Roman"/>
          <w:sz w:val="28"/>
          <w:szCs w:val="28"/>
        </w:rPr>
        <w:t xml:space="preserve"> с участием Глав</w:t>
      </w:r>
      <w:r w:rsidR="00B800BB">
        <w:rPr>
          <w:rFonts w:ascii="Times New Roman" w:hAnsi="Times New Roman"/>
          <w:sz w:val="28"/>
          <w:szCs w:val="28"/>
        </w:rPr>
        <w:t>ы Администрации</w:t>
      </w:r>
      <w:r w:rsidRPr="009B6FE0">
        <w:rPr>
          <w:rFonts w:ascii="Times New Roman" w:hAnsi="Times New Roman"/>
          <w:sz w:val="28"/>
          <w:szCs w:val="28"/>
        </w:rPr>
        <w:t>, коллективных договорах образовательных учреждений  является «Оплата труда и нормы труда», одним из приложений (как правило) к коллективным договорам являются Положения по оплате труда образовательных организаций, в  соответствии с которым</w:t>
      </w:r>
      <w:r w:rsidR="00777B21" w:rsidRPr="009B6FE0">
        <w:rPr>
          <w:rFonts w:ascii="Times New Roman" w:hAnsi="Times New Roman"/>
          <w:sz w:val="28"/>
          <w:szCs w:val="28"/>
        </w:rPr>
        <w:t>и</w:t>
      </w:r>
      <w:r w:rsidRPr="009B6FE0">
        <w:rPr>
          <w:rFonts w:ascii="Times New Roman" w:hAnsi="Times New Roman"/>
          <w:sz w:val="28"/>
          <w:szCs w:val="28"/>
        </w:rPr>
        <w:t xml:space="preserve"> р</w:t>
      </w:r>
      <w:r w:rsidR="00A020F9" w:rsidRPr="009B6FE0">
        <w:rPr>
          <w:rFonts w:ascii="Times New Roman" w:hAnsi="Times New Roman"/>
          <w:sz w:val="28"/>
          <w:szCs w:val="28"/>
        </w:rPr>
        <w:t>аботникам образовательных организаций своевременно и в полном объёме выплачивается</w:t>
      </w:r>
      <w:proofErr w:type="gramEnd"/>
      <w:r w:rsidR="00A020F9" w:rsidRPr="009B6FE0">
        <w:rPr>
          <w:rFonts w:ascii="Times New Roman" w:hAnsi="Times New Roman"/>
          <w:sz w:val="28"/>
          <w:szCs w:val="28"/>
        </w:rPr>
        <w:t xml:space="preserve"> заработная плата, предоставляются льготы и социальные гарантии, создаются оптимальные условия для повышения квалификации и аттестации педагогических кадров.</w:t>
      </w:r>
    </w:p>
    <w:p w:rsidR="00F22D38" w:rsidRPr="009B6FE0" w:rsidRDefault="00717142" w:rsidP="00902ECB">
      <w:pPr>
        <w:ind w:firstLine="708"/>
        <w:jc w:val="both"/>
        <w:rPr>
          <w:rStyle w:val="FontStyle11"/>
          <w:b w:val="0"/>
          <w:bCs w:val="0"/>
          <w:sz w:val="28"/>
          <w:szCs w:val="28"/>
        </w:rPr>
      </w:pPr>
      <w:r w:rsidRPr="009B6FE0">
        <w:rPr>
          <w:rStyle w:val="FontStyle11"/>
          <w:b w:val="0"/>
          <w:sz w:val="28"/>
          <w:szCs w:val="28"/>
        </w:rPr>
        <w:t>Условия оплаты труда руководителей образовательных учреждени</w:t>
      </w:r>
      <w:r w:rsidR="00B800BB">
        <w:rPr>
          <w:rStyle w:val="FontStyle11"/>
          <w:b w:val="0"/>
          <w:sz w:val="28"/>
          <w:szCs w:val="28"/>
        </w:rPr>
        <w:t>й определены учредителем</w:t>
      </w:r>
      <w:r w:rsidRPr="009B6FE0">
        <w:rPr>
          <w:rStyle w:val="FontStyle11"/>
          <w:b w:val="0"/>
          <w:sz w:val="28"/>
          <w:szCs w:val="28"/>
        </w:rPr>
        <w:t xml:space="preserve"> - Администрацией </w:t>
      </w:r>
      <w:proofErr w:type="spellStart"/>
      <w:r w:rsidR="00B800BB">
        <w:rPr>
          <w:rStyle w:val="FontStyle11"/>
          <w:b w:val="0"/>
          <w:sz w:val="28"/>
          <w:szCs w:val="28"/>
        </w:rPr>
        <w:t>Поныровского</w:t>
      </w:r>
      <w:proofErr w:type="spellEnd"/>
      <w:r w:rsidR="00B800BB">
        <w:rPr>
          <w:rStyle w:val="FontStyle11"/>
          <w:b w:val="0"/>
          <w:sz w:val="28"/>
          <w:szCs w:val="28"/>
        </w:rPr>
        <w:t xml:space="preserve"> </w:t>
      </w:r>
      <w:r w:rsidRPr="009B6FE0">
        <w:rPr>
          <w:rStyle w:val="FontStyle11"/>
          <w:b w:val="0"/>
          <w:sz w:val="28"/>
          <w:szCs w:val="28"/>
        </w:rPr>
        <w:t>района</w:t>
      </w:r>
      <w:r w:rsidR="00BC2D17">
        <w:rPr>
          <w:rStyle w:val="FontStyle11"/>
          <w:b w:val="0"/>
          <w:sz w:val="28"/>
          <w:szCs w:val="28"/>
        </w:rPr>
        <w:t xml:space="preserve"> </w:t>
      </w:r>
      <w:r w:rsidRPr="009B6FE0">
        <w:rPr>
          <w:rStyle w:val="FontStyle11"/>
          <w:b w:val="0"/>
          <w:sz w:val="28"/>
          <w:szCs w:val="28"/>
        </w:rPr>
        <w:t xml:space="preserve">заместителей, педагогических работников - локальными нормативными актами образовательных учреждений. </w:t>
      </w:r>
    </w:p>
    <w:p w:rsidR="0086019F" w:rsidRPr="004613EE" w:rsidRDefault="0086019F" w:rsidP="0086019F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3EE">
        <w:rPr>
          <w:rFonts w:ascii="Times New Roman" w:hAnsi="Times New Roman"/>
          <w:sz w:val="28"/>
          <w:szCs w:val="28"/>
        </w:rPr>
        <w:t xml:space="preserve">Образовательные </w:t>
      </w:r>
      <w:r>
        <w:rPr>
          <w:rFonts w:ascii="Times New Roman" w:hAnsi="Times New Roman"/>
          <w:sz w:val="28"/>
          <w:szCs w:val="28"/>
        </w:rPr>
        <w:t xml:space="preserve">учреждения при </w:t>
      </w:r>
      <w:r w:rsidRPr="00E175B2">
        <w:rPr>
          <w:rFonts w:ascii="Times New Roman" w:hAnsi="Times New Roman"/>
          <w:sz w:val="28"/>
          <w:szCs w:val="28"/>
        </w:rPr>
        <w:t>необходимости своевременно</w:t>
      </w:r>
      <w:r w:rsidRPr="004613EE">
        <w:rPr>
          <w:rFonts w:ascii="Times New Roman" w:hAnsi="Times New Roman"/>
          <w:sz w:val="28"/>
          <w:szCs w:val="28"/>
        </w:rPr>
        <w:t xml:space="preserve"> вносят  изменения в Положения об оплате труда. В работе по совершенствованию отраслевой системы оплаты труда (разработке и принятии нормативных документов, определении критериев и распределении выплат стимулирующего </w:t>
      </w:r>
      <w:r w:rsidRPr="004613EE">
        <w:rPr>
          <w:rFonts w:ascii="Times New Roman" w:hAnsi="Times New Roman"/>
          <w:sz w:val="28"/>
          <w:szCs w:val="28"/>
        </w:rPr>
        <w:lastRenderedPageBreak/>
        <w:t>характера и т.д.)</w:t>
      </w:r>
      <w:r>
        <w:rPr>
          <w:rFonts w:ascii="Times New Roman" w:hAnsi="Times New Roman"/>
          <w:sz w:val="28"/>
          <w:szCs w:val="28"/>
        </w:rPr>
        <w:t xml:space="preserve"> активное участие принимают райком</w:t>
      </w:r>
      <w:r w:rsidR="00571F88">
        <w:rPr>
          <w:rFonts w:ascii="Times New Roman" w:hAnsi="Times New Roman"/>
          <w:sz w:val="28"/>
          <w:szCs w:val="28"/>
        </w:rPr>
        <w:t xml:space="preserve"> Профсоюза</w:t>
      </w:r>
      <w:r w:rsidRPr="004613EE">
        <w:rPr>
          <w:rFonts w:ascii="Times New Roman" w:hAnsi="Times New Roman"/>
          <w:sz w:val="28"/>
          <w:szCs w:val="28"/>
        </w:rPr>
        <w:t xml:space="preserve">, профкомы образовательных учреждений. </w:t>
      </w:r>
      <w:r w:rsidRPr="004613EE">
        <w:rPr>
          <w:rFonts w:ascii="Times New Roman" w:eastAsia="Calibri" w:hAnsi="Times New Roman"/>
          <w:sz w:val="28"/>
          <w:szCs w:val="28"/>
        </w:rPr>
        <w:tab/>
      </w:r>
    </w:p>
    <w:p w:rsidR="00E82925" w:rsidRDefault="0086019F" w:rsidP="008601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613EE"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</w:rPr>
        <w:t xml:space="preserve">отделе </w:t>
      </w:r>
      <w:r w:rsidRPr="004613EE">
        <w:rPr>
          <w:rFonts w:ascii="Times New Roman" w:hAnsi="Times New Roman"/>
          <w:sz w:val="28"/>
          <w:szCs w:val="28"/>
        </w:rPr>
        <w:t>образования, образовательных учреждениях действуют комиссии по распределению стимулирующих выплат, в состав которых входят предс</w:t>
      </w:r>
      <w:r>
        <w:rPr>
          <w:rFonts w:ascii="Times New Roman" w:hAnsi="Times New Roman"/>
          <w:sz w:val="28"/>
          <w:szCs w:val="28"/>
        </w:rPr>
        <w:t>тавители профсоюзных комитетов.</w:t>
      </w:r>
      <w:r w:rsidRPr="004613EE">
        <w:rPr>
          <w:rFonts w:ascii="Times New Roman" w:hAnsi="Times New Roman"/>
          <w:sz w:val="28"/>
          <w:szCs w:val="28"/>
        </w:rPr>
        <w:t xml:space="preserve"> </w:t>
      </w:r>
    </w:p>
    <w:p w:rsidR="00E82925" w:rsidRDefault="0086019F" w:rsidP="0086019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13EE">
        <w:rPr>
          <w:rFonts w:ascii="Times New Roman" w:hAnsi="Times New Roman"/>
          <w:color w:val="000000"/>
          <w:sz w:val="28"/>
          <w:szCs w:val="28"/>
        </w:rPr>
        <w:t xml:space="preserve">Заработная плата педагогических работников обеспечивается в соответствии с «дорожной картой» по достижению уровня оплаты труда, предусмотренного Указом Президента Российской </w:t>
      </w:r>
      <w:r>
        <w:rPr>
          <w:rFonts w:ascii="Times New Roman" w:hAnsi="Times New Roman"/>
          <w:color w:val="000000"/>
          <w:sz w:val="28"/>
          <w:szCs w:val="28"/>
        </w:rPr>
        <w:t>Федерации №</w:t>
      </w:r>
      <w:r w:rsidRPr="004613EE">
        <w:rPr>
          <w:rFonts w:ascii="Times New Roman" w:hAnsi="Times New Roman"/>
          <w:color w:val="000000"/>
          <w:sz w:val="28"/>
          <w:szCs w:val="28"/>
        </w:rPr>
        <w:t>597 «О мероприятиях по реализации государственной социальной политики».</w:t>
      </w:r>
    </w:p>
    <w:p w:rsidR="00037709" w:rsidRPr="00CC44D9" w:rsidRDefault="00870156" w:rsidP="00CC44D9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613EE">
        <w:rPr>
          <w:rFonts w:ascii="Times New Roman" w:hAnsi="Times New Roman"/>
          <w:sz w:val="28"/>
          <w:szCs w:val="28"/>
        </w:rPr>
        <w:t xml:space="preserve">В районе </w:t>
      </w:r>
      <w:r w:rsidR="00E02C5E">
        <w:rPr>
          <w:rFonts w:ascii="Times New Roman" w:hAnsi="Times New Roman"/>
          <w:sz w:val="28"/>
          <w:szCs w:val="28"/>
        </w:rPr>
        <w:t xml:space="preserve">отделом образования совместно с райкомом  Профсоюза </w:t>
      </w:r>
      <w:r w:rsidR="00514EE8">
        <w:rPr>
          <w:rFonts w:ascii="Times New Roman" w:hAnsi="Times New Roman"/>
          <w:sz w:val="28"/>
          <w:szCs w:val="28"/>
        </w:rPr>
        <w:t xml:space="preserve">регулярно </w:t>
      </w:r>
      <w:r w:rsidRPr="004613EE">
        <w:rPr>
          <w:rFonts w:ascii="Times New Roman" w:hAnsi="Times New Roman"/>
          <w:sz w:val="28"/>
          <w:szCs w:val="28"/>
        </w:rPr>
        <w:t>проводится мониторинг состояния оплаты труда в отрасли</w:t>
      </w:r>
      <w:r w:rsidRPr="004613EE">
        <w:rPr>
          <w:rFonts w:ascii="Times New Roman" w:eastAsia="Calibri" w:hAnsi="Times New Roman"/>
          <w:sz w:val="28"/>
          <w:szCs w:val="28"/>
        </w:rPr>
        <w:t xml:space="preserve">. </w:t>
      </w:r>
      <w:r w:rsidR="00CC44D9">
        <w:rPr>
          <w:rStyle w:val="FontStyle11"/>
          <w:b w:val="0"/>
          <w:sz w:val="28"/>
          <w:szCs w:val="28"/>
        </w:rPr>
        <w:t>С</w:t>
      </w:r>
      <w:r w:rsidR="008B4495" w:rsidRPr="009B6FE0">
        <w:rPr>
          <w:rStyle w:val="FontStyle11"/>
          <w:b w:val="0"/>
          <w:sz w:val="28"/>
          <w:szCs w:val="28"/>
        </w:rPr>
        <w:t>редняя заработная плата работников з</w:t>
      </w:r>
      <w:r w:rsidR="008B4495">
        <w:rPr>
          <w:rStyle w:val="FontStyle11"/>
          <w:b w:val="0"/>
          <w:sz w:val="28"/>
          <w:szCs w:val="28"/>
        </w:rPr>
        <w:t>а  пять месяцев 2021</w:t>
      </w:r>
      <w:r w:rsidR="008B4495" w:rsidRPr="009B6FE0">
        <w:rPr>
          <w:rStyle w:val="FontStyle11"/>
          <w:b w:val="0"/>
          <w:sz w:val="28"/>
          <w:szCs w:val="28"/>
        </w:rPr>
        <w:t xml:space="preserve"> года  составила: по </w:t>
      </w:r>
      <w:proofErr w:type="spellStart"/>
      <w:r w:rsidR="008B4495" w:rsidRPr="009B6FE0">
        <w:rPr>
          <w:rStyle w:val="FontStyle11"/>
          <w:b w:val="0"/>
          <w:sz w:val="28"/>
          <w:szCs w:val="28"/>
        </w:rPr>
        <w:t>педработникам</w:t>
      </w:r>
      <w:proofErr w:type="spellEnd"/>
      <w:r w:rsidR="008B4495" w:rsidRPr="009B6FE0">
        <w:rPr>
          <w:rStyle w:val="FontStyle11"/>
          <w:b w:val="0"/>
          <w:sz w:val="28"/>
          <w:szCs w:val="28"/>
        </w:rPr>
        <w:t xml:space="preserve"> общеобразовательных учреждений – </w:t>
      </w:r>
      <w:r w:rsidR="008B4495">
        <w:rPr>
          <w:rStyle w:val="FontStyle11"/>
          <w:b w:val="0"/>
          <w:sz w:val="28"/>
          <w:szCs w:val="28"/>
        </w:rPr>
        <w:t>35127,47</w:t>
      </w:r>
      <w:r w:rsidR="008B4495" w:rsidRPr="009B6FE0">
        <w:rPr>
          <w:rStyle w:val="FontStyle11"/>
          <w:b w:val="0"/>
          <w:sz w:val="28"/>
          <w:szCs w:val="28"/>
        </w:rPr>
        <w:t>руб.</w:t>
      </w:r>
      <w:r w:rsidR="008B4495">
        <w:rPr>
          <w:rStyle w:val="FontStyle11"/>
          <w:b w:val="0"/>
          <w:sz w:val="28"/>
          <w:szCs w:val="28"/>
        </w:rPr>
        <w:t xml:space="preserve"> (в 2020</w:t>
      </w:r>
      <w:r w:rsidR="008B4495" w:rsidRPr="009B6FE0">
        <w:rPr>
          <w:rStyle w:val="FontStyle11"/>
          <w:b w:val="0"/>
          <w:sz w:val="28"/>
          <w:szCs w:val="28"/>
        </w:rPr>
        <w:t>г. -</w:t>
      </w:r>
      <w:r w:rsidR="008B4495">
        <w:rPr>
          <w:rStyle w:val="FontStyle11"/>
          <w:b w:val="0"/>
          <w:sz w:val="28"/>
          <w:szCs w:val="28"/>
        </w:rPr>
        <w:t>31456,55</w:t>
      </w:r>
      <w:r w:rsidR="008B4495" w:rsidRPr="009B6FE0">
        <w:rPr>
          <w:rStyle w:val="FontStyle11"/>
          <w:b w:val="0"/>
          <w:sz w:val="28"/>
          <w:szCs w:val="28"/>
        </w:rPr>
        <w:t>руб.), в т. ч. учителей</w:t>
      </w:r>
      <w:r w:rsidR="008B4495">
        <w:rPr>
          <w:rStyle w:val="FontStyle11"/>
          <w:b w:val="0"/>
          <w:sz w:val="28"/>
          <w:szCs w:val="28"/>
        </w:rPr>
        <w:t xml:space="preserve"> – 35248,61</w:t>
      </w:r>
      <w:r w:rsidR="008B4495" w:rsidRPr="009B6FE0">
        <w:rPr>
          <w:rStyle w:val="FontStyle11"/>
          <w:b w:val="0"/>
          <w:sz w:val="28"/>
          <w:szCs w:val="28"/>
        </w:rPr>
        <w:t xml:space="preserve"> руб.</w:t>
      </w:r>
      <w:r w:rsidR="008B4495">
        <w:rPr>
          <w:rStyle w:val="FontStyle11"/>
          <w:b w:val="0"/>
          <w:sz w:val="28"/>
          <w:szCs w:val="28"/>
        </w:rPr>
        <w:t xml:space="preserve"> (в 2020г. – 31773,01</w:t>
      </w:r>
      <w:r w:rsidR="008B4495" w:rsidRPr="009B6FE0">
        <w:rPr>
          <w:rStyle w:val="FontStyle11"/>
          <w:b w:val="0"/>
          <w:sz w:val="28"/>
          <w:szCs w:val="28"/>
        </w:rPr>
        <w:t xml:space="preserve">руб.); </w:t>
      </w:r>
      <w:proofErr w:type="spellStart"/>
      <w:proofErr w:type="gramStart"/>
      <w:r w:rsidR="008B4495" w:rsidRPr="009B6FE0">
        <w:rPr>
          <w:rStyle w:val="FontStyle11"/>
          <w:b w:val="0"/>
          <w:sz w:val="28"/>
          <w:szCs w:val="28"/>
        </w:rPr>
        <w:t>педработников</w:t>
      </w:r>
      <w:proofErr w:type="spellEnd"/>
      <w:r w:rsidR="008B4495" w:rsidRPr="009B6FE0">
        <w:rPr>
          <w:rStyle w:val="FontStyle11"/>
          <w:b w:val="0"/>
          <w:sz w:val="28"/>
          <w:szCs w:val="28"/>
        </w:rPr>
        <w:t xml:space="preserve"> </w:t>
      </w:r>
      <w:r w:rsidR="008B4495">
        <w:rPr>
          <w:rStyle w:val="FontStyle11"/>
          <w:b w:val="0"/>
          <w:sz w:val="28"/>
          <w:szCs w:val="28"/>
        </w:rPr>
        <w:t>дошкольных учреждений – 28066,82</w:t>
      </w:r>
      <w:r w:rsidR="008B4495" w:rsidRPr="009B6FE0">
        <w:rPr>
          <w:rStyle w:val="FontStyle11"/>
          <w:b w:val="0"/>
          <w:sz w:val="28"/>
          <w:szCs w:val="28"/>
        </w:rPr>
        <w:t xml:space="preserve"> руб</w:t>
      </w:r>
      <w:r w:rsidR="008B4495">
        <w:rPr>
          <w:rStyle w:val="FontStyle11"/>
          <w:b w:val="0"/>
          <w:sz w:val="28"/>
          <w:szCs w:val="28"/>
        </w:rPr>
        <w:t>. (в 2020 г. – 26100,12</w:t>
      </w:r>
      <w:r w:rsidR="008B4495" w:rsidRPr="009B6FE0">
        <w:rPr>
          <w:rStyle w:val="FontStyle11"/>
          <w:b w:val="0"/>
          <w:sz w:val="28"/>
          <w:szCs w:val="28"/>
        </w:rPr>
        <w:t xml:space="preserve">руб.), </w:t>
      </w:r>
      <w:r w:rsidR="008B4495">
        <w:rPr>
          <w:rStyle w:val="FontStyle11"/>
          <w:b w:val="0"/>
          <w:sz w:val="28"/>
          <w:szCs w:val="28"/>
        </w:rPr>
        <w:t>педагогических работников дополнительного образования -35810,19</w:t>
      </w:r>
      <w:r w:rsidR="00037709">
        <w:rPr>
          <w:rStyle w:val="FontStyle11"/>
          <w:b w:val="0"/>
          <w:sz w:val="28"/>
          <w:szCs w:val="28"/>
        </w:rPr>
        <w:t xml:space="preserve"> (в 2020г. – 32120,90), директоров школ – 36256,41</w:t>
      </w:r>
      <w:r w:rsidR="008B4495" w:rsidRPr="009B6FE0">
        <w:rPr>
          <w:rStyle w:val="FontStyle11"/>
          <w:b w:val="0"/>
          <w:sz w:val="28"/>
          <w:szCs w:val="28"/>
        </w:rPr>
        <w:t xml:space="preserve"> руб.</w:t>
      </w:r>
      <w:r w:rsidR="00037709">
        <w:rPr>
          <w:rStyle w:val="FontStyle11"/>
          <w:b w:val="0"/>
          <w:sz w:val="28"/>
          <w:szCs w:val="28"/>
        </w:rPr>
        <w:t xml:space="preserve"> (в 2020 г. – 35507,25</w:t>
      </w:r>
      <w:r w:rsidR="008B4495" w:rsidRPr="009B6FE0">
        <w:rPr>
          <w:rStyle w:val="FontStyle11"/>
          <w:b w:val="0"/>
          <w:sz w:val="28"/>
          <w:szCs w:val="28"/>
        </w:rPr>
        <w:t xml:space="preserve"> руб.), заведующих </w:t>
      </w:r>
      <w:r w:rsidR="00037709">
        <w:rPr>
          <w:rStyle w:val="FontStyle11"/>
          <w:b w:val="0"/>
          <w:sz w:val="28"/>
          <w:szCs w:val="28"/>
        </w:rPr>
        <w:t>дошкольных учреждений – 28387,13</w:t>
      </w:r>
      <w:r w:rsidR="008B4495" w:rsidRPr="009B6FE0">
        <w:rPr>
          <w:rStyle w:val="FontStyle11"/>
          <w:b w:val="0"/>
          <w:sz w:val="28"/>
          <w:szCs w:val="28"/>
        </w:rPr>
        <w:t xml:space="preserve"> руб.</w:t>
      </w:r>
      <w:r w:rsidR="00037709">
        <w:rPr>
          <w:rStyle w:val="FontStyle11"/>
          <w:b w:val="0"/>
          <w:sz w:val="28"/>
          <w:szCs w:val="28"/>
        </w:rPr>
        <w:t xml:space="preserve"> (в 2020г. – 27640,76</w:t>
      </w:r>
      <w:r w:rsidR="008B4495" w:rsidRPr="009B6FE0">
        <w:rPr>
          <w:rStyle w:val="FontStyle11"/>
          <w:b w:val="0"/>
          <w:sz w:val="28"/>
          <w:szCs w:val="28"/>
        </w:rPr>
        <w:t xml:space="preserve"> руб.), пр</w:t>
      </w:r>
      <w:r w:rsidR="00037709">
        <w:rPr>
          <w:rStyle w:val="FontStyle11"/>
          <w:b w:val="0"/>
          <w:sz w:val="28"/>
          <w:szCs w:val="28"/>
        </w:rPr>
        <w:t>очего персонала школ  – 14603,77</w:t>
      </w:r>
      <w:r w:rsidR="008B4495" w:rsidRPr="009B6FE0">
        <w:rPr>
          <w:rStyle w:val="FontStyle11"/>
          <w:b w:val="0"/>
          <w:sz w:val="28"/>
          <w:szCs w:val="28"/>
        </w:rPr>
        <w:t xml:space="preserve"> руб.</w:t>
      </w:r>
      <w:r w:rsidR="00037709">
        <w:rPr>
          <w:rStyle w:val="FontStyle11"/>
          <w:b w:val="0"/>
          <w:sz w:val="28"/>
          <w:szCs w:val="28"/>
        </w:rPr>
        <w:t xml:space="preserve"> (в 2020г. -13355,38</w:t>
      </w:r>
      <w:r w:rsidR="008B4495" w:rsidRPr="009B6FE0">
        <w:rPr>
          <w:rStyle w:val="FontStyle11"/>
          <w:b w:val="0"/>
          <w:sz w:val="28"/>
          <w:szCs w:val="28"/>
        </w:rPr>
        <w:t xml:space="preserve"> руб.), прочего персонала </w:t>
      </w:r>
      <w:r w:rsidR="00037709">
        <w:rPr>
          <w:rStyle w:val="FontStyle11"/>
          <w:b w:val="0"/>
          <w:sz w:val="28"/>
          <w:szCs w:val="28"/>
        </w:rPr>
        <w:t>дошкольных учреждений – 14107,32</w:t>
      </w:r>
      <w:r w:rsidR="008B4495" w:rsidRPr="009B6FE0">
        <w:rPr>
          <w:rStyle w:val="FontStyle11"/>
          <w:b w:val="0"/>
          <w:sz w:val="28"/>
          <w:szCs w:val="28"/>
        </w:rPr>
        <w:t xml:space="preserve"> руб.</w:t>
      </w:r>
      <w:r w:rsidR="00037709">
        <w:rPr>
          <w:rStyle w:val="FontStyle11"/>
          <w:b w:val="0"/>
          <w:sz w:val="28"/>
          <w:szCs w:val="28"/>
        </w:rPr>
        <w:t xml:space="preserve"> (в 2020г. – 13620,90 </w:t>
      </w:r>
      <w:r w:rsidR="008B4495" w:rsidRPr="009B6FE0">
        <w:rPr>
          <w:rStyle w:val="FontStyle11"/>
          <w:b w:val="0"/>
          <w:sz w:val="28"/>
          <w:szCs w:val="28"/>
        </w:rPr>
        <w:t>руб.).</w:t>
      </w:r>
      <w:proofErr w:type="gramEnd"/>
      <w:r w:rsidR="00037709" w:rsidRPr="00037709">
        <w:rPr>
          <w:rFonts w:ascii="Times New Roman" w:hAnsi="Times New Roman"/>
          <w:sz w:val="28"/>
          <w:szCs w:val="28"/>
        </w:rPr>
        <w:t xml:space="preserve"> </w:t>
      </w:r>
      <w:r w:rsidR="00E02C5E">
        <w:rPr>
          <w:rFonts w:ascii="Times New Roman" w:hAnsi="Times New Roman"/>
          <w:sz w:val="28"/>
          <w:szCs w:val="28"/>
        </w:rPr>
        <w:t xml:space="preserve">Всем работникам ежемесячно </w:t>
      </w:r>
      <w:r w:rsidR="00037709" w:rsidRPr="004613EE">
        <w:rPr>
          <w:rFonts w:ascii="Times New Roman" w:hAnsi="Times New Roman"/>
          <w:sz w:val="28"/>
          <w:szCs w:val="28"/>
        </w:rPr>
        <w:t>выдаются расчетные листки.</w:t>
      </w:r>
    </w:p>
    <w:p w:rsidR="00D278C9" w:rsidRPr="00D278C9" w:rsidRDefault="00E02C5E" w:rsidP="00D278C9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В</w:t>
      </w:r>
      <w:r w:rsidR="0086019F" w:rsidRPr="004613EE">
        <w:rPr>
          <w:rFonts w:ascii="Times New Roman" w:eastAsia="Calibri" w:hAnsi="Times New Roman"/>
          <w:sz w:val="28"/>
          <w:szCs w:val="28"/>
        </w:rPr>
        <w:t xml:space="preserve"> полном объёме производятся выплаты по реализац</w:t>
      </w:r>
      <w:r w:rsidR="00845C91">
        <w:rPr>
          <w:rFonts w:ascii="Times New Roman" w:eastAsia="Calibri" w:hAnsi="Times New Roman"/>
          <w:sz w:val="28"/>
          <w:szCs w:val="28"/>
        </w:rPr>
        <w:t>ии  статей</w:t>
      </w:r>
      <w:r w:rsidR="0086019F" w:rsidRPr="004613EE">
        <w:rPr>
          <w:rFonts w:ascii="Times New Roman" w:eastAsia="Calibri" w:hAnsi="Times New Roman"/>
          <w:sz w:val="28"/>
          <w:szCs w:val="28"/>
        </w:rPr>
        <w:t xml:space="preserve"> 11, 12 Закона № 121-ЗКО «Об образовании в Курской области», </w:t>
      </w:r>
      <w:r>
        <w:rPr>
          <w:rFonts w:ascii="Times New Roman" w:eastAsia="Calibri" w:hAnsi="Times New Roman"/>
          <w:sz w:val="28"/>
          <w:szCs w:val="28"/>
        </w:rPr>
        <w:t>закрепленные</w:t>
      </w:r>
      <w:r w:rsidR="00845C91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с учетом полномочий</w:t>
      </w:r>
      <w:r w:rsidR="00845C91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в муниципальных нормативных правовых актах и локальных актах образовательных организаций</w:t>
      </w:r>
      <w:r w:rsidR="00934CA9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6019F" w:rsidRPr="004613EE">
        <w:rPr>
          <w:rFonts w:ascii="Times New Roman" w:eastAsia="Calibri" w:hAnsi="Times New Roman"/>
          <w:sz w:val="28"/>
          <w:szCs w:val="28"/>
        </w:rPr>
        <w:t>предоставляются меры социальной поддержки по оплате жилого помещения с отоплением и освещением</w:t>
      </w:r>
      <w:r w:rsidR="0092121F">
        <w:rPr>
          <w:rFonts w:ascii="Times New Roman" w:eastAsia="Calibri" w:hAnsi="Times New Roman"/>
          <w:sz w:val="28"/>
          <w:szCs w:val="28"/>
        </w:rPr>
        <w:t xml:space="preserve"> (в 2020</w:t>
      </w:r>
      <w:r w:rsidR="0086019F" w:rsidRPr="004613EE">
        <w:rPr>
          <w:rFonts w:ascii="Times New Roman" w:eastAsia="Calibri" w:hAnsi="Times New Roman"/>
          <w:sz w:val="28"/>
          <w:szCs w:val="28"/>
        </w:rPr>
        <w:t xml:space="preserve"> году </w:t>
      </w:r>
      <w:r w:rsidR="00037709">
        <w:rPr>
          <w:rFonts w:ascii="Times New Roman" w:eastAsia="Calibri" w:hAnsi="Times New Roman"/>
          <w:b/>
          <w:sz w:val="28"/>
          <w:szCs w:val="28"/>
        </w:rPr>
        <w:t xml:space="preserve">– </w:t>
      </w:r>
      <w:r w:rsidR="00037709" w:rsidRPr="00BE0B0E">
        <w:rPr>
          <w:rFonts w:ascii="Times New Roman" w:eastAsia="Calibri" w:hAnsi="Times New Roman"/>
          <w:sz w:val="28"/>
          <w:szCs w:val="28"/>
        </w:rPr>
        <w:t xml:space="preserve">369 человек, 7028,8 </w:t>
      </w:r>
      <w:r w:rsidR="0086019F" w:rsidRPr="00BE0B0E">
        <w:rPr>
          <w:rFonts w:ascii="Times New Roman" w:eastAsia="Calibri" w:hAnsi="Times New Roman"/>
          <w:sz w:val="28"/>
          <w:szCs w:val="28"/>
        </w:rPr>
        <w:t>тыс.</w:t>
      </w:r>
      <w:r w:rsidR="0004410C">
        <w:rPr>
          <w:rFonts w:ascii="Times New Roman" w:eastAsia="Calibri" w:hAnsi="Times New Roman"/>
          <w:sz w:val="28"/>
          <w:szCs w:val="28"/>
        </w:rPr>
        <w:t xml:space="preserve"> </w:t>
      </w:r>
      <w:r w:rsidR="0086019F" w:rsidRPr="00BE0B0E">
        <w:rPr>
          <w:rFonts w:ascii="Times New Roman" w:eastAsia="Calibri" w:hAnsi="Times New Roman"/>
          <w:sz w:val="28"/>
          <w:szCs w:val="28"/>
        </w:rPr>
        <w:t>руб</w:t>
      </w:r>
      <w:r w:rsidR="00037709" w:rsidRPr="00BE0B0E">
        <w:rPr>
          <w:rFonts w:ascii="Times New Roman" w:eastAsia="Calibri" w:hAnsi="Times New Roman"/>
          <w:sz w:val="28"/>
          <w:szCs w:val="28"/>
        </w:rPr>
        <w:t>., за 5 месяцев 2021 года – 382 человека, 5528,9 тыс</w:t>
      </w:r>
      <w:proofErr w:type="gramEnd"/>
      <w:r w:rsidR="00037709" w:rsidRPr="00BE0B0E">
        <w:rPr>
          <w:rFonts w:ascii="Times New Roman" w:eastAsia="Calibri" w:hAnsi="Times New Roman"/>
          <w:sz w:val="28"/>
          <w:szCs w:val="28"/>
        </w:rPr>
        <w:t>. руб.</w:t>
      </w:r>
      <w:r w:rsidR="0086019F" w:rsidRPr="00BE0B0E">
        <w:rPr>
          <w:rFonts w:ascii="Times New Roman" w:eastAsia="Calibri" w:hAnsi="Times New Roman"/>
          <w:sz w:val="28"/>
          <w:szCs w:val="28"/>
        </w:rPr>
        <w:t>),</w:t>
      </w:r>
      <w:r w:rsidR="006E3D86">
        <w:rPr>
          <w:rFonts w:ascii="Times New Roman" w:eastAsia="Calibri" w:hAnsi="Times New Roman"/>
          <w:sz w:val="28"/>
          <w:szCs w:val="28"/>
        </w:rPr>
        <w:t xml:space="preserve"> </w:t>
      </w:r>
      <w:r w:rsidR="0086019F" w:rsidRPr="004613EE">
        <w:rPr>
          <w:rFonts w:ascii="Times New Roman" w:eastAsia="Calibri" w:hAnsi="Times New Roman"/>
          <w:sz w:val="28"/>
          <w:szCs w:val="28"/>
        </w:rPr>
        <w:t xml:space="preserve"> по оплате проезда к месту работы и обратно </w:t>
      </w:r>
      <w:r w:rsidR="0004410C" w:rsidRPr="0004410C">
        <w:rPr>
          <w:rFonts w:ascii="Times New Roman" w:eastAsia="Calibri" w:hAnsi="Times New Roman"/>
          <w:sz w:val="28"/>
          <w:szCs w:val="28"/>
        </w:rPr>
        <w:t>(41 человек, 375,5</w:t>
      </w:r>
      <w:r w:rsidR="0086019F" w:rsidRPr="0004410C">
        <w:rPr>
          <w:rFonts w:ascii="Times New Roman" w:eastAsia="Calibri" w:hAnsi="Times New Roman"/>
          <w:sz w:val="28"/>
          <w:szCs w:val="28"/>
        </w:rPr>
        <w:t xml:space="preserve"> тыс.</w:t>
      </w:r>
      <w:r w:rsidR="0004410C" w:rsidRPr="0004410C">
        <w:rPr>
          <w:rFonts w:ascii="Times New Roman" w:eastAsia="Calibri" w:hAnsi="Times New Roman"/>
          <w:sz w:val="28"/>
          <w:szCs w:val="28"/>
        </w:rPr>
        <w:t xml:space="preserve"> </w:t>
      </w:r>
      <w:r w:rsidR="0086019F" w:rsidRPr="0004410C">
        <w:rPr>
          <w:rFonts w:ascii="Times New Roman" w:eastAsia="Calibri" w:hAnsi="Times New Roman"/>
          <w:sz w:val="28"/>
          <w:szCs w:val="28"/>
        </w:rPr>
        <w:t>руб.)</w:t>
      </w:r>
      <w:r w:rsidR="0004410C">
        <w:rPr>
          <w:rFonts w:ascii="Times New Roman" w:eastAsia="Calibri" w:hAnsi="Times New Roman"/>
          <w:sz w:val="28"/>
          <w:szCs w:val="28"/>
        </w:rPr>
        <w:t xml:space="preserve">, 6 </w:t>
      </w:r>
      <w:r w:rsidR="0004410C" w:rsidRPr="00DB587F">
        <w:rPr>
          <w:rFonts w:ascii="Times New Roman" w:eastAsia="Calibri" w:hAnsi="Times New Roman"/>
          <w:sz w:val="28"/>
          <w:szCs w:val="28"/>
        </w:rPr>
        <w:t>человек получают  возмещение</w:t>
      </w:r>
      <w:r w:rsidR="00DB587F" w:rsidRPr="00DB587F">
        <w:rPr>
          <w:rFonts w:ascii="Times New Roman" w:eastAsia="Calibri" w:hAnsi="Times New Roman"/>
          <w:sz w:val="28"/>
          <w:szCs w:val="28"/>
        </w:rPr>
        <w:t xml:space="preserve"> расходов на уплату процентов</w:t>
      </w:r>
      <w:r w:rsidR="0004410C" w:rsidRPr="00DB587F">
        <w:rPr>
          <w:rFonts w:ascii="Times New Roman" w:eastAsia="Calibri" w:hAnsi="Times New Roman"/>
          <w:sz w:val="28"/>
          <w:szCs w:val="28"/>
        </w:rPr>
        <w:t xml:space="preserve"> по кредитам на приобретение жилья – 352,9 тыс. руб</w:t>
      </w:r>
      <w:r w:rsidR="0086019F" w:rsidRPr="00DB587F">
        <w:rPr>
          <w:rFonts w:ascii="Times New Roman" w:eastAsia="Calibri" w:hAnsi="Times New Roman"/>
          <w:sz w:val="28"/>
          <w:szCs w:val="28"/>
        </w:rPr>
        <w:t>.</w:t>
      </w:r>
      <w:r w:rsidR="0086019F" w:rsidRPr="0092121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86019F" w:rsidRPr="004613EE">
        <w:rPr>
          <w:rFonts w:ascii="Times New Roman" w:eastAsia="Calibri" w:hAnsi="Times New Roman"/>
          <w:sz w:val="28"/>
          <w:szCs w:val="28"/>
        </w:rPr>
        <w:t>Медосмотр проводи</w:t>
      </w:r>
      <w:r w:rsidR="0092121F">
        <w:rPr>
          <w:rFonts w:ascii="Times New Roman" w:eastAsia="Calibri" w:hAnsi="Times New Roman"/>
          <w:sz w:val="28"/>
          <w:szCs w:val="28"/>
        </w:rPr>
        <w:t>т</w:t>
      </w:r>
      <w:r w:rsidR="0086019F" w:rsidRPr="004613EE">
        <w:rPr>
          <w:rFonts w:ascii="Times New Roman" w:eastAsia="Calibri" w:hAnsi="Times New Roman"/>
          <w:sz w:val="28"/>
          <w:szCs w:val="28"/>
        </w:rPr>
        <w:t>ся полностью за счет средств работодателя.</w:t>
      </w:r>
    </w:p>
    <w:p w:rsidR="00D278C9" w:rsidRPr="009B6FE0" w:rsidRDefault="00D278C9" w:rsidP="00D278C9">
      <w:pPr>
        <w:pStyle w:val="Standard"/>
        <w:spacing w:after="0" w:line="240" w:lineRule="auto"/>
        <w:ind w:firstLine="709"/>
        <w:jc w:val="both"/>
        <w:rPr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Региональным и территориальным отраслевым Соглашением</w:t>
      </w:r>
      <w:r w:rsidRPr="009B6FE0">
        <w:rPr>
          <w:rFonts w:ascii="Times New Roman" w:hAnsi="Times New Roman"/>
          <w:sz w:val="28"/>
          <w:szCs w:val="28"/>
        </w:rPr>
        <w:t xml:space="preserve"> работодатель по соответствующим заявлениям сохраняет педагогическим работникам размеры ставок заработной платы (окладов), должностных окладов с учетом имевшейся ранее  квалификационной категории: работникам, которым до пенсии осталось не более трех лет, до достижения пенсионного возраста; работникам, у которых в период нахождения в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и в других случаях.</w:t>
      </w:r>
    </w:p>
    <w:p w:rsidR="0086019F" w:rsidRDefault="0086019F" w:rsidP="0086019F">
      <w:pPr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13EE">
        <w:rPr>
          <w:rFonts w:ascii="Times New Roman" w:hAnsi="Times New Roman"/>
          <w:sz w:val="28"/>
          <w:szCs w:val="28"/>
        </w:rPr>
        <w:t>Работникам, награжденным ведомственными наградами, имеющим почетные звания, выплачивается ежемесячная стимулирующая выплата в размере 20% должностного оклада; единовременное пособие в размере трех должностных окладов (ставок) – при увольнении в связи с выходом на пенсию, материальная помощь в размере двух должностных окладов (ставок) в связи с юбилейными датами, длительной болезнью и другим основаниям.</w:t>
      </w:r>
    </w:p>
    <w:p w:rsidR="000655F3" w:rsidRPr="0058227C" w:rsidRDefault="000655F3" w:rsidP="000655F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27C">
        <w:rPr>
          <w:rFonts w:ascii="Times New Roman" w:hAnsi="Times New Roman"/>
          <w:sz w:val="28"/>
          <w:szCs w:val="28"/>
        </w:rPr>
        <w:t xml:space="preserve">Райком Профсоюза совместно с отделом образования, районным методическим кабинетом создают условия для повышения квалификации </w:t>
      </w:r>
      <w:r w:rsidRPr="0058227C">
        <w:rPr>
          <w:rFonts w:ascii="Times New Roman" w:hAnsi="Times New Roman"/>
          <w:sz w:val="28"/>
          <w:szCs w:val="28"/>
        </w:rPr>
        <w:lastRenderedPageBreak/>
        <w:t xml:space="preserve">работников, лучших из них ежегодно представляют к </w:t>
      </w:r>
      <w:r w:rsidR="0094443F">
        <w:rPr>
          <w:rFonts w:ascii="Times New Roman" w:hAnsi="Times New Roman"/>
          <w:sz w:val="28"/>
          <w:szCs w:val="28"/>
        </w:rPr>
        <w:t>различным награ</w:t>
      </w:r>
      <w:r w:rsidR="00CB24A1">
        <w:rPr>
          <w:rFonts w:ascii="Times New Roman" w:hAnsi="Times New Roman"/>
          <w:sz w:val="28"/>
          <w:szCs w:val="28"/>
        </w:rPr>
        <w:t>дам</w:t>
      </w:r>
      <w:r w:rsidRPr="0058227C">
        <w:rPr>
          <w:rFonts w:ascii="Times New Roman" w:hAnsi="Times New Roman"/>
          <w:sz w:val="28"/>
          <w:szCs w:val="28"/>
        </w:rPr>
        <w:t>, что, безусловно, не только мотивирует работников к повышению профессионализма, но и увеличивает оплату их труда.</w:t>
      </w:r>
    </w:p>
    <w:p w:rsidR="009634CA" w:rsidRPr="009B6FE0" w:rsidRDefault="009634CA" w:rsidP="0088045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</w:t>
      </w:r>
      <w:r w:rsidRPr="009B6FE0">
        <w:rPr>
          <w:rFonts w:ascii="Times New Roman" w:hAnsi="Times New Roman"/>
          <w:sz w:val="28"/>
          <w:szCs w:val="28"/>
        </w:rPr>
        <w:t>образования Администрац</w:t>
      </w:r>
      <w:r>
        <w:rPr>
          <w:rFonts w:ascii="Times New Roman" w:hAnsi="Times New Roman"/>
          <w:sz w:val="28"/>
          <w:szCs w:val="28"/>
        </w:rPr>
        <w:t>ии</w:t>
      </w:r>
      <w:r w:rsidRPr="009B6FE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9B6FE0">
        <w:rPr>
          <w:rFonts w:ascii="Times New Roman" w:hAnsi="Times New Roman"/>
          <w:sz w:val="28"/>
          <w:szCs w:val="28"/>
        </w:rPr>
        <w:t xml:space="preserve"> совместно с </w:t>
      </w:r>
      <w:r>
        <w:rPr>
          <w:rFonts w:ascii="Times New Roman" w:hAnsi="Times New Roman"/>
          <w:sz w:val="28"/>
          <w:szCs w:val="28"/>
        </w:rPr>
        <w:t>районной профсоюзной организацией</w:t>
      </w:r>
      <w:r w:rsidRPr="009B6FE0">
        <w:rPr>
          <w:rFonts w:ascii="Times New Roman" w:hAnsi="Times New Roman"/>
          <w:sz w:val="28"/>
          <w:szCs w:val="28"/>
        </w:rPr>
        <w:t xml:space="preserve"> проводят работу по созданию условий для привлечения и закрепления молодых специалистов  в отрасли.</w:t>
      </w:r>
    </w:p>
    <w:p w:rsidR="00336A8E" w:rsidRDefault="0086019F" w:rsidP="00DF304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13EE">
        <w:rPr>
          <w:rFonts w:ascii="Times New Roman" w:hAnsi="Times New Roman"/>
          <w:sz w:val="28"/>
          <w:szCs w:val="28"/>
        </w:rPr>
        <w:t xml:space="preserve">Всем молодым специалистам в течение первых трех лет работы устанавливается повышающий коэффициент в </w:t>
      </w:r>
      <w:r>
        <w:rPr>
          <w:rFonts w:ascii="Times New Roman" w:hAnsi="Times New Roman"/>
          <w:sz w:val="28"/>
          <w:szCs w:val="28"/>
        </w:rPr>
        <w:t xml:space="preserve">размере 1,3 к окладу (ставке). </w:t>
      </w:r>
      <w:proofErr w:type="gramStart"/>
      <w:r w:rsidR="009F245D">
        <w:rPr>
          <w:rFonts w:ascii="Times New Roman" w:hAnsi="Times New Roman"/>
          <w:sz w:val="28"/>
          <w:szCs w:val="28"/>
        </w:rPr>
        <w:t xml:space="preserve">В </w:t>
      </w:r>
      <w:r w:rsidR="009F245D" w:rsidRPr="0058227C">
        <w:rPr>
          <w:rFonts w:ascii="Times New Roman" w:hAnsi="Times New Roman"/>
          <w:sz w:val="28"/>
          <w:szCs w:val="28"/>
        </w:rPr>
        <w:t>2020</w:t>
      </w:r>
      <w:r w:rsidRPr="0058227C">
        <w:rPr>
          <w:rFonts w:ascii="Times New Roman" w:hAnsi="Times New Roman"/>
          <w:sz w:val="28"/>
          <w:szCs w:val="28"/>
        </w:rPr>
        <w:t xml:space="preserve"> году</w:t>
      </w:r>
      <w:r w:rsidRPr="004613EE">
        <w:rPr>
          <w:rFonts w:ascii="Times New Roman" w:hAnsi="Times New Roman"/>
          <w:sz w:val="28"/>
          <w:szCs w:val="28"/>
        </w:rPr>
        <w:t xml:space="preserve"> </w:t>
      </w:r>
      <w:r w:rsidR="0004410C">
        <w:rPr>
          <w:rFonts w:ascii="Times New Roman" w:hAnsi="Times New Roman"/>
          <w:sz w:val="28"/>
          <w:szCs w:val="28"/>
        </w:rPr>
        <w:t xml:space="preserve">в </w:t>
      </w:r>
      <w:r w:rsidR="00B3429D">
        <w:rPr>
          <w:rFonts w:ascii="Times New Roman" w:hAnsi="Times New Roman"/>
          <w:sz w:val="28"/>
          <w:szCs w:val="28"/>
        </w:rPr>
        <w:t xml:space="preserve">сельские школы района </w:t>
      </w:r>
      <w:r w:rsidR="00B3429D" w:rsidRPr="0058227C">
        <w:rPr>
          <w:rFonts w:ascii="Times New Roman" w:hAnsi="Times New Roman"/>
          <w:sz w:val="28"/>
          <w:szCs w:val="28"/>
        </w:rPr>
        <w:t>прибыли</w:t>
      </w:r>
      <w:r w:rsidR="0004410C">
        <w:rPr>
          <w:rFonts w:ascii="Times New Roman" w:hAnsi="Times New Roman"/>
          <w:sz w:val="28"/>
          <w:szCs w:val="28"/>
        </w:rPr>
        <w:t xml:space="preserve"> 6 молодых</w:t>
      </w:r>
      <w:r w:rsidR="0004410C" w:rsidRPr="004613EE">
        <w:rPr>
          <w:rFonts w:ascii="Times New Roman" w:hAnsi="Times New Roman"/>
          <w:sz w:val="28"/>
          <w:szCs w:val="28"/>
        </w:rPr>
        <w:t xml:space="preserve"> с</w:t>
      </w:r>
      <w:r w:rsidR="0004410C">
        <w:rPr>
          <w:rFonts w:ascii="Times New Roman" w:hAnsi="Times New Roman"/>
          <w:sz w:val="28"/>
          <w:szCs w:val="28"/>
        </w:rPr>
        <w:t>пециалистов,</w:t>
      </w:r>
      <w:r w:rsidR="0004410C" w:rsidRPr="004613EE">
        <w:rPr>
          <w:rFonts w:ascii="Times New Roman" w:hAnsi="Times New Roman"/>
          <w:sz w:val="28"/>
          <w:szCs w:val="28"/>
        </w:rPr>
        <w:t xml:space="preserve"> </w:t>
      </w:r>
      <w:r w:rsidR="00B3429D">
        <w:rPr>
          <w:rFonts w:ascii="Times New Roman" w:hAnsi="Times New Roman"/>
          <w:sz w:val="28"/>
          <w:szCs w:val="28"/>
        </w:rPr>
        <w:t xml:space="preserve">всем им </w:t>
      </w:r>
      <w:r w:rsidR="00B3429D" w:rsidRPr="004613EE">
        <w:rPr>
          <w:rFonts w:ascii="Times New Roman" w:hAnsi="Times New Roman"/>
          <w:sz w:val="28"/>
          <w:szCs w:val="28"/>
        </w:rPr>
        <w:t>выплатили единовременное пособие в размере 6 должностных окладов на обзаведение хозяйством</w:t>
      </w:r>
      <w:r w:rsidR="007F03B7">
        <w:rPr>
          <w:rFonts w:ascii="Times New Roman" w:hAnsi="Times New Roman"/>
          <w:sz w:val="28"/>
          <w:szCs w:val="28"/>
        </w:rPr>
        <w:t xml:space="preserve"> (</w:t>
      </w:r>
      <w:r w:rsidR="00D07B02">
        <w:rPr>
          <w:rFonts w:ascii="Times New Roman" w:hAnsi="Times New Roman"/>
          <w:sz w:val="28"/>
          <w:szCs w:val="28"/>
        </w:rPr>
        <w:t>учителя начальных классов в МКОУ «</w:t>
      </w:r>
      <w:proofErr w:type="spellStart"/>
      <w:r w:rsidR="00D07B02">
        <w:rPr>
          <w:rFonts w:ascii="Times New Roman" w:hAnsi="Times New Roman"/>
          <w:sz w:val="28"/>
          <w:szCs w:val="28"/>
        </w:rPr>
        <w:t>Брусовская</w:t>
      </w:r>
      <w:proofErr w:type="spellEnd"/>
      <w:r w:rsidR="00D07B02">
        <w:rPr>
          <w:rFonts w:ascii="Times New Roman" w:hAnsi="Times New Roman"/>
          <w:sz w:val="28"/>
          <w:szCs w:val="28"/>
        </w:rPr>
        <w:t xml:space="preserve"> СОШ» - </w:t>
      </w:r>
      <w:proofErr w:type="spellStart"/>
      <w:r w:rsidR="006815AF">
        <w:rPr>
          <w:rFonts w:ascii="Times New Roman" w:hAnsi="Times New Roman"/>
          <w:sz w:val="28"/>
          <w:szCs w:val="28"/>
        </w:rPr>
        <w:t>Карачевцева</w:t>
      </w:r>
      <w:proofErr w:type="spellEnd"/>
      <w:r w:rsidR="006815AF">
        <w:rPr>
          <w:rFonts w:ascii="Times New Roman" w:hAnsi="Times New Roman"/>
          <w:sz w:val="28"/>
          <w:szCs w:val="28"/>
        </w:rPr>
        <w:t xml:space="preserve"> М.Р. и </w:t>
      </w:r>
      <w:r w:rsidR="00D07B02">
        <w:rPr>
          <w:rFonts w:ascii="Times New Roman" w:hAnsi="Times New Roman"/>
          <w:sz w:val="28"/>
          <w:szCs w:val="28"/>
        </w:rPr>
        <w:t xml:space="preserve"> МКОУ «Первомайская ООШ» - Воронина О.В.; </w:t>
      </w:r>
      <w:r w:rsidR="006815AF">
        <w:rPr>
          <w:rFonts w:ascii="Times New Roman" w:hAnsi="Times New Roman"/>
          <w:sz w:val="28"/>
          <w:szCs w:val="28"/>
        </w:rPr>
        <w:t xml:space="preserve"> в МКОУ «</w:t>
      </w:r>
      <w:proofErr w:type="spellStart"/>
      <w:r w:rsidR="006815AF">
        <w:rPr>
          <w:rFonts w:ascii="Times New Roman" w:hAnsi="Times New Roman"/>
          <w:sz w:val="28"/>
          <w:szCs w:val="28"/>
        </w:rPr>
        <w:t>Горяйновская</w:t>
      </w:r>
      <w:proofErr w:type="spellEnd"/>
      <w:r w:rsidR="006815AF">
        <w:rPr>
          <w:rFonts w:ascii="Times New Roman" w:hAnsi="Times New Roman"/>
          <w:sz w:val="28"/>
          <w:szCs w:val="28"/>
        </w:rPr>
        <w:t xml:space="preserve"> ООШ» - учитель рисования Пахомова Н.Е. и учитель информатики </w:t>
      </w:r>
      <w:proofErr w:type="spellStart"/>
      <w:r w:rsidR="006815AF">
        <w:rPr>
          <w:rFonts w:ascii="Times New Roman" w:hAnsi="Times New Roman"/>
          <w:sz w:val="28"/>
          <w:szCs w:val="28"/>
        </w:rPr>
        <w:t>Тубольцева</w:t>
      </w:r>
      <w:proofErr w:type="spellEnd"/>
      <w:r w:rsidR="006815AF">
        <w:rPr>
          <w:rFonts w:ascii="Times New Roman" w:hAnsi="Times New Roman"/>
          <w:sz w:val="28"/>
          <w:szCs w:val="28"/>
        </w:rPr>
        <w:t xml:space="preserve"> О.С.;</w:t>
      </w:r>
      <w:proofErr w:type="gramEnd"/>
      <w:r w:rsidR="006815AF">
        <w:rPr>
          <w:rFonts w:ascii="Times New Roman" w:hAnsi="Times New Roman"/>
          <w:sz w:val="28"/>
          <w:szCs w:val="28"/>
        </w:rPr>
        <w:t xml:space="preserve"> в МКОУ «</w:t>
      </w:r>
      <w:proofErr w:type="spellStart"/>
      <w:r w:rsidR="006815AF">
        <w:rPr>
          <w:rFonts w:ascii="Times New Roman" w:hAnsi="Times New Roman"/>
          <w:sz w:val="28"/>
          <w:szCs w:val="28"/>
        </w:rPr>
        <w:t>Нижнесмородинская</w:t>
      </w:r>
      <w:proofErr w:type="spellEnd"/>
      <w:r w:rsidR="0094443F">
        <w:rPr>
          <w:rFonts w:ascii="Times New Roman" w:hAnsi="Times New Roman"/>
          <w:sz w:val="28"/>
          <w:szCs w:val="28"/>
        </w:rPr>
        <w:t xml:space="preserve"> СОШ</w:t>
      </w:r>
      <w:r w:rsidR="006815AF">
        <w:rPr>
          <w:rFonts w:ascii="Times New Roman" w:hAnsi="Times New Roman"/>
          <w:sz w:val="28"/>
          <w:szCs w:val="28"/>
        </w:rPr>
        <w:t xml:space="preserve">» - учитель русского языка и литературы </w:t>
      </w:r>
      <w:proofErr w:type="spellStart"/>
      <w:r w:rsidR="006815AF">
        <w:rPr>
          <w:rFonts w:ascii="Times New Roman" w:hAnsi="Times New Roman"/>
          <w:sz w:val="28"/>
          <w:szCs w:val="28"/>
        </w:rPr>
        <w:t>Логачева</w:t>
      </w:r>
      <w:proofErr w:type="spellEnd"/>
      <w:r w:rsidR="006815AF">
        <w:rPr>
          <w:rFonts w:ascii="Times New Roman" w:hAnsi="Times New Roman"/>
          <w:sz w:val="28"/>
          <w:szCs w:val="28"/>
        </w:rPr>
        <w:t xml:space="preserve"> Е.И. и физической культуры – </w:t>
      </w:r>
      <w:proofErr w:type="spellStart"/>
      <w:r w:rsidR="006815AF">
        <w:rPr>
          <w:rFonts w:ascii="Times New Roman" w:hAnsi="Times New Roman"/>
          <w:sz w:val="28"/>
          <w:szCs w:val="28"/>
        </w:rPr>
        <w:t>Кишкенебасов</w:t>
      </w:r>
      <w:proofErr w:type="spellEnd"/>
      <w:r w:rsidR="006815AF">
        <w:rPr>
          <w:rFonts w:ascii="Times New Roman" w:hAnsi="Times New Roman"/>
          <w:sz w:val="28"/>
          <w:szCs w:val="28"/>
        </w:rPr>
        <w:t xml:space="preserve"> А.М.). </w:t>
      </w:r>
      <w:proofErr w:type="gramStart"/>
      <w:r w:rsidR="006815AF">
        <w:rPr>
          <w:rFonts w:ascii="Times New Roman" w:hAnsi="Times New Roman"/>
          <w:sz w:val="28"/>
          <w:szCs w:val="28"/>
        </w:rPr>
        <w:t>В 2019 году</w:t>
      </w:r>
      <w:r w:rsidR="00D54D21">
        <w:rPr>
          <w:rFonts w:ascii="Times New Roman" w:hAnsi="Times New Roman"/>
          <w:sz w:val="28"/>
          <w:szCs w:val="28"/>
        </w:rPr>
        <w:t xml:space="preserve"> 5  молодых специалистов, прибывшие </w:t>
      </w:r>
      <w:r w:rsidR="006815AF">
        <w:rPr>
          <w:rFonts w:ascii="Times New Roman" w:hAnsi="Times New Roman"/>
          <w:sz w:val="28"/>
          <w:szCs w:val="28"/>
        </w:rPr>
        <w:t xml:space="preserve"> в сельские школы района</w:t>
      </w:r>
      <w:r w:rsidR="00D54D21">
        <w:rPr>
          <w:rFonts w:ascii="Times New Roman" w:hAnsi="Times New Roman"/>
          <w:sz w:val="28"/>
          <w:szCs w:val="28"/>
        </w:rPr>
        <w:t xml:space="preserve">, также получили 6 </w:t>
      </w:r>
      <w:r w:rsidR="006815AF">
        <w:rPr>
          <w:rFonts w:ascii="Times New Roman" w:hAnsi="Times New Roman"/>
          <w:sz w:val="28"/>
          <w:szCs w:val="28"/>
        </w:rPr>
        <w:t xml:space="preserve"> </w:t>
      </w:r>
      <w:r w:rsidR="00D54D21" w:rsidRPr="004613EE">
        <w:rPr>
          <w:rFonts w:ascii="Times New Roman" w:hAnsi="Times New Roman"/>
          <w:sz w:val="28"/>
          <w:szCs w:val="28"/>
        </w:rPr>
        <w:t xml:space="preserve"> должностных окладов на обзаведение хозяйством</w:t>
      </w:r>
      <w:r w:rsidR="00B3429D">
        <w:rPr>
          <w:rFonts w:ascii="Times New Roman" w:hAnsi="Times New Roman"/>
          <w:sz w:val="28"/>
          <w:szCs w:val="28"/>
        </w:rPr>
        <w:t xml:space="preserve">. </w:t>
      </w:r>
      <w:r w:rsidR="007F03B7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0655F3" w:rsidRDefault="000655F3" w:rsidP="000655F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создана  муниципальная методическая служба поддержки молодых педагогов «Учитель-Мастер», направленная  на оказание адресной помощи молодым специалистам.</w:t>
      </w:r>
    </w:p>
    <w:p w:rsidR="000655F3" w:rsidRDefault="000655F3" w:rsidP="000655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6FE0">
        <w:rPr>
          <w:rFonts w:ascii="Times New Roman" w:hAnsi="Times New Roman"/>
          <w:sz w:val="28"/>
          <w:szCs w:val="28"/>
        </w:rPr>
        <w:t>В образовательных учреждениях райо</w:t>
      </w:r>
      <w:r>
        <w:rPr>
          <w:rFonts w:ascii="Times New Roman" w:hAnsi="Times New Roman"/>
          <w:sz w:val="28"/>
          <w:szCs w:val="28"/>
        </w:rPr>
        <w:t>на</w:t>
      </w:r>
      <w:r w:rsidRPr="009B6FE0">
        <w:rPr>
          <w:rFonts w:ascii="Times New Roman" w:hAnsi="Times New Roman"/>
          <w:sz w:val="28"/>
          <w:szCs w:val="28"/>
        </w:rPr>
        <w:t xml:space="preserve"> разработаны Положения о наставничестве, в соответствии с которыми за молодыми специалистами закреплены опытные педагоги-наставники, осуществляющие системную поддержку по разным направлениям (работа с документацией, учебным планом, рабочей программой, методическая помощь по разным направления работы).</w:t>
      </w:r>
      <w:proofErr w:type="gramEnd"/>
      <w:r w:rsidRPr="009B6FE0">
        <w:rPr>
          <w:rFonts w:ascii="Times New Roman" w:hAnsi="Times New Roman"/>
          <w:sz w:val="28"/>
          <w:szCs w:val="28"/>
        </w:rPr>
        <w:t xml:space="preserve"> Ежегодно р</w:t>
      </w:r>
      <w:r>
        <w:rPr>
          <w:rFonts w:ascii="Times New Roman" w:hAnsi="Times New Roman"/>
          <w:sz w:val="28"/>
          <w:szCs w:val="28"/>
        </w:rPr>
        <w:t xml:space="preserve">айком </w:t>
      </w:r>
      <w:r w:rsidRPr="009B6FE0">
        <w:rPr>
          <w:rFonts w:ascii="Times New Roman" w:hAnsi="Times New Roman"/>
          <w:sz w:val="28"/>
          <w:szCs w:val="28"/>
        </w:rPr>
        <w:t xml:space="preserve">чествуют молодых специалистов на августовских совещаниях, вручают им приветственные адреса и подарки. </w:t>
      </w:r>
    </w:p>
    <w:p w:rsidR="000655F3" w:rsidRDefault="000655F3" w:rsidP="000655F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B6FE0">
        <w:rPr>
          <w:rFonts w:ascii="Times New Roman" w:hAnsi="Times New Roman"/>
          <w:color w:val="222222"/>
          <w:sz w:val="28"/>
          <w:szCs w:val="28"/>
        </w:rPr>
        <w:t>С целью мотивации молодежи к закреплению в отрасли образования, содействия их профессиональному росту, молодые педагоги привлекаются к участию в профессиональных и творческих конкурсах.</w:t>
      </w:r>
      <w:r w:rsidRPr="00DB587F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DB587F" w:rsidRPr="00DB587F">
        <w:rPr>
          <w:rFonts w:ascii="Times New Roman" w:hAnsi="Times New Roman"/>
          <w:sz w:val="28"/>
          <w:szCs w:val="28"/>
        </w:rPr>
        <w:t>Так, в 2019</w:t>
      </w:r>
      <w:r w:rsidRPr="00DB587F">
        <w:rPr>
          <w:rFonts w:ascii="Times New Roman" w:hAnsi="Times New Roman"/>
          <w:sz w:val="28"/>
          <w:szCs w:val="28"/>
        </w:rPr>
        <w:t xml:space="preserve"> году в областном конкурсе «Учитель года</w:t>
      </w:r>
      <w:r w:rsidR="00DB587F" w:rsidRPr="00DB587F">
        <w:rPr>
          <w:rFonts w:ascii="Times New Roman" w:hAnsi="Times New Roman"/>
          <w:sz w:val="28"/>
          <w:szCs w:val="28"/>
        </w:rPr>
        <w:t xml:space="preserve"> России</w:t>
      </w:r>
      <w:r w:rsidRPr="00DB587F">
        <w:rPr>
          <w:rFonts w:ascii="Times New Roman" w:hAnsi="Times New Roman"/>
          <w:sz w:val="28"/>
          <w:szCs w:val="28"/>
        </w:rPr>
        <w:t xml:space="preserve">» принимал участие и занял 3-е место Хохлов Александр Юрьевич – учитель </w:t>
      </w:r>
      <w:proofErr w:type="spellStart"/>
      <w:r w:rsidRPr="00DB587F">
        <w:rPr>
          <w:rFonts w:ascii="Times New Roman" w:hAnsi="Times New Roman"/>
          <w:sz w:val="28"/>
          <w:szCs w:val="28"/>
        </w:rPr>
        <w:t>фичической</w:t>
      </w:r>
      <w:proofErr w:type="spellEnd"/>
      <w:r w:rsidRPr="00DB587F">
        <w:rPr>
          <w:rFonts w:ascii="Times New Roman" w:hAnsi="Times New Roman"/>
          <w:sz w:val="28"/>
          <w:szCs w:val="28"/>
        </w:rPr>
        <w:t xml:space="preserve"> культуры МКОУ «</w:t>
      </w:r>
      <w:proofErr w:type="spellStart"/>
      <w:r w:rsidRPr="00DB587F">
        <w:rPr>
          <w:rFonts w:ascii="Times New Roman" w:hAnsi="Times New Roman"/>
          <w:sz w:val="28"/>
          <w:szCs w:val="28"/>
        </w:rPr>
        <w:t>Березовецкая</w:t>
      </w:r>
      <w:proofErr w:type="spellEnd"/>
      <w:r w:rsidRPr="00DB587F">
        <w:rPr>
          <w:rFonts w:ascii="Times New Roman" w:hAnsi="Times New Roman"/>
          <w:sz w:val="28"/>
          <w:szCs w:val="28"/>
        </w:rPr>
        <w:t xml:space="preserve"> ООШ»</w:t>
      </w:r>
      <w:r w:rsidR="00DB587F" w:rsidRPr="00DB587F">
        <w:rPr>
          <w:rFonts w:ascii="Times New Roman" w:hAnsi="Times New Roman"/>
          <w:sz w:val="28"/>
          <w:szCs w:val="28"/>
        </w:rPr>
        <w:t>, в 2021 году финалисткой этого конкурса стала учитель английского языка МКОУ «</w:t>
      </w:r>
      <w:proofErr w:type="spellStart"/>
      <w:r w:rsidR="00DB587F" w:rsidRPr="00DB587F">
        <w:rPr>
          <w:rFonts w:ascii="Times New Roman" w:hAnsi="Times New Roman"/>
          <w:sz w:val="28"/>
          <w:szCs w:val="28"/>
        </w:rPr>
        <w:t>Нижнесмородинская</w:t>
      </w:r>
      <w:proofErr w:type="spellEnd"/>
      <w:r w:rsidR="00DB587F" w:rsidRPr="00DB587F">
        <w:rPr>
          <w:rFonts w:ascii="Times New Roman" w:hAnsi="Times New Roman"/>
          <w:sz w:val="28"/>
          <w:szCs w:val="28"/>
        </w:rPr>
        <w:t xml:space="preserve"> СОШ» Бирюкова Наталья Юрьевна</w:t>
      </w:r>
      <w:r w:rsidRPr="00DB587F">
        <w:rPr>
          <w:rFonts w:ascii="Times New Roman" w:hAnsi="Times New Roman"/>
          <w:sz w:val="28"/>
          <w:szCs w:val="28"/>
        </w:rPr>
        <w:t>.</w:t>
      </w:r>
    </w:p>
    <w:p w:rsidR="000C09D9" w:rsidRPr="009B6FE0" w:rsidRDefault="000C09D9" w:rsidP="00D36D5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9B6FE0">
        <w:rPr>
          <w:rFonts w:ascii="Times New Roman" w:hAnsi="Times New Roman"/>
          <w:color w:val="222222"/>
          <w:sz w:val="28"/>
          <w:szCs w:val="28"/>
        </w:rPr>
        <w:t xml:space="preserve">В </w:t>
      </w:r>
      <w:r w:rsidR="00CA41A0">
        <w:rPr>
          <w:rFonts w:ascii="Times New Roman" w:hAnsi="Times New Roman"/>
          <w:color w:val="222222"/>
          <w:sz w:val="28"/>
          <w:szCs w:val="28"/>
        </w:rPr>
        <w:t xml:space="preserve">районной организации </w:t>
      </w:r>
      <w:r w:rsidRPr="009B6FE0">
        <w:rPr>
          <w:rFonts w:ascii="Times New Roman" w:hAnsi="Times New Roman"/>
          <w:color w:val="222222"/>
          <w:sz w:val="28"/>
          <w:szCs w:val="28"/>
        </w:rPr>
        <w:t>создан</w:t>
      </w:r>
      <w:r w:rsidR="00CA41A0">
        <w:rPr>
          <w:rFonts w:ascii="Times New Roman" w:hAnsi="Times New Roman"/>
          <w:color w:val="222222"/>
          <w:sz w:val="28"/>
          <w:szCs w:val="28"/>
        </w:rPr>
        <w:t xml:space="preserve"> и работает  Молодежный</w:t>
      </w:r>
      <w:r w:rsidRPr="009B6FE0">
        <w:rPr>
          <w:rFonts w:ascii="Times New Roman" w:hAnsi="Times New Roman"/>
          <w:color w:val="222222"/>
          <w:sz w:val="28"/>
          <w:szCs w:val="28"/>
        </w:rPr>
        <w:t xml:space="preserve"> совет</w:t>
      </w:r>
      <w:r w:rsidR="00CA41A0">
        <w:rPr>
          <w:rFonts w:ascii="Times New Roman" w:hAnsi="Times New Roman"/>
          <w:color w:val="222222"/>
          <w:sz w:val="28"/>
          <w:szCs w:val="28"/>
        </w:rPr>
        <w:t xml:space="preserve">, который возглавляет Ломакин Андрей Сергеевич, </w:t>
      </w:r>
      <w:r w:rsidR="00432DE5">
        <w:rPr>
          <w:rFonts w:ascii="Times New Roman" w:hAnsi="Times New Roman"/>
          <w:color w:val="222222"/>
          <w:sz w:val="28"/>
          <w:szCs w:val="28"/>
        </w:rPr>
        <w:t xml:space="preserve">учитель </w:t>
      </w:r>
      <w:r w:rsidR="002763D0" w:rsidRPr="009B6FE0">
        <w:rPr>
          <w:rFonts w:ascii="Times New Roman" w:hAnsi="Times New Roman"/>
          <w:sz w:val="28"/>
          <w:szCs w:val="28"/>
        </w:rPr>
        <w:t>МКОУ «</w:t>
      </w:r>
      <w:proofErr w:type="spellStart"/>
      <w:r w:rsidR="00CA41A0">
        <w:rPr>
          <w:rFonts w:ascii="Times New Roman" w:hAnsi="Times New Roman"/>
          <w:sz w:val="28"/>
          <w:szCs w:val="28"/>
        </w:rPr>
        <w:t>Поныровская</w:t>
      </w:r>
      <w:proofErr w:type="spellEnd"/>
      <w:r w:rsidR="00CA41A0">
        <w:rPr>
          <w:rFonts w:ascii="Times New Roman" w:hAnsi="Times New Roman"/>
          <w:sz w:val="28"/>
          <w:szCs w:val="28"/>
        </w:rPr>
        <w:t xml:space="preserve"> СОШ». </w:t>
      </w:r>
      <w:r w:rsidR="00CA41A0">
        <w:rPr>
          <w:rFonts w:ascii="Times New Roman" w:hAnsi="Times New Roman"/>
          <w:color w:val="222222"/>
          <w:sz w:val="28"/>
          <w:szCs w:val="28"/>
        </w:rPr>
        <w:t>Молодежный</w:t>
      </w:r>
      <w:r w:rsidRPr="009B6FE0">
        <w:rPr>
          <w:rFonts w:ascii="Times New Roman" w:hAnsi="Times New Roman"/>
          <w:color w:val="222222"/>
          <w:sz w:val="28"/>
          <w:szCs w:val="28"/>
        </w:rPr>
        <w:t xml:space="preserve"> совет</w:t>
      </w:r>
      <w:r w:rsidR="002B1266" w:rsidRPr="009B6FE0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F633FC" w:rsidRPr="009B6FE0">
        <w:rPr>
          <w:rFonts w:ascii="Times New Roman" w:hAnsi="Times New Roman"/>
          <w:color w:val="222222"/>
          <w:sz w:val="28"/>
          <w:szCs w:val="28"/>
        </w:rPr>
        <w:t xml:space="preserve">содействуют </w:t>
      </w:r>
      <w:r w:rsidR="00244096" w:rsidRPr="009B6FE0">
        <w:rPr>
          <w:rFonts w:ascii="Times New Roman" w:hAnsi="Times New Roman"/>
          <w:color w:val="222222"/>
          <w:sz w:val="28"/>
          <w:szCs w:val="28"/>
        </w:rPr>
        <w:t xml:space="preserve">выявлению и </w:t>
      </w:r>
      <w:r w:rsidRPr="009B6FE0">
        <w:rPr>
          <w:rFonts w:ascii="Times New Roman" w:hAnsi="Times New Roman"/>
          <w:color w:val="222222"/>
          <w:sz w:val="28"/>
          <w:szCs w:val="28"/>
        </w:rPr>
        <w:t>реш</w:t>
      </w:r>
      <w:r w:rsidR="00F633FC" w:rsidRPr="009B6FE0">
        <w:rPr>
          <w:rFonts w:ascii="Times New Roman" w:hAnsi="Times New Roman"/>
          <w:color w:val="222222"/>
          <w:sz w:val="28"/>
          <w:szCs w:val="28"/>
        </w:rPr>
        <w:t>ению</w:t>
      </w:r>
      <w:r w:rsidRPr="009B6FE0">
        <w:rPr>
          <w:rFonts w:ascii="Times New Roman" w:hAnsi="Times New Roman"/>
          <w:color w:val="222222"/>
          <w:sz w:val="28"/>
          <w:szCs w:val="28"/>
        </w:rPr>
        <w:t xml:space="preserve"> проблем молодых педагогов</w:t>
      </w:r>
      <w:r w:rsidR="00CA41A0">
        <w:rPr>
          <w:rFonts w:ascii="Times New Roman" w:hAnsi="Times New Roman"/>
          <w:color w:val="222222"/>
          <w:sz w:val="28"/>
          <w:szCs w:val="28"/>
        </w:rPr>
        <w:t>, старае</w:t>
      </w:r>
      <w:r w:rsidR="00E95187" w:rsidRPr="009B6FE0">
        <w:rPr>
          <w:rFonts w:ascii="Times New Roman" w:hAnsi="Times New Roman"/>
          <w:color w:val="222222"/>
          <w:sz w:val="28"/>
          <w:szCs w:val="28"/>
        </w:rPr>
        <w:t>тся вовлекать их в активную профсоюзную жизнь</w:t>
      </w:r>
      <w:r w:rsidRPr="009B6FE0">
        <w:rPr>
          <w:rFonts w:ascii="Times New Roman" w:hAnsi="Times New Roman"/>
          <w:color w:val="222222"/>
          <w:sz w:val="28"/>
          <w:szCs w:val="28"/>
        </w:rPr>
        <w:t>.</w:t>
      </w:r>
      <w:r w:rsidR="001015C5" w:rsidRPr="009B6FE0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A033BB">
        <w:rPr>
          <w:rFonts w:ascii="Times New Roman" w:hAnsi="Times New Roman"/>
          <w:color w:val="222222"/>
          <w:sz w:val="28"/>
          <w:szCs w:val="28"/>
        </w:rPr>
        <w:t xml:space="preserve">На счету Молодежного совета немало значимых дел: «Олимпийские игры педагогов района», </w:t>
      </w:r>
      <w:r w:rsidR="003E1DEC">
        <w:rPr>
          <w:rFonts w:ascii="Times New Roman" w:hAnsi="Times New Roman"/>
          <w:color w:val="222222"/>
          <w:sz w:val="28"/>
          <w:szCs w:val="28"/>
        </w:rPr>
        <w:t xml:space="preserve">районные </w:t>
      </w:r>
      <w:proofErr w:type="spellStart"/>
      <w:r w:rsidR="003E1DEC">
        <w:rPr>
          <w:rFonts w:ascii="Times New Roman" w:hAnsi="Times New Roman"/>
          <w:color w:val="222222"/>
          <w:sz w:val="28"/>
          <w:szCs w:val="28"/>
        </w:rPr>
        <w:t>турслеты</w:t>
      </w:r>
      <w:proofErr w:type="spellEnd"/>
      <w:r w:rsidR="003E1DEC">
        <w:rPr>
          <w:rFonts w:ascii="Times New Roman" w:hAnsi="Times New Roman"/>
          <w:color w:val="222222"/>
          <w:sz w:val="28"/>
          <w:szCs w:val="28"/>
        </w:rPr>
        <w:t xml:space="preserve"> учителей, </w:t>
      </w:r>
      <w:r w:rsidR="008738EE">
        <w:rPr>
          <w:rFonts w:ascii="Times New Roman" w:hAnsi="Times New Roman"/>
          <w:color w:val="222222"/>
          <w:sz w:val="28"/>
          <w:szCs w:val="28"/>
        </w:rPr>
        <w:t xml:space="preserve">участие в </w:t>
      </w:r>
      <w:r w:rsidR="008738EE" w:rsidRPr="009B6FE0">
        <w:rPr>
          <w:rFonts w:ascii="Times New Roman" w:hAnsi="Times New Roman"/>
          <w:sz w:val="28"/>
          <w:szCs w:val="28"/>
        </w:rPr>
        <w:t>акции «Скажи «Спасибо» своему учителю»</w:t>
      </w:r>
      <w:r w:rsidR="008738EE">
        <w:rPr>
          <w:rFonts w:ascii="Times New Roman" w:hAnsi="Times New Roman"/>
          <w:sz w:val="28"/>
          <w:szCs w:val="28"/>
        </w:rPr>
        <w:t>.</w:t>
      </w:r>
      <w:r w:rsidR="00801F72">
        <w:rPr>
          <w:rFonts w:ascii="Times New Roman" w:hAnsi="Times New Roman"/>
          <w:sz w:val="28"/>
          <w:szCs w:val="28"/>
        </w:rPr>
        <w:t xml:space="preserve"> </w:t>
      </w:r>
    </w:p>
    <w:p w:rsidR="001B69C6" w:rsidRPr="009B6FE0" w:rsidRDefault="00801F72" w:rsidP="00D36D5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районного Молодежного совета</w:t>
      </w:r>
      <w:r w:rsidR="00E95187" w:rsidRPr="009B6FE0">
        <w:rPr>
          <w:rFonts w:ascii="Times New Roman" w:hAnsi="Times New Roman"/>
          <w:sz w:val="28"/>
          <w:szCs w:val="28"/>
        </w:rPr>
        <w:t xml:space="preserve">, молодые специалисты принимают участие в </w:t>
      </w:r>
      <w:r w:rsidR="001015C5" w:rsidRPr="009B6FE0">
        <w:rPr>
          <w:rFonts w:ascii="Times New Roman" w:hAnsi="Times New Roman"/>
          <w:sz w:val="28"/>
          <w:szCs w:val="28"/>
        </w:rPr>
        <w:t>областной</w:t>
      </w:r>
      <w:r w:rsidR="00056A14" w:rsidRPr="009B6FE0">
        <w:rPr>
          <w:rFonts w:ascii="Times New Roman" w:hAnsi="Times New Roman"/>
          <w:sz w:val="28"/>
          <w:szCs w:val="28"/>
        </w:rPr>
        <w:t xml:space="preserve"> профсоюзной</w:t>
      </w:r>
      <w:r w:rsidR="001015C5" w:rsidRPr="009B6FE0">
        <w:rPr>
          <w:rFonts w:ascii="Times New Roman" w:hAnsi="Times New Roman"/>
          <w:sz w:val="28"/>
          <w:szCs w:val="28"/>
        </w:rPr>
        <w:t xml:space="preserve"> </w:t>
      </w:r>
      <w:r w:rsidR="00E95187" w:rsidRPr="009B6FE0">
        <w:rPr>
          <w:rFonts w:ascii="Times New Roman" w:hAnsi="Times New Roman"/>
          <w:sz w:val="28"/>
          <w:szCs w:val="28"/>
        </w:rPr>
        <w:t>М</w:t>
      </w:r>
      <w:r w:rsidR="001015C5" w:rsidRPr="009B6FE0">
        <w:rPr>
          <w:rFonts w:ascii="Times New Roman" w:hAnsi="Times New Roman"/>
          <w:sz w:val="28"/>
          <w:szCs w:val="28"/>
        </w:rPr>
        <w:t>олодежной педагогической школе</w:t>
      </w:r>
      <w:r w:rsidR="00E95187" w:rsidRPr="009B6FE0">
        <w:rPr>
          <w:rFonts w:ascii="Times New Roman" w:hAnsi="Times New Roman"/>
          <w:sz w:val="28"/>
          <w:szCs w:val="28"/>
        </w:rPr>
        <w:t>.</w:t>
      </w:r>
    </w:p>
    <w:p w:rsidR="000C7E3D" w:rsidRDefault="000C7E3D" w:rsidP="000C7E3D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</w:t>
      </w:r>
      <w:r w:rsidRPr="004613EE">
        <w:rPr>
          <w:rFonts w:ascii="Times New Roman" w:hAnsi="Times New Roman"/>
          <w:sz w:val="28"/>
          <w:szCs w:val="28"/>
        </w:rPr>
        <w:t>несмотря</w:t>
      </w:r>
      <w:r w:rsidR="0094443F">
        <w:rPr>
          <w:rFonts w:ascii="Times New Roman" w:hAnsi="Times New Roman"/>
          <w:sz w:val="28"/>
          <w:szCs w:val="28"/>
        </w:rPr>
        <w:t xml:space="preserve"> на проводимую работу райкомом П</w:t>
      </w:r>
      <w:r w:rsidRPr="004613EE">
        <w:rPr>
          <w:rFonts w:ascii="Times New Roman" w:hAnsi="Times New Roman"/>
          <w:sz w:val="28"/>
          <w:szCs w:val="28"/>
        </w:rPr>
        <w:t xml:space="preserve">рофсоюза, профкомами образовательных учреждений, </w:t>
      </w:r>
      <w:r>
        <w:rPr>
          <w:rFonts w:ascii="Times New Roman" w:hAnsi="Times New Roman"/>
          <w:sz w:val="28"/>
          <w:szCs w:val="28"/>
        </w:rPr>
        <w:t xml:space="preserve">отделом </w:t>
      </w:r>
      <w:r w:rsidRPr="004613EE">
        <w:rPr>
          <w:rFonts w:ascii="Times New Roman" w:hAnsi="Times New Roman"/>
          <w:sz w:val="28"/>
          <w:szCs w:val="28"/>
        </w:rPr>
        <w:t>образования</w:t>
      </w:r>
      <w:r w:rsidR="0048258E">
        <w:rPr>
          <w:rFonts w:ascii="Times New Roman" w:hAnsi="Times New Roman"/>
          <w:sz w:val="28"/>
          <w:szCs w:val="28"/>
        </w:rPr>
        <w:t xml:space="preserve"> </w:t>
      </w:r>
      <w:r w:rsidRPr="004613E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613EE">
        <w:rPr>
          <w:rFonts w:ascii="Times New Roman" w:hAnsi="Times New Roman"/>
          <w:sz w:val="28"/>
          <w:szCs w:val="28"/>
        </w:rPr>
        <w:t xml:space="preserve">района и руководителями образовательных учреждений по соблюдению трудового законодательства, созданию условий для стимулирования </w:t>
      </w:r>
      <w:r w:rsidRPr="004613EE">
        <w:rPr>
          <w:rFonts w:ascii="Times New Roman" w:hAnsi="Times New Roman"/>
          <w:sz w:val="28"/>
          <w:szCs w:val="28"/>
        </w:rPr>
        <w:lastRenderedPageBreak/>
        <w:t>труда работников, в районе ещё имеются нерешенные проблемы.</w:t>
      </w:r>
      <w:r>
        <w:rPr>
          <w:rFonts w:ascii="Times New Roman" w:hAnsi="Times New Roman"/>
          <w:sz w:val="28"/>
          <w:szCs w:val="28"/>
        </w:rPr>
        <w:t xml:space="preserve"> Так, не во всех случаях осуществляется учет</w:t>
      </w:r>
      <w:r w:rsidRPr="004613EE">
        <w:rPr>
          <w:rFonts w:ascii="Times New Roman" w:hAnsi="Times New Roman"/>
          <w:sz w:val="28"/>
          <w:szCs w:val="28"/>
        </w:rPr>
        <w:t xml:space="preserve"> мотивированно</w:t>
      </w:r>
      <w:r>
        <w:rPr>
          <w:rFonts w:ascii="Times New Roman" w:hAnsi="Times New Roman"/>
          <w:sz w:val="28"/>
          <w:szCs w:val="28"/>
        </w:rPr>
        <w:t>го мнения профсоюзного комитета</w:t>
      </w:r>
      <w:r w:rsidR="00432DE5">
        <w:rPr>
          <w:rFonts w:ascii="Times New Roman" w:hAnsi="Times New Roman"/>
          <w:sz w:val="28"/>
          <w:szCs w:val="28"/>
        </w:rPr>
        <w:t xml:space="preserve"> при принятии работодателями решений, затрагивающих интересы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32DE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</w:t>
      </w:r>
      <w:r w:rsidRPr="004613EE">
        <w:rPr>
          <w:rFonts w:ascii="Times New Roman" w:hAnsi="Times New Roman"/>
          <w:sz w:val="28"/>
          <w:szCs w:val="28"/>
        </w:rPr>
        <w:t xml:space="preserve"> принятии локальных нормативных актов, установлении стимулирующих вы</w:t>
      </w:r>
      <w:r>
        <w:rPr>
          <w:rFonts w:ascii="Times New Roman" w:hAnsi="Times New Roman"/>
          <w:sz w:val="28"/>
          <w:szCs w:val="28"/>
        </w:rPr>
        <w:t>плат работникам и др</w:t>
      </w:r>
      <w:r w:rsidRPr="004613EE">
        <w:rPr>
          <w:rFonts w:ascii="Times New Roman" w:hAnsi="Times New Roman"/>
          <w:sz w:val="28"/>
          <w:szCs w:val="28"/>
        </w:rPr>
        <w:t>.</w:t>
      </w:r>
      <w:r w:rsidR="00432DE5">
        <w:rPr>
          <w:rFonts w:ascii="Times New Roman" w:hAnsi="Times New Roman"/>
          <w:sz w:val="28"/>
          <w:szCs w:val="28"/>
        </w:rPr>
        <w:t>).</w:t>
      </w:r>
      <w:r w:rsidRPr="004613EE">
        <w:rPr>
          <w:rFonts w:ascii="Times New Roman" w:hAnsi="Times New Roman"/>
          <w:sz w:val="28"/>
          <w:szCs w:val="28"/>
        </w:rPr>
        <w:t xml:space="preserve"> </w:t>
      </w:r>
      <w:r w:rsidR="00432DE5">
        <w:rPr>
          <w:rFonts w:ascii="Times New Roman" w:hAnsi="Times New Roman"/>
          <w:sz w:val="28"/>
          <w:szCs w:val="28"/>
        </w:rPr>
        <w:t>В проверенных образовательных организациях н</w:t>
      </w:r>
      <w:r w:rsidRPr="004613EE">
        <w:rPr>
          <w:rFonts w:ascii="Times New Roman" w:hAnsi="Times New Roman"/>
          <w:sz w:val="28"/>
          <w:szCs w:val="28"/>
        </w:rPr>
        <w:t xml:space="preserve">е до конца </w:t>
      </w:r>
      <w:r w:rsidRPr="00E175B2">
        <w:rPr>
          <w:rFonts w:ascii="Times New Roman" w:hAnsi="Times New Roman"/>
          <w:sz w:val="28"/>
          <w:szCs w:val="28"/>
        </w:rPr>
        <w:t>упорядочена</w:t>
      </w:r>
      <w:r w:rsidRPr="004613EE">
        <w:rPr>
          <w:rFonts w:ascii="Times New Roman" w:hAnsi="Times New Roman"/>
          <w:sz w:val="28"/>
          <w:szCs w:val="28"/>
        </w:rPr>
        <w:t xml:space="preserve"> система выплат стимулирующего характера. Критерии эффективности деятельности образовательных учреждений, их руководителей и работников учреждения для оценивания качества труда и установления выплат стимулирующего характера, принятые самим учреждением, не всегда соответствуют критериям, указанным в приказах и протоколах комиссий по установлению стимулирующих выплат.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3EE">
        <w:rPr>
          <w:rFonts w:ascii="Times New Roman" w:hAnsi="Times New Roman"/>
          <w:sz w:val="28"/>
          <w:szCs w:val="28"/>
        </w:rPr>
        <w:t xml:space="preserve">Кроме того, </w:t>
      </w:r>
      <w:r w:rsidRPr="004613EE">
        <w:rPr>
          <w:rFonts w:ascii="Times New Roman" w:hAnsi="Times New Roman"/>
          <w:color w:val="000000"/>
          <w:sz w:val="28"/>
          <w:szCs w:val="28"/>
        </w:rPr>
        <w:t>имеются факты отсутствия ознакомления работников с  приказами: о приеме на работу, переводе, увольнении, отпусках и различных выплатах и т.д.</w:t>
      </w:r>
    </w:p>
    <w:p w:rsidR="00212827" w:rsidRDefault="002470DB" w:rsidP="00212827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12827">
        <w:rPr>
          <w:rFonts w:ascii="Times New Roman" w:hAnsi="Times New Roman"/>
          <w:sz w:val="28"/>
          <w:szCs w:val="28"/>
        </w:rPr>
        <w:t>сего 49</w:t>
      </w:r>
      <w:r w:rsidR="00212827" w:rsidRPr="009B6FE0">
        <w:rPr>
          <w:rFonts w:ascii="Times New Roman" w:hAnsi="Times New Roman"/>
          <w:sz w:val="28"/>
          <w:szCs w:val="28"/>
        </w:rPr>
        <w:t>% всех педагогов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212827" w:rsidRPr="009B6FE0">
        <w:rPr>
          <w:rFonts w:ascii="Times New Roman" w:hAnsi="Times New Roman"/>
          <w:sz w:val="28"/>
          <w:szCs w:val="28"/>
        </w:rPr>
        <w:t xml:space="preserve"> района имеют квалификационную категорию, и</w:t>
      </w:r>
      <w:r w:rsidR="00212827">
        <w:rPr>
          <w:rFonts w:ascii="Times New Roman" w:hAnsi="Times New Roman"/>
          <w:sz w:val="28"/>
          <w:szCs w:val="28"/>
        </w:rPr>
        <w:t>з них высшую — 11</w:t>
      </w:r>
      <w:r w:rsidR="00212827" w:rsidRPr="009B6FE0">
        <w:rPr>
          <w:rFonts w:ascii="Times New Roman" w:hAnsi="Times New Roman"/>
          <w:sz w:val="28"/>
          <w:szCs w:val="28"/>
        </w:rPr>
        <w:t xml:space="preserve"> чел.,</w:t>
      </w:r>
      <w:r w:rsidR="00212827" w:rsidRPr="009B6FE0">
        <w:rPr>
          <w:rFonts w:ascii="Times New Roman" w:hAnsi="Times New Roman"/>
          <w:b/>
          <w:sz w:val="28"/>
          <w:szCs w:val="28"/>
        </w:rPr>
        <w:t xml:space="preserve"> </w:t>
      </w:r>
      <w:r w:rsidR="00212827" w:rsidRPr="009B6FE0">
        <w:rPr>
          <w:rFonts w:ascii="Times New Roman" w:hAnsi="Times New Roman"/>
          <w:sz w:val="28"/>
          <w:szCs w:val="28"/>
          <w:lang w:val="en-US"/>
        </w:rPr>
        <w:t>I</w:t>
      </w:r>
      <w:r w:rsidR="00212827" w:rsidRPr="009B6FE0">
        <w:rPr>
          <w:rFonts w:ascii="Times New Roman" w:hAnsi="Times New Roman"/>
          <w:sz w:val="28"/>
          <w:szCs w:val="28"/>
        </w:rPr>
        <w:t xml:space="preserve"> </w:t>
      </w:r>
      <w:r w:rsidR="00212827">
        <w:rPr>
          <w:rFonts w:ascii="Times New Roman" w:hAnsi="Times New Roman"/>
          <w:sz w:val="28"/>
          <w:szCs w:val="28"/>
        </w:rPr>
        <w:t xml:space="preserve">квалификационную категорию — 127 человек,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 w:rsidR="00212827">
        <w:rPr>
          <w:rFonts w:ascii="Times New Roman" w:hAnsi="Times New Roman"/>
          <w:sz w:val="28"/>
          <w:szCs w:val="28"/>
        </w:rPr>
        <w:t>в дошкольных образовательных учреждениях - 19</w:t>
      </w:r>
      <w:r w:rsidR="00212827" w:rsidRPr="009B6FE0">
        <w:rPr>
          <w:rFonts w:ascii="Times New Roman" w:hAnsi="Times New Roman"/>
          <w:sz w:val="28"/>
          <w:szCs w:val="28"/>
        </w:rPr>
        <w:t>.</w:t>
      </w:r>
      <w:r w:rsidR="00212827" w:rsidRPr="009B6FE0">
        <w:rPr>
          <w:rFonts w:ascii="Times New Roman" w:hAnsi="Times New Roman"/>
          <w:b/>
          <w:sz w:val="28"/>
          <w:szCs w:val="28"/>
        </w:rPr>
        <w:t xml:space="preserve"> </w:t>
      </w:r>
    </w:p>
    <w:p w:rsidR="000C7E3D" w:rsidRPr="00054C87" w:rsidRDefault="000C7E3D" w:rsidP="002159D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613EE">
        <w:rPr>
          <w:rFonts w:ascii="Times New Roman" w:hAnsi="Times New Roman"/>
          <w:sz w:val="28"/>
          <w:szCs w:val="28"/>
        </w:rPr>
        <w:t>Требует улучшения информационное сопровождение деятельности райкома  профсоюза</w:t>
      </w:r>
      <w:r>
        <w:rPr>
          <w:rFonts w:ascii="Times New Roman" w:hAnsi="Times New Roman"/>
          <w:sz w:val="28"/>
          <w:szCs w:val="28"/>
        </w:rPr>
        <w:t>, в том числе в вопросах реализации трудового законодательства</w:t>
      </w:r>
      <w:r w:rsidR="0048258E">
        <w:rPr>
          <w:rFonts w:ascii="Times New Roman" w:hAnsi="Times New Roman"/>
          <w:sz w:val="28"/>
          <w:szCs w:val="28"/>
        </w:rPr>
        <w:t xml:space="preserve">. </w:t>
      </w:r>
      <w:r w:rsidRPr="004613EE">
        <w:rPr>
          <w:rFonts w:ascii="Times New Roman" w:hAnsi="Times New Roman"/>
          <w:bCs/>
          <w:sz w:val="28"/>
          <w:szCs w:val="28"/>
        </w:rPr>
        <w:t>Отсутствует сайт</w:t>
      </w:r>
      <w:r w:rsidR="0048258E">
        <w:rPr>
          <w:rFonts w:ascii="Times New Roman" w:hAnsi="Times New Roman"/>
          <w:bCs/>
          <w:sz w:val="28"/>
          <w:szCs w:val="28"/>
        </w:rPr>
        <w:t xml:space="preserve"> районной организации, всего у 9</w:t>
      </w:r>
      <w:r w:rsidRPr="004613EE">
        <w:rPr>
          <w:rFonts w:ascii="Times New Roman" w:hAnsi="Times New Roman"/>
          <w:bCs/>
          <w:sz w:val="28"/>
          <w:szCs w:val="28"/>
        </w:rPr>
        <w:t xml:space="preserve"> ППО имеются странички на сайта</w:t>
      </w:r>
      <w:r>
        <w:rPr>
          <w:rFonts w:ascii="Times New Roman" w:hAnsi="Times New Roman"/>
          <w:bCs/>
          <w:sz w:val="28"/>
          <w:szCs w:val="28"/>
        </w:rPr>
        <w:t>х</w:t>
      </w:r>
      <w:r w:rsidRPr="004613EE">
        <w:rPr>
          <w:rFonts w:ascii="Times New Roman" w:hAnsi="Times New Roman"/>
          <w:bCs/>
          <w:sz w:val="28"/>
          <w:szCs w:val="28"/>
        </w:rPr>
        <w:t xml:space="preserve"> образовательных учреждений. </w:t>
      </w:r>
    </w:p>
    <w:p w:rsidR="00207448" w:rsidRPr="009B6FE0" w:rsidRDefault="00C41D93" w:rsidP="00D36D5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B6FE0">
        <w:rPr>
          <w:rFonts w:ascii="Times New Roman" w:hAnsi="Times New Roman"/>
          <w:b/>
          <w:sz w:val="28"/>
          <w:szCs w:val="28"/>
        </w:rPr>
        <w:tab/>
      </w:r>
    </w:p>
    <w:p w:rsidR="00C41D93" w:rsidRPr="009B6FE0" w:rsidRDefault="001015C5" w:rsidP="00D36D5D">
      <w:pPr>
        <w:jc w:val="center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>Президиум обкома П</w:t>
      </w:r>
      <w:r w:rsidR="00C41D93" w:rsidRPr="009B6FE0">
        <w:rPr>
          <w:rFonts w:ascii="Times New Roman" w:hAnsi="Times New Roman"/>
          <w:sz w:val="28"/>
          <w:szCs w:val="28"/>
        </w:rPr>
        <w:t>рофсоюза</w:t>
      </w:r>
    </w:p>
    <w:p w:rsidR="00C41D93" w:rsidRPr="009B6FE0" w:rsidRDefault="00C41D93" w:rsidP="001015C5">
      <w:pPr>
        <w:jc w:val="center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b/>
          <w:sz w:val="28"/>
          <w:szCs w:val="28"/>
        </w:rPr>
        <w:t>ПОСТАНОВЛЯЕТ:</w:t>
      </w:r>
    </w:p>
    <w:p w:rsidR="00527014" w:rsidRDefault="00D80811" w:rsidP="00D36D5D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eastAsia="Calibri" w:hAnsi="Times New Roman"/>
          <w:sz w:val="28"/>
          <w:szCs w:val="28"/>
        </w:rPr>
        <w:t xml:space="preserve"> 1</w:t>
      </w:r>
      <w:r w:rsidR="00C41D93" w:rsidRPr="009B6FE0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="00527014">
        <w:rPr>
          <w:rFonts w:ascii="Times New Roman" w:hAnsi="Times New Roman"/>
          <w:sz w:val="28"/>
          <w:szCs w:val="28"/>
        </w:rPr>
        <w:t>Поныровскому</w:t>
      </w:r>
      <w:proofErr w:type="spellEnd"/>
      <w:r w:rsidR="00527014">
        <w:rPr>
          <w:rFonts w:ascii="Times New Roman" w:hAnsi="Times New Roman"/>
          <w:sz w:val="28"/>
          <w:szCs w:val="28"/>
        </w:rPr>
        <w:t xml:space="preserve"> </w:t>
      </w:r>
      <w:r w:rsidR="001015C5" w:rsidRPr="009B6FE0">
        <w:rPr>
          <w:rFonts w:ascii="Times New Roman" w:hAnsi="Times New Roman"/>
          <w:sz w:val="28"/>
          <w:szCs w:val="28"/>
        </w:rPr>
        <w:t>райкому П</w:t>
      </w:r>
      <w:r w:rsidR="00C41D93" w:rsidRPr="009B6FE0">
        <w:rPr>
          <w:rFonts w:ascii="Times New Roman" w:hAnsi="Times New Roman"/>
          <w:sz w:val="28"/>
          <w:szCs w:val="28"/>
        </w:rPr>
        <w:t>рофсоюза</w:t>
      </w:r>
      <w:r w:rsidRPr="009B6FE0">
        <w:rPr>
          <w:rFonts w:ascii="Times New Roman" w:hAnsi="Times New Roman"/>
          <w:sz w:val="28"/>
          <w:szCs w:val="28"/>
        </w:rPr>
        <w:t xml:space="preserve"> (председатель –</w:t>
      </w:r>
      <w:r w:rsidR="00527014">
        <w:rPr>
          <w:rFonts w:ascii="Times New Roman" w:hAnsi="Times New Roman"/>
          <w:sz w:val="28"/>
          <w:szCs w:val="28"/>
        </w:rPr>
        <w:t xml:space="preserve"> Бредихина В.И.), </w:t>
      </w:r>
      <w:r w:rsidR="00C41D93" w:rsidRPr="009B6FE0">
        <w:rPr>
          <w:rFonts w:ascii="Times New Roman" w:eastAsia="Calibri" w:hAnsi="Times New Roman"/>
          <w:sz w:val="28"/>
          <w:szCs w:val="28"/>
        </w:rPr>
        <w:t>профсоюзным комитетам образовательных учреждений</w:t>
      </w:r>
      <w:r w:rsidR="00C41D93" w:rsidRPr="009B6FE0">
        <w:rPr>
          <w:rFonts w:ascii="Times New Roman" w:hAnsi="Times New Roman"/>
          <w:sz w:val="28"/>
          <w:szCs w:val="28"/>
        </w:rPr>
        <w:t xml:space="preserve"> совместно с</w:t>
      </w:r>
      <w:r w:rsidRPr="009B6FE0">
        <w:rPr>
          <w:rFonts w:ascii="Times New Roman" w:hAnsi="Times New Roman"/>
          <w:sz w:val="28"/>
          <w:szCs w:val="28"/>
        </w:rPr>
        <w:t xml:space="preserve"> </w:t>
      </w:r>
      <w:r w:rsidR="00527014">
        <w:rPr>
          <w:rFonts w:ascii="Times New Roman" w:hAnsi="Times New Roman"/>
          <w:sz w:val="28"/>
          <w:szCs w:val="28"/>
        </w:rPr>
        <w:t>отделом образования района</w:t>
      </w:r>
      <w:r w:rsidR="00C41D93" w:rsidRPr="009B6FE0">
        <w:rPr>
          <w:rFonts w:ascii="Times New Roman" w:hAnsi="Times New Roman"/>
          <w:sz w:val="28"/>
          <w:szCs w:val="28"/>
        </w:rPr>
        <w:t xml:space="preserve">, руководителями образовательных учреждений продолжить работу по </w:t>
      </w:r>
      <w:r w:rsidR="00527014">
        <w:rPr>
          <w:rFonts w:ascii="Times New Roman" w:hAnsi="Times New Roman"/>
          <w:sz w:val="28"/>
          <w:szCs w:val="28"/>
        </w:rPr>
        <w:t>реализации трудового законодательства, с</w:t>
      </w:r>
      <w:r w:rsidR="00543FFC" w:rsidRPr="009B6FE0">
        <w:rPr>
          <w:rFonts w:ascii="Times New Roman" w:hAnsi="Times New Roman"/>
          <w:sz w:val="28"/>
          <w:szCs w:val="28"/>
        </w:rPr>
        <w:t>овершенствованию системы оплаты</w:t>
      </w:r>
      <w:r w:rsidR="00527014">
        <w:rPr>
          <w:rFonts w:ascii="Times New Roman" w:hAnsi="Times New Roman"/>
          <w:sz w:val="28"/>
          <w:szCs w:val="28"/>
        </w:rPr>
        <w:t xml:space="preserve"> труда и</w:t>
      </w:r>
      <w:r w:rsidRPr="009B6FE0">
        <w:rPr>
          <w:rFonts w:ascii="Times New Roman" w:hAnsi="Times New Roman"/>
          <w:sz w:val="28"/>
          <w:szCs w:val="28"/>
        </w:rPr>
        <w:t xml:space="preserve"> </w:t>
      </w:r>
      <w:r w:rsidR="00C41D93" w:rsidRPr="009B6FE0">
        <w:rPr>
          <w:rFonts w:ascii="Times New Roman" w:hAnsi="Times New Roman"/>
          <w:sz w:val="28"/>
          <w:szCs w:val="28"/>
        </w:rPr>
        <w:t>созданию условий для стимулирования труда работников</w:t>
      </w:r>
      <w:r w:rsidR="00527014">
        <w:rPr>
          <w:rFonts w:ascii="Times New Roman" w:hAnsi="Times New Roman"/>
          <w:sz w:val="28"/>
          <w:szCs w:val="28"/>
        </w:rPr>
        <w:t>.</w:t>
      </w:r>
    </w:p>
    <w:p w:rsidR="00C41D93" w:rsidRPr="009B6FE0" w:rsidRDefault="00C41D93" w:rsidP="00D36D5D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>С этой целью:</w:t>
      </w:r>
    </w:p>
    <w:p w:rsidR="00527014" w:rsidRDefault="00A907AF" w:rsidP="00D36D5D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 xml:space="preserve">-  </w:t>
      </w:r>
      <w:r w:rsidR="00C0111D" w:rsidRPr="009B6FE0">
        <w:rPr>
          <w:rFonts w:ascii="Times New Roman" w:hAnsi="Times New Roman"/>
          <w:sz w:val="28"/>
          <w:szCs w:val="28"/>
        </w:rPr>
        <w:t xml:space="preserve">принять меры к устранению недостатков, отмеченных в </w:t>
      </w:r>
      <w:r w:rsidRPr="009B6FE0">
        <w:rPr>
          <w:rFonts w:ascii="Times New Roman" w:hAnsi="Times New Roman"/>
          <w:sz w:val="28"/>
          <w:szCs w:val="28"/>
        </w:rPr>
        <w:t xml:space="preserve">ходе </w:t>
      </w:r>
      <w:r w:rsidR="00527014">
        <w:rPr>
          <w:rFonts w:ascii="Times New Roman" w:hAnsi="Times New Roman"/>
          <w:sz w:val="28"/>
          <w:szCs w:val="28"/>
        </w:rPr>
        <w:t xml:space="preserve">выездной </w:t>
      </w:r>
      <w:r w:rsidRPr="009B6FE0">
        <w:rPr>
          <w:rFonts w:ascii="Times New Roman" w:hAnsi="Times New Roman"/>
          <w:sz w:val="28"/>
          <w:szCs w:val="28"/>
        </w:rPr>
        <w:t>проверки</w:t>
      </w:r>
      <w:r w:rsidR="006E5298" w:rsidRPr="009B6FE0">
        <w:rPr>
          <w:rFonts w:ascii="Times New Roman" w:hAnsi="Times New Roman"/>
          <w:sz w:val="28"/>
          <w:szCs w:val="28"/>
        </w:rPr>
        <w:t>, обсудить</w:t>
      </w:r>
      <w:r w:rsidR="006C1F70" w:rsidRPr="009B6FE0">
        <w:rPr>
          <w:rFonts w:ascii="Times New Roman" w:hAnsi="Times New Roman"/>
          <w:sz w:val="28"/>
          <w:szCs w:val="28"/>
        </w:rPr>
        <w:t xml:space="preserve"> их на совместном семинаре-совещании</w:t>
      </w:r>
      <w:r w:rsidR="00E038B6" w:rsidRPr="009B6FE0">
        <w:rPr>
          <w:rFonts w:ascii="Times New Roman" w:hAnsi="Times New Roman"/>
          <w:sz w:val="28"/>
          <w:szCs w:val="28"/>
        </w:rPr>
        <w:t>;</w:t>
      </w:r>
    </w:p>
    <w:p w:rsidR="00C0111D" w:rsidRPr="009B6FE0" w:rsidRDefault="00527014" w:rsidP="00D36D5D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райкому Профсоюза, внештатному правовому инспектору регулярно 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трудового законодательства в образовательных учреждениях района, по вопросам оплаты труда, регулярно анализировать на заседаниях райкома Профсоюза, профсоюзных комитетов, на совместных совещаниях с работодателями результаты проводимых проверок, принимать меры к устранению выявленных нарушений;</w:t>
      </w:r>
      <w:r w:rsidR="00E038B6" w:rsidRPr="009B6FE0">
        <w:rPr>
          <w:rFonts w:ascii="Times New Roman" w:hAnsi="Times New Roman"/>
          <w:sz w:val="28"/>
          <w:szCs w:val="28"/>
        </w:rPr>
        <w:t xml:space="preserve"> </w:t>
      </w:r>
    </w:p>
    <w:p w:rsidR="00EC5DED" w:rsidRDefault="000F665C" w:rsidP="00A907A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874CAF">
        <w:rPr>
          <w:rFonts w:ascii="Times New Roman" w:hAnsi="Times New Roman"/>
          <w:sz w:val="28"/>
          <w:szCs w:val="28"/>
        </w:rPr>
        <w:t xml:space="preserve">внести изменения в положения  о выплатах стимулирующего характера </w:t>
      </w:r>
      <w:r w:rsidR="00C55B90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="00874CAF">
        <w:rPr>
          <w:rFonts w:ascii="Times New Roman" w:hAnsi="Times New Roman"/>
          <w:sz w:val="28"/>
          <w:szCs w:val="28"/>
        </w:rPr>
        <w:t>по упорядо</w:t>
      </w:r>
      <w:r w:rsidR="00B2494A">
        <w:rPr>
          <w:rFonts w:ascii="Times New Roman" w:hAnsi="Times New Roman"/>
          <w:sz w:val="28"/>
          <w:szCs w:val="28"/>
        </w:rPr>
        <w:t>чиванию процедуры</w:t>
      </w:r>
      <w:r>
        <w:rPr>
          <w:rFonts w:ascii="Times New Roman" w:hAnsi="Times New Roman"/>
          <w:sz w:val="28"/>
          <w:szCs w:val="28"/>
        </w:rPr>
        <w:t xml:space="preserve"> распределения и установления выплат стимулирующего характера</w:t>
      </w:r>
      <w:r w:rsidR="00B2494A">
        <w:rPr>
          <w:rFonts w:ascii="Times New Roman" w:hAnsi="Times New Roman"/>
          <w:sz w:val="28"/>
          <w:szCs w:val="28"/>
        </w:rPr>
        <w:t>, включающую: оценочный  лист, рассмотрение комиссией по выплатам стимулирующего ха</w:t>
      </w:r>
      <w:r w:rsidR="00EC5DED">
        <w:rPr>
          <w:rFonts w:ascii="Times New Roman" w:hAnsi="Times New Roman"/>
          <w:sz w:val="28"/>
          <w:szCs w:val="28"/>
        </w:rPr>
        <w:t xml:space="preserve">рактера (протоколы комиссии), </w:t>
      </w:r>
      <w:r w:rsidR="00B2494A">
        <w:rPr>
          <w:rFonts w:ascii="Times New Roman" w:hAnsi="Times New Roman"/>
          <w:sz w:val="28"/>
          <w:szCs w:val="28"/>
        </w:rPr>
        <w:t xml:space="preserve">подготовка проекта приказа руководителем, направление его </w:t>
      </w:r>
      <w:r w:rsidR="00EC5DED">
        <w:rPr>
          <w:rFonts w:ascii="Times New Roman" w:hAnsi="Times New Roman"/>
          <w:sz w:val="28"/>
          <w:szCs w:val="28"/>
        </w:rPr>
        <w:t>в профсоюзный комитет</w:t>
      </w:r>
      <w:r w:rsidR="00EC5DED" w:rsidRPr="00EC5DED">
        <w:rPr>
          <w:rFonts w:ascii="Times New Roman" w:hAnsi="Times New Roman"/>
          <w:sz w:val="28"/>
          <w:szCs w:val="28"/>
        </w:rPr>
        <w:t xml:space="preserve"> </w:t>
      </w:r>
      <w:r w:rsidR="00EC5DED">
        <w:rPr>
          <w:rFonts w:ascii="Times New Roman" w:hAnsi="Times New Roman"/>
          <w:sz w:val="28"/>
          <w:szCs w:val="28"/>
        </w:rPr>
        <w:t>для дачи мотивированного мнения</w:t>
      </w:r>
      <w:r w:rsidR="00B2494A">
        <w:rPr>
          <w:rFonts w:ascii="Times New Roman" w:hAnsi="Times New Roman"/>
          <w:sz w:val="28"/>
          <w:szCs w:val="28"/>
        </w:rPr>
        <w:t xml:space="preserve">, </w:t>
      </w:r>
      <w:r w:rsidR="00EC5DED">
        <w:rPr>
          <w:rFonts w:ascii="Times New Roman" w:hAnsi="Times New Roman"/>
          <w:sz w:val="28"/>
          <w:szCs w:val="28"/>
        </w:rPr>
        <w:t xml:space="preserve">предоставление </w:t>
      </w:r>
      <w:r w:rsidR="00B2494A">
        <w:rPr>
          <w:rFonts w:ascii="Times New Roman" w:hAnsi="Times New Roman"/>
          <w:sz w:val="28"/>
          <w:szCs w:val="28"/>
        </w:rPr>
        <w:t xml:space="preserve">руководителю выписки о мотивированном мнении в письменной форме, </w:t>
      </w:r>
      <w:r w:rsidR="00EC5DED">
        <w:rPr>
          <w:rFonts w:ascii="Times New Roman" w:hAnsi="Times New Roman"/>
          <w:sz w:val="28"/>
          <w:szCs w:val="28"/>
        </w:rPr>
        <w:t>ознакомление работников с приказом под роспись в 3-х</w:t>
      </w:r>
      <w:proofErr w:type="gramEnd"/>
      <w:r w:rsidR="00EC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5DED">
        <w:rPr>
          <w:rFonts w:ascii="Times New Roman" w:hAnsi="Times New Roman"/>
          <w:sz w:val="28"/>
          <w:szCs w:val="28"/>
        </w:rPr>
        <w:t>дневный</w:t>
      </w:r>
      <w:proofErr w:type="spellEnd"/>
      <w:r w:rsidR="00EC5DED">
        <w:rPr>
          <w:rFonts w:ascii="Times New Roman" w:hAnsi="Times New Roman"/>
          <w:sz w:val="28"/>
          <w:szCs w:val="28"/>
        </w:rPr>
        <w:t xml:space="preserve"> срок;</w:t>
      </w:r>
    </w:p>
    <w:p w:rsidR="00E951C2" w:rsidRDefault="00E951C2" w:rsidP="00A907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работу по мотивации педаго</w:t>
      </w:r>
      <w:r w:rsidR="00A8164B">
        <w:rPr>
          <w:rFonts w:ascii="Times New Roman" w:hAnsi="Times New Roman"/>
          <w:sz w:val="28"/>
          <w:szCs w:val="28"/>
        </w:rPr>
        <w:t>гов к повышению профессиональной квалификации</w:t>
      </w:r>
      <w:r>
        <w:rPr>
          <w:rFonts w:ascii="Times New Roman" w:hAnsi="Times New Roman"/>
          <w:sz w:val="28"/>
          <w:szCs w:val="28"/>
        </w:rPr>
        <w:t>, аттестации на</w:t>
      </w:r>
      <w:r w:rsidR="00A8164B">
        <w:rPr>
          <w:rFonts w:ascii="Times New Roman" w:hAnsi="Times New Roman"/>
          <w:sz w:val="28"/>
          <w:szCs w:val="28"/>
        </w:rPr>
        <w:t xml:space="preserve"> квалификационные</w:t>
      </w:r>
      <w:r>
        <w:rPr>
          <w:rFonts w:ascii="Times New Roman" w:hAnsi="Times New Roman"/>
          <w:sz w:val="28"/>
          <w:szCs w:val="28"/>
        </w:rPr>
        <w:t xml:space="preserve"> категории; </w:t>
      </w:r>
    </w:p>
    <w:p w:rsidR="00510AB3" w:rsidRDefault="00510AB3" w:rsidP="00A907A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принять меры к неукоснительному соблюдению статей 371, 372 Трудового </w:t>
      </w:r>
      <w:r>
        <w:rPr>
          <w:rFonts w:ascii="Times New Roman" w:hAnsi="Times New Roman"/>
          <w:sz w:val="28"/>
          <w:szCs w:val="28"/>
        </w:rPr>
        <w:lastRenderedPageBreak/>
        <w:t>кодекса РФ о принятии руководителями локальных нормативных актов с учетом мотивирова</w:t>
      </w:r>
      <w:r w:rsidR="00860B0F">
        <w:rPr>
          <w:rFonts w:ascii="Times New Roman" w:hAnsi="Times New Roman"/>
          <w:sz w:val="28"/>
          <w:szCs w:val="28"/>
        </w:rPr>
        <w:t>нного мнения (по согласованию)  профсоюзных комитетов</w:t>
      </w:r>
      <w:r w:rsidR="00CB222B">
        <w:rPr>
          <w:rFonts w:ascii="Times New Roman" w:hAnsi="Times New Roman"/>
          <w:sz w:val="28"/>
          <w:szCs w:val="28"/>
        </w:rPr>
        <w:t xml:space="preserve"> в соответствии с п.11.10 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2019-2021 годы и п. </w:t>
      </w:r>
      <w:r w:rsidR="007902E4">
        <w:rPr>
          <w:rFonts w:ascii="Times New Roman" w:hAnsi="Times New Roman"/>
          <w:sz w:val="28"/>
          <w:szCs w:val="28"/>
        </w:rPr>
        <w:t>10.10.</w:t>
      </w:r>
      <w:proofErr w:type="gramEnd"/>
      <w:r w:rsidR="007902E4">
        <w:rPr>
          <w:rFonts w:ascii="Times New Roman" w:hAnsi="Times New Roman"/>
          <w:sz w:val="28"/>
          <w:szCs w:val="28"/>
        </w:rPr>
        <w:t xml:space="preserve"> </w:t>
      </w:r>
      <w:r w:rsidR="00AB1490">
        <w:rPr>
          <w:rFonts w:ascii="Times New Roman" w:hAnsi="Times New Roman"/>
          <w:sz w:val="28"/>
          <w:szCs w:val="28"/>
        </w:rPr>
        <w:t>Районного соглашения</w:t>
      </w:r>
      <w:r w:rsidR="00AB1490" w:rsidRPr="004613EE">
        <w:rPr>
          <w:rFonts w:ascii="Times New Roman" w:hAnsi="Times New Roman"/>
          <w:sz w:val="28"/>
          <w:szCs w:val="28"/>
        </w:rPr>
        <w:t xml:space="preserve"> по регулированию социально-трудовы</w:t>
      </w:r>
      <w:r w:rsidR="00AB1490">
        <w:rPr>
          <w:rFonts w:ascii="Times New Roman" w:hAnsi="Times New Roman"/>
          <w:sz w:val="28"/>
          <w:szCs w:val="28"/>
        </w:rPr>
        <w:t xml:space="preserve">х отношений в системе образования </w:t>
      </w:r>
      <w:proofErr w:type="spellStart"/>
      <w:r w:rsidR="00AB1490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AB1490">
        <w:rPr>
          <w:rFonts w:ascii="Times New Roman" w:hAnsi="Times New Roman"/>
          <w:sz w:val="28"/>
          <w:szCs w:val="28"/>
        </w:rPr>
        <w:t xml:space="preserve"> района Курской области на 2019-2021 годы</w:t>
      </w:r>
      <w:r>
        <w:rPr>
          <w:rFonts w:ascii="Times New Roman" w:hAnsi="Times New Roman"/>
          <w:sz w:val="28"/>
          <w:szCs w:val="28"/>
        </w:rPr>
        <w:t>;</w:t>
      </w:r>
    </w:p>
    <w:p w:rsidR="00510AB3" w:rsidRPr="009B6FE0" w:rsidRDefault="00510AB3" w:rsidP="00A907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02D6">
        <w:rPr>
          <w:rFonts w:ascii="Times New Roman" w:hAnsi="Times New Roman"/>
          <w:sz w:val="28"/>
          <w:szCs w:val="28"/>
        </w:rPr>
        <w:t xml:space="preserve">своевременно знакомить работников под роспись с локальными нормативными актами, связанными с их трудовой деятельностью, </w:t>
      </w:r>
      <w:r w:rsidR="00716653">
        <w:rPr>
          <w:rFonts w:ascii="Times New Roman" w:hAnsi="Times New Roman"/>
          <w:sz w:val="28"/>
          <w:szCs w:val="28"/>
        </w:rPr>
        <w:t>в соответствии со статьей 22  Трудового кодекса РФ</w:t>
      </w:r>
      <w:r w:rsidR="00A502D6">
        <w:rPr>
          <w:rFonts w:ascii="Times New Roman" w:hAnsi="Times New Roman"/>
          <w:sz w:val="28"/>
          <w:szCs w:val="28"/>
        </w:rPr>
        <w:t>;</w:t>
      </w:r>
    </w:p>
    <w:p w:rsidR="006E5298" w:rsidRPr="009B6FE0" w:rsidRDefault="006E5298" w:rsidP="00E17159">
      <w:pPr>
        <w:ind w:firstLine="567"/>
        <w:jc w:val="both"/>
        <w:rPr>
          <w:rFonts w:ascii="Times New Roman" w:eastAsiaTheme="minorHAnsi" w:hAnsi="Times New Roman" w:cstheme="minorBidi"/>
          <w:bCs/>
          <w:kern w:val="0"/>
          <w:sz w:val="28"/>
          <w:szCs w:val="28"/>
          <w:lang w:eastAsia="en-US"/>
        </w:rPr>
      </w:pPr>
      <w:r w:rsidRPr="009B6FE0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 xml:space="preserve">-  </w:t>
      </w:r>
      <w:r w:rsidRPr="009B6FE0">
        <w:rPr>
          <w:rFonts w:ascii="Times New Roman" w:hAnsi="Times New Roman"/>
          <w:sz w:val="28"/>
          <w:szCs w:val="28"/>
        </w:rPr>
        <w:t xml:space="preserve">осуществлять </w:t>
      </w:r>
      <w:r w:rsidR="00207448" w:rsidRPr="009B6FE0">
        <w:rPr>
          <w:rFonts w:ascii="Times New Roman" w:hAnsi="Times New Roman"/>
          <w:sz w:val="28"/>
          <w:szCs w:val="28"/>
        </w:rPr>
        <w:t xml:space="preserve">постоянный </w:t>
      </w:r>
      <w:proofErr w:type="gramStart"/>
      <w:r w:rsidRPr="009B6FE0">
        <w:rPr>
          <w:rFonts w:ascii="Times New Roman" w:hAnsi="Times New Roman"/>
          <w:sz w:val="28"/>
          <w:szCs w:val="28"/>
        </w:rPr>
        <w:t>контроль</w:t>
      </w:r>
      <w:r w:rsidR="009F091D">
        <w:rPr>
          <w:rFonts w:ascii="Times New Roman" w:hAnsi="Times New Roman"/>
          <w:sz w:val="28"/>
          <w:szCs w:val="28"/>
        </w:rPr>
        <w:t xml:space="preserve"> </w:t>
      </w:r>
      <w:r w:rsidRPr="009B6FE0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9B6FE0">
        <w:rPr>
          <w:rFonts w:ascii="Times New Roman" w:hAnsi="Times New Roman"/>
          <w:sz w:val="28"/>
          <w:szCs w:val="28"/>
        </w:rPr>
        <w:t xml:space="preserve"> предоставлением  социаль</w:t>
      </w:r>
      <w:r w:rsidR="009F0B90">
        <w:rPr>
          <w:rFonts w:ascii="Times New Roman" w:hAnsi="Times New Roman"/>
          <w:sz w:val="28"/>
          <w:szCs w:val="28"/>
        </w:rPr>
        <w:t>ных льгот и гарантий работникам.</w:t>
      </w:r>
    </w:p>
    <w:p w:rsidR="003E70C8" w:rsidRDefault="006E5298" w:rsidP="0020744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>2.</w:t>
      </w:r>
      <w:r w:rsidR="00207448" w:rsidRPr="009B6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3D70">
        <w:rPr>
          <w:rFonts w:ascii="Times New Roman" w:hAnsi="Times New Roman"/>
          <w:sz w:val="28"/>
          <w:szCs w:val="28"/>
        </w:rPr>
        <w:t>Поныровскому</w:t>
      </w:r>
      <w:proofErr w:type="spellEnd"/>
      <w:r w:rsidR="00EE3D70">
        <w:rPr>
          <w:rFonts w:ascii="Times New Roman" w:hAnsi="Times New Roman"/>
          <w:sz w:val="28"/>
          <w:szCs w:val="28"/>
        </w:rPr>
        <w:t xml:space="preserve"> р</w:t>
      </w:r>
      <w:r w:rsidR="005B63B0" w:rsidRPr="009B6FE0">
        <w:rPr>
          <w:rFonts w:ascii="Times New Roman" w:hAnsi="Times New Roman"/>
          <w:sz w:val="28"/>
          <w:szCs w:val="28"/>
        </w:rPr>
        <w:t>айкому П</w:t>
      </w:r>
      <w:r w:rsidR="00C41D93" w:rsidRPr="009B6FE0">
        <w:rPr>
          <w:rFonts w:ascii="Times New Roman" w:hAnsi="Times New Roman"/>
          <w:sz w:val="28"/>
          <w:szCs w:val="28"/>
        </w:rPr>
        <w:t>рофсоюза</w:t>
      </w:r>
      <w:r w:rsidR="003E70C8">
        <w:rPr>
          <w:rFonts w:ascii="Times New Roman" w:hAnsi="Times New Roman"/>
          <w:sz w:val="28"/>
          <w:szCs w:val="28"/>
        </w:rPr>
        <w:t>:</w:t>
      </w:r>
    </w:p>
    <w:p w:rsidR="00F13279" w:rsidRDefault="003E70C8" w:rsidP="0020744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F0B90">
        <w:rPr>
          <w:rFonts w:ascii="Times New Roman" w:hAnsi="Times New Roman"/>
          <w:sz w:val="28"/>
          <w:szCs w:val="28"/>
        </w:rPr>
        <w:t xml:space="preserve"> совершенствовать </w:t>
      </w:r>
      <w:r w:rsidR="00CE74BE">
        <w:rPr>
          <w:rFonts w:ascii="Times New Roman" w:hAnsi="Times New Roman"/>
          <w:sz w:val="28"/>
          <w:szCs w:val="28"/>
        </w:rPr>
        <w:t xml:space="preserve">систему информирования профсоюзного актива, членов Профсоюза </w:t>
      </w:r>
      <w:r w:rsidR="00F13279">
        <w:rPr>
          <w:rFonts w:ascii="Times New Roman" w:hAnsi="Times New Roman"/>
          <w:sz w:val="28"/>
          <w:szCs w:val="28"/>
        </w:rPr>
        <w:t xml:space="preserve">по правовым вопросам, вопросам оплаты труда и др., </w:t>
      </w:r>
      <w:r w:rsidR="00CE74BE">
        <w:rPr>
          <w:rFonts w:ascii="Times New Roman" w:hAnsi="Times New Roman"/>
          <w:sz w:val="28"/>
          <w:szCs w:val="28"/>
        </w:rPr>
        <w:t xml:space="preserve">о результатах работы коллегиальных выборных органов Профсоюза, областной, территориальной, первичных профсоюзных организаций через практику ежегодного публичного отчета райкома Профсоюза и профкомов ППО, электронную почту, мессенджеры, </w:t>
      </w:r>
      <w:r w:rsidR="00F13279">
        <w:rPr>
          <w:rFonts w:ascii="Times New Roman" w:hAnsi="Times New Roman"/>
          <w:sz w:val="28"/>
          <w:szCs w:val="28"/>
        </w:rPr>
        <w:t xml:space="preserve">издание буклетов, </w:t>
      </w:r>
      <w:r w:rsidR="00CE74BE">
        <w:rPr>
          <w:rFonts w:ascii="Times New Roman" w:hAnsi="Times New Roman"/>
          <w:sz w:val="28"/>
          <w:szCs w:val="28"/>
        </w:rPr>
        <w:t>информацион</w:t>
      </w:r>
      <w:r w:rsidR="00F13279">
        <w:rPr>
          <w:rFonts w:ascii="Times New Roman" w:hAnsi="Times New Roman"/>
          <w:sz w:val="28"/>
          <w:szCs w:val="28"/>
        </w:rPr>
        <w:t>ных листков</w:t>
      </w:r>
      <w:r w:rsidR="00CE74BE">
        <w:rPr>
          <w:rFonts w:ascii="Times New Roman" w:hAnsi="Times New Roman"/>
          <w:sz w:val="28"/>
          <w:szCs w:val="28"/>
        </w:rPr>
        <w:t xml:space="preserve"> и т.д.</w:t>
      </w:r>
      <w:r w:rsidR="00F13279">
        <w:rPr>
          <w:rFonts w:ascii="Times New Roman" w:hAnsi="Times New Roman"/>
          <w:sz w:val="28"/>
          <w:szCs w:val="28"/>
        </w:rPr>
        <w:t>;</w:t>
      </w:r>
    </w:p>
    <w:p w:rsidR="003E70C8" w:rsidRDefault="00F13279" w:rsidP="0020744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совместно с районным Молодежным  советом</w:t>
      </w:r>
      <w:r w:rsidR="009F0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оказывать консультативную и практическую помощь</w:t>
      </w:r>
      <w:r w:rsidR="00976424">
        <w:rPr>
          <w:rFonts w:ascii="Times New Roman" w:hAnsi="Times New Roman"/>
          <w:sz w:val="28"/>
          <w:szCs w:val="28"/>
        </w:rPr>
        <w:t xml:space="preserve"> молодым педагогам в профе</w:t>
      </w:r>
      <w:r w:rsidR="00CE74BE">
        <w:rPr>
          <w:rFonts w:ascii="Times New Roman" w:hAnsi="Times New Roman"/>
          <w:sz w:val="28"/>
          <w:szCs w:val="28"/>
        </w:rPr>
        <w:t>ссиональном становлении</w:t>
      </w:r>
      <w:r w:rsidR="003E70C8">
        <w:rPr>
          <w:rFonts w:ascii="Times New Roman" w:hAnsi="Times New Roman"/>
          <w:sz w:val="28"/>
          <w:szCs w:val="28"/>
        </w:rPr>
        <w:t xml:space="preserve">; </w:t>
      </w:r>
    </w:p>
    <w:p w:rsidR="00976424" w:rsidRDefault="003E70C8" w:rsidP="0020744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 и поддерживать в актуальном состоянии содержание сайта территориальной профсоюзной организации, а также страничек ППО на сайтах образовательных организаций</w:t>
      </w:r>
      <w:r w:rsidR="00976424">
        <w:rPr>
          <w:rFonts w:ascii="Times New Roman" w:hAnsi="Times New Roman"/>
          <w:sz w:val="28"/>
          <w:szCs w:val="28"/>
        </w:rPr>
        <w:t>.</w:t>
      </w:r>
    </w:p>
    <w:p w:rsidR="00C41D93" w:rsidRPr="009B6FE0" w:rsidRDefault="00207448" w:rsidP="00D36D5D">
      <w:pPr>
        <w:widowControl/>
        <w:suppressAutoHyphens w:val="0"/>
        <w:ind w:firstLine="567"/>
        <w:jc w:val="both"/>
        <w:rPr>
          <w:rFonts w:asciiTheme="minorHAnsi" w:eastAsiaTheme="minorHAnsi" w:hAnsiTheme="minorHAnsi"/>
          <w:kern w:val="0"/>
          <w:sz w:val="28"/>
          <w:szCs w:val="28"/>
          <w:lang w:eastAsia="en-US"/>
        </w:rPr>
      </w:pPr>
      <w:r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>3</w:t>
      </w:r>
      <w:r w:rsidR="00976424">
        <w:rPr>
          <w:rFonts w:ascii="Times New Roman" w:eastAsia="Calibri" w:hAnsi="Times New Roman"/>
          <w:kern w:val="0"/>
          <w:sz w:val="28"/>
          <w:szCs w:val="28"/>
          <w:lang w:eastAsia="en-US"/>
        </w:rPr>
        <w:t>. Председателю</w:t>
      </w:r>
      <w:r w:rsidR="00C41D93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proofErr w:type="spellStart"/>
      <w:r w:rsidR="00976424">
        <w:rPr>
          <w:rFonts w:ascii="Times New Roman" w:eastAsia="Calibri" w:hAnsi="Times New Roman"/>
          <w:kern w:val="0"/>
          <w:sz w:val="28"/>
          <w:szCs w:val="28"/>
          <w:lang w:eastAsia="en-US"/>
        </w:rPr>
        <w:t>Поныровской</w:t>
      </w:r>
      <w:proofErr w:type="spellEnd"/>
      <w:r w:rsidR="00976424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1D454A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>Т</w:t>
      </w:r>
      <w:r w:rsidR="00C41D93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>ПО</w:t>
      </w:r>
      <w:r w:rsidR="001D454A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976424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Бредихиной В.И. </w:t>
      </w:r>
      <w:r w:rsidR="00C0111D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>предоставить в обком Профсоюза</w:t>
      </w:r>
      <w:r w:rsidR="00C41D93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информацию о результатах проделанн</w:t>
      </w:r>
      <w:r w:rsidR="00FE3674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ой работы </w:t>
      </w:r>
      <w:r w:rsidR="00C41085">
        <w:rPr>
          <w:rFonts w:ascii="Times New Roman" w:eastAsia="Calibri" w:hAnsi="Times New Roman"/>
          <w:kern w:val="0"/>
          <w:sz w:val="28"/>
          <w:szCs w:val="28"/>
          <w:lang w:eastAsia="en-US"/>
        </w:rPr>
        <w:t>до 1</w:t>
      </w:r>
      <w:r w:rsidR="00C41D93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C41085">
        <w:rPr>
          <w:rFonts w:ascii="Times New Roman" w:eastAsia="Calibri" w:hAnsi="Times New Roman"/>
          <w:kern w:val="0"/>
          <w:sz w:val="28"/>
          <w:szCs w:val="28"/>
          <w:lang w:eastAsia="en-US"/>
        </w:rPr>
        <w:t>ноября 2021</w:t>
      </w:r>
      <w:r w:rsidR="00C41D93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года.</w:t>
      </w:r>
    </w:p>
    <w:p w:rsidR="00F072F4" w:rsidRPr="009B6FE0" w:rsidRDefault="00207448" w:rsidP="00FE3674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eastAsia="Times New Roman" w:hAnsi="Times New Roman" w:cstheme="minorBidi"/>
          <w:kern w:val="0"/>
          <w:sz w:val="28"/>
          <w:szCs w:val="28"/>
          <w:lang w:eastAsia="ru-RU"/>
        </w:rPr>
        <w:t>4</w:t>
      </w:r>
      <w:r w:rsidR="00C41D93" w:rsidRPr="009B6FE0">
        <w:rPr>
          <w:rFonts w:ascii="Times New Roman" w:eastAsia="Times New Roman" w:hAnsi="Times New Roman" w:cstheme="minorBidi"/>
          <w:kern w:val="0"/>
          <w:sz w:val="28"/>
          <w:szCs w:val="28"/>
          <w:lang w:eastAsia="ru-RU"/>
        </w:rPr>
        <w:t xml:space="preserve">. </w:t>
      </w:r>
      <w:proofErr w:type="gramStart"/>
      <w:r w:rsidR="00C41D93" w:rsidRPr="009B6F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41D93" w:rsidRPr="009B6FE0"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</w:t>
      </w:r>
      <w:r w:rsidR="005B63B0" w:rsidRPr="009B6FE0">
        <w:rPr>
          <w:rFonts w:ascii="Times New Roman" w:hAnsi="Times New Roman"/>
          <w:sz w:val="28"/>
          <w:szCs w:val="28"/>
        </w:rPr>
        <w:t xml:space="preserve">на </w:t>
      </w:r>
      <w:r w:rsidR="00976424">
        <w:rPr>
          <w:rFonts w:ascii="Times New Roman" w:hAnsi="Times New Roman"/>
          <w:sz w:val="28"/>
          <w:szCs w:val="28"/>
        </w:rPr>
        <w:t xml:space="preserve">правового инспектора труда обкома Профсоюза </w:t>
      </w:r>
      <w:proofErr w:type="spellStart"/>
      <w:r w:rsidR="00976424">
        <w:rPr>
          <w:rFonts w:ascii="Times New Roman" w:hAnsi="Times New Roman"/>
          <w:sz w:val="28"/>
          <w:szCs w:val="28"/>
        </w:rPr>
        <w:t>Антопольского</w:t>
      </w:r>
      <w:proofErr w:type="spellEnd"/>
      <w:r w:rsidR="00976424">
        <w:rPr>
          <w:rFonts w:ascii="Times New Roman" w:hAnsi="Times New Roman"/>
          <w:sz w:val="28"/>
          <w:szCs w:val="28"/>
        </w:rPr>
        <w:t xml:space="preserve"> К.В., </w:t>
      </w:r>
      <w:r w:rsidR="005B63B0" w:rsidRPr="009B6FE0">
        <w:rPr>
          <w:rFonts w:ascii="Times New Roman" w:hAnsi="Times New Roman"/>
          <w:sz w:val="28"/>
          <w:szCs w:val="28"/>
        </w:rPr>
        <w:t>главного специалиста обкома П</w:t>
      </w:r>
      <w:r w:rsidR="00C41D93" w:rsidRPr="009B6FE0">
        <w:rPr>
          <w:rFonts w:ascii="Times New Roman" w:hAnsi="Times New Roman"/>
          <w:sz w:val="28"/>
          <w:szCs w:val="28"/>
        </w:rPr>
        <w:t xml:space="preserve">рофсоюза </w:t>
      </w:r>
      <w:proofErr w:type="spellStart"/>
      <w:r w:rsidR="00C41D93" w:rsidRPr="009B6FE0">
        <w:rPr>
          <w:rFonts w:ascii="Times New Roman" w:hAnsi="Times New Roman"/>
          <w:sz w:val="28"/>
          <w:szCs w:val="28"/>
        </w:rPr>
        <w:t>Ужакину</w:t>
      </w:r>
      <w:proofErr w:type="spellEnd"/>
      <w:r w:rsidR="00C41D93" w:rsidRPr="009B6FE0">
        <w:rPr>
          <w:rFonts w:ascii="Times New Roman" w:hAnsi="Times New Roman"/>
          <w:sz w:val="28"/>
          <w:szCs w:val="28"/>
        </w:rPr>
        <w:t xml:space="preserve"> З.А. </w:t>
      </w:r>
    </w:p>
    <w:p w:rsidR="009B6FE0" w:rsidRDefault="009B6FE0" w:rsidP="009B6FE0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B6FE0" w:rsidRDefault="0094443F" w:rsidP="009B6FE0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C6A34D" wp14:editId="4B73AEE4">
            <wp:simplePos x="0" y="0"/>
            <wp:positionH relativeFrom="column">
              <wp:posOffset>2883535</wp:posOffset>
            </wp:positionH>
            <wp:positionV relativeFrom="paragraph">
              <wp:posOffset>113030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FE0" w:rsidRPr="009B6FE0" w:rsidRDefault="009B6FE0" w:rsidP="009B6FE0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9B6FE0">
        <w:rPr>
          <w:rFonts w:ascii="Times New Roman" w:hAnsi="Times New Roman"/>
          <w:sz w:val="28"/>
          <w:szCs w:val="28"/>
        </w:rPr>
        <w:t>Курской</w:t>
      </w:r>
      <w:proofErr w:type="gramEnd"/>
      <w:r w:rsidRPr="009B6FE0">
        <w:rPr>
          <w:rFonts w:ascii="Times New Roman" w:hAnsi="Times New Roman"/>
          <w:sz w:val="28"/>
          <w:szCs w:val="28"/>
        </w:rPr>
        <w:t xml:space="preserve"> областной</w:t>
      </w:r>
    </w:p>
    <w:p w:rsidR="009B6FE0" w:rsidRPr="009B6FE0" w:rsidRDefault="009B6FE0" w:rsidP="009B6FE0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>организации Профсоюза</w:t>
      </w:r>
      <w:r w:rsidRPr="009B6FE0">
        <w:rPr>
          <w:rFonts w:ascii="Times New Roman" w:hAnsi="Times New Roman"/>
          <w:sz w:val="28"/>
          <w:szCs w:val="28"/>
        </w:rPr>
        <w:tab/>
      </w:r>
      <w:r w:rsidRPr="009B6FE0">
        <w:rPr>
          <w:rFonts w:ascii="Times New Roman" w:hAnsi="Times New Roman"/>
          <w:sz w:val="28"/>
          <w:szCs w:val="28"/>
        </w:rPr>
        <w:tab/>
      </w:r>
      <w:r w:rsidRPr="009B6FE0">
        <w:rPr>
          <w:rFonts w:ascii="Times New Roman" w:hAnsi="Times New Roman"/>
          <w:sz w:val="28"/>
          <w:szCs w:val="28"/>
        </w:rPr>
        <w:tab/>
      </w:r>
      <w:r w:rsidRPr="009B6FE0">
        <w:rPr>
          <w:rFonts w:ascii="Times New Roman" w:hAnsi="Times New Roman"/>
          <w:sz w:val="28"/>
          <w:szCs w:val="28"/>
        </w:rPr>
        <w:tab/>
      </w:r>
      <w:r w:rsidRPr="009B6FE0">
        <w:rPr>
          <w:rFonts w:ascii="Times New Roman" w:hAnsi="Times New Roman"/>
          <w:sz w:val="28"/>
          <w:szCs w:val="28"/>
        </w:rPr>
        <w:tab/>
      </w:r>
      <w:r w:rsidRPr="009B6FE0">
        <w:rPr>
          <w:rFonts w:ascii="Times New Roman" w:hAnsi="Times New Roman"/>
          <w:sz w:val="28"/>
          <w:szCs w:val="28"/>
        </w:rPr>
        <w:tab/>
      </w:r>
      <w:r w:rsidRPr="009B6FE0">
        <w:rPr>
          <w:rFonts w:ascii="Times New Roman" w:hAnsi="Times New Roman"/>
          <w:sz w:val="28"/>
          <w:szCs w:val="28"/>
        </w:rPr>
        <w:tab/>
        <w:t>И.В. Корякина</w:t>
      </w:r>
      <w:bookmarkStart w:id="0" w:name="_GoBack"/>
      <w:bookmarkEnd w:id="0"/>
    </w:p>
    <w:p w:rsidR="009B6FE0" w:rsidRPr="005B63B0" w:rsidRDefault="009B6FE0" w:rsidP="00FE3674">
      <w:pPr>
        <w:widowControl/>
        <w:suppressAutoHyphens w:val="0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9B6FE0" w:rsidRPr="005B63B0" w:rsidSect="009B6FE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957"/>
    <w:multiLevelType w:val="hybridMultilevel"/>
    <w:tmpl w:val="0D54A6FE"/>
    <w:lvl w:ilvl="0" w:tplc="70469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80629"/>
    <w:multiLevelType w:val="hybridMultilevel"/>
    <w:tmpl w:val="3516FE74"/>
    <w:lvl w:ilvl="0" w:tplc="8C226D6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32A2F1E6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10"/>
        </w:tabs>
        <w:ind w:left="23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70"/>
        </w:tabs>
        <w:ind w:left="44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30"/>
        </w:tabs>
        <w:ind w:left="6630" w:hanging="360"/>
      </w:pPr>
    </w:lvl>
  </w:abstractNum>
  <w:abstractNum w:abstractNumId="2">
    <w:nsid w:val="063F5395"/>
    <w:multiLevelType w:val="hybridMultilevel"/>
    <w:tmpl w:val="6F66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1110"/>
    <w:multiLevelType w:val="hybridMultilevel"/>
    <w:tmpl w:val="7102C0A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D034C3B"/>
    <w:multiLevelType w:val="hybridMultilevel"/>
    <w:tmpl w:val="8468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25108"/>
    <w:multiLevelType w:val="hybridMultilevel"/>
    <w:tmpl w:val="D5D6EFAE"/>
    <w:lvl w:ilvl="0" w:tplc="A14677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7047A41"/>
    <w:multiLevelType w:val="hybridMultilevel"/>
    <w:tmpl w:val="D0803570"/>
    <w:lvl w:ilvl="0" w:tplc="6B587FF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1E285E"/>
    <w:multiLevelType w:val="hybridMultilevel"/>
    <w:tmpl w:val="A3A8E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15BF7"/>
    <w:multiLevelType w:val="hybridMultilevel"/>
    <w:tmpl w:val="6EF66226"/>
    <w:lvl w:ilvl="0" w:tplc="10526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8C00D0E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08B2DAE"/>
    <w:multiLevelType w:val="hybridMultilevel"/>
    <w:tmpl w:val="60ECCA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85C0DFD"/>
    <w:multiLevelType w:val="hybridMultilevel"/>
    <w:tmpl w:val="D83ABDC2"/>
    <w:lvl w:ilvl="0" w:tplc="47F87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749D8"/>
    <w:multiLevelType w:val="hybridMultilevel"/>
    <w:tmpl w:val="2E7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F37B7"/>
    <w:multiLevelType w:val="hybridMultilevel"/>
    <w:tmpl w:val="B7AA72EA"/>
    <w:lvl w:ilvl="0" w:tplc="C4406052">
      <w:start w:val="1"/>
      <w:numFmt w:val="decimal"/>
      <w:lvlText w:val="%1."/>
      <w:lvlJc w:val="left"/>
      <w:pPr>
        <w:ind w:left="1600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>
    <w:nsid w:val="6850059B"/>
    <w:multiLevelType w:val="hybridMultilevel"/>
    <w:tmpl w:val="DAF20976"/>
    <w:lvl w:ilvl="0" w:tplc="3E8E3C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E62C72"/>
    <w:multiLevelType w:val="hybridMultilevel"/>
    <w:tmpl w:val="A462E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FD"/>
    <w:rsid w:val="00011937"/>
    <w:rsid w:val="0001512E"/>
    <w:rsid w:val="00037709"/>
    <w:rsid w:val="0004410C"/>
    <w:rsid w:val="00051206"/>
    <w:rsid w:val="00056A14"/>
    <w:rsid w:val="00060BC4"/>
    <w:rsid w:val="00061221"/>
    <w:rsid w:val="000655F3"/>
    <w:rsid w:val="00073773"/>
    <w:rsid w:val="00084500"/>
    <w:rsid w:val="00085C1D"/>
    <w:rsid w:val="00095EFC"/>
    <w:rsid w:val="000C09D9"/>
    <w:rsid w:val="000C0CC2"/>
    <w:rsid w:val="000C6C8B"/>
    <w:rsid w:val="000C7E3D"/>
    <w:rsid w:val="000D5923"/>
    <w:rsid w:val="000D5AEE"/>
    <w:rsid w:val="000E6F6A"/>
    <w:rsid w:val="000F2FA0"/>
    <w:rsid w:val="000F353E"/>
    <w:rsid w:val="000F5365"/>
    <w:rsid w:val="000F665C"/>
    <w:rsid w:val="001015C5"/>
    <w:rsid w:val="00103A72"/>
    <w:rsid w:val="00110BA4"/>
    <w:rsid w:val="00110CC5"/>
    <w:rsid w:val="00114CE3"/>
    <w:rsid w:val="00116220"/>
    <w:rsid w:val="00144D7C"/>
    <w:rsid w:val="00161818"/>
    <w:rsid w:val="00166F98"/>
    <w:rsid w:val="00192D3B"/>
    <w:rsid w:val="00195C3E"/>
    <w:rsid w:val="001B69C6"/>
    <w:rsid w:val="001C07BE"/>
    <w:rsid w:val="001D028C"/>
    <w:rsid w:val="001D454A"/>
    <w:rsid w:val="001F5DD6"/>
    <w:rsid w:val="0020657B"/>
    <w:rsid w:val="002071FC"/>
    <w:rsid w:val="00207448"/>
    <w:rsid w:val="00210C9D"/>
    <w:rsid w:val="00212827"/>
    <w:rsid w:val="002159DE"/>
    <w:rsid w:val="002253C2"/>
    <w:rsid w:val="00225634"/>
    <w:rsid w:val="00233276"/>
    <w:rsid w:val="0024084A"/>
    <w:rsid w:val="00241A06"/>
    <w:rsid w:val="00244096"/>
    <w:rsid w:val="00245FEA"/>
    <w:rsid w:val="002470DB"/>
    <w:rsid w:val="00261083"/>
    <w:rsid w:val="00262BE9"/>
    <w:rsid w:val="00266315"/>
    <w:rsid w:val="002763D0"/>
    <w:rsid w:val="00292E20"/>
    <w:rsid w:val="002943CB"/>
    <w:rsid w:val="00296596"/>
    <w:rsid w:val="002B1266"/>
    <w:rsid w:val="002B7D13"/>
    <w:rsid w:val="002C2306"/>
    <w:rsid w:val="002C4DAA"/>
    <w:rsid w:val="002C62C9"/>
    <w:rsid w:val="002D3158"/>
    <w:rsid w:val="002D35F8"/>
    <w:rsid w:val="002D7D24"/>
    <w:rsid w:val="002E7DDA"/>
    <w:rsid w:val="002F1A54"/>
    <w:rsid w:val="002F5A13"/>
    <w:rsid w:val="0030546E"/>
    <w:rsid w:val="0031213E"/>
    <w:rsid w:val="00320106"/>
    <w:rsid w:val="00321218"/>
    <w:rsid w:val="00336A8E"/>
    <w:rsid w:val="00340141"/>
    <w:rsid w:val="003442B0"/>
    <w:rsid w:val="00356C81"/>
    <w:rsid w:val="00361353"/>
    <w:rsid w:val="00367687"/>
    <w:rsid w:val="00373A71"/>
    <w:rsid w:val="003845DA"/>
    <w:rsid w:val="003941EE"/>
    <w:rsid w:val="00395166"/>
    <w:rsid w:val="003A2568"/>
    <w:rsid w:val="003B078F"/>
    <w:rsid w:val="003C52D4"/>
    <w:rsid w:val="003C70B0"/>
    <w:rsid w:val="003D0520"/>
    <w:rsid w:val="003D6550"/>
    <w:rsid w:val="003D7A63"/>
    <w:rsid w:val="003E059F"/>
    <w:rsid w:val="003E1DEC"/>
    <w:rsid w:val="003E35C2"/>
    <w:rsid w:val="003E70C8"/>
    <w:rsid w:val="004062BD"/>
    <w:rsid w:val="004200A4"/>
    <w:rsid w:val="00421764"/>
    <w:rsid w:val="00432DE5"/>
    <w:rsid w:val="00440664"/>
    <w:rsid w:val="004520CA"/>
    <w:rsid w:val="00452663"/>
    <w:rsid w:val="0048258E"/>
    <w:rsid w:val="00496DB7"/>
    <w:rsid w:val="004B533C"/>
    <w:rsid w:val="004D0E55"/>
    <w:rsid w:val="004F5D6D"/>
    <w:rsid w:val="005033F9"/>
    <w:rsid w:val="00510AB3"/>
    <w:rsid w:val="00514EE8"/>
    <w:rsid w:val="00517449"/>
    <w:rsid w:val="00527014"/>
    <w:rsid w:val="00543FFC"/>
    <w:rsid w:val="005475E3"/>
    <w:rsid w:val="005529FA"/>
    <w:rsid w:val="005543B7"/>
    <w:rsid w:val="00557979"/>
    <w:rsid w:val="00570511"/>
    <w:rsid w:val="00571F88"/>
    <w:rsid w:val="0058227C"/>
    <w:rsid w:val="00583F79"/>
    <w:rsid w:val="0059040A"/>
    <w:rsid w:val="005966FD"/>
    <w:rsid w:val="005A0478"/>
    <w:rsid w:val="005A549A"/>
    <w:rsid w:val="005B1FD8"/>
    <w:rsid w:val="005B2653"/>
    <w:rsid w:val="005B63B0"/>
    <w:rsid w:val="005E0987"/>
    <w:rsid w:val="00616F8E"/>
    <w:rsid w:val="006208E0"/>
    <w:rsid w:val="006271D2"/>
    <w:rsid w:val="00630C6C"/>
    <w:rsid w:val="00640491"/>
    <w:rsid w:val="006815AF"/>
    <w:rsid w:val="006917FC"/>
    <w:rsid w:val="006964CE"/>
    <w:rsid w:val="006A03C6"/>
    <w:rsid w:val="006A1B19"/>
    <w:rsid w:val="006A4E8C"/>
    <w:rsid w:val="006A5449"/>
    <w:rsid w:val="006A6AFF"/>
    <w:rsid w:val="006B2615"/>
    <w:rsid w:val="006C1F70"/>
    <w:rsid w:val="006D0DB6"/>
    <w:rsid w:val="006D4E83"/>
    <w:rsid w:val="006E37FC"/>
    <w:rsid w:val="006E3D86"/>
    <w:rsid w:val="006E5298"/>
    <w:rsid w:val="00700F13"/>
    <w:rsid w:val="007042A1"/>
    <w:rsid w:val="007106E4"/>
    <w:rsid w:val="0071648F"/>
    <w:rsid w:val="00716653"/>
    <w:rsid w:val="00717142"/>
    <w:rsid w:val="007368E3"/>
    <w:rsid w:val="00750BC3"/>
    <w:rsid w:val="00763692"/>
    <w:rsid w:val="007743FF"/>
    <w:rsid w:val="00777B21"/>
    <w:rsid w:val="007902E4"/>
    <w:rsid w:val="00792CE9"/>
    <w:rsid w:val="00794E31"/>
    <w:rsid w:val="00796F46"/>
    <w:rsid w:val="007A7561"/>
    <w:rsid w:val="007C2D73"/>
    <w:rsid w:val="007C6F08"/>
    <w:rsid w:val="007F03B7"/>
    <w:rsid w:val="007F5DB8"/>
    <w:rsid w:val="00801F72"/>
    <w:rsid w:val="00807E7D"/>
    <w:rsid w:val="00812C6C"/>
    <w:rsid w:val="008220B9"/>
    <w:rsid w:val="00824464"/>
    <w:rsid w:val="008274A2"/>
    <w:rsid w:val="00827A66"/>
    <w:rsid w:val="00832F83"/>
    <w:rsid w:val="00843F6A"/>
    <w:rsid w:val="00845C91"/>
    <w:rsid w:val="00845F1C"/>
    <w:rsid w:val="008470D3"/>
    <w:rsid w:val="008475B6"/>
    <w:rsid w:val="00851C4A"/>
    <w:rsid w:val="00857B89"/>
    <w:rsid w:val="0086019F"/>
    <w:rsid w:val="00860B0F"/>
    <w:rsid w:val="00863E4A"/>
    <w:rsid w:val="00865746"/>
    <w:rsid w:val="00870156"/>
    <w:rsid w:val="008738EE"/>
    <w:rsid w:val="00874CAF"/>
    <w:rsid w:val="00880456"/>
    <w:rsid w:val="0088307C"/>
    <w:rsid w:val="00883A54"/>
    <w:rsid w:val="00894F62"/>
    <w:rsid w:val="008A1056"/>
    <w:rsid w:val="008B4495"/>
    <w:rsid w:val="008C4B5D"/>
    <w:rsid w:val="008E5CFC"/>
    <w:rsid w:val="008F62CC"/>
    <w:rsid w:val="0090255B"/>
    <w:rsid w:val="00902ECB"/>
    <w:rsid w:val="00905793"/>
    <w:rsid w:val="00914E41"/>
    <w:rsid w:val="00916F24"/>
    <w:rsid w:val="0092121F"/>
    <w:rsid w:val="00926EB1"/>
    <w:rsid w:val="00934CA9"/>
    <w:rsid w:val="00940154"/>
    <w:rsid w:val="00944394"/>
    <w:rsid w:val="0094443F"/>
    <w:rsid w:val="00953C9D"/>
    <w:rsid w:val="00957C4F"/>
    <w:rsid w:val="009611CC"/>
    <w:rsid w:val="009634CA"/>
    <w:rsid w:val="009646FC"/>
    <w:rsid w:val="00967B64"/>
    <w:rsid w:val="00976424"/>
    <w:rsid w:val="00976632"/>
    <w:rsid w:val="009827DD"/>
    <w:rsid w:val="00982F01"/>
    <w:rsid w:val="00985175"/>
    <w:rsid w:val="009937EE"/>
    <w:rsid w:val="009962D7"/>
    <w:rsid w:val="009B6FE0"/>
    <w:rsid w:val="009B7484"/>
    <w:rsid w:val="009C2204"/>
    <w:rsid w:val="009C221B"/>
    <w:rsid w:val="009D1FCC"/>
    <w:rsid w:val="009D51BA"/>
    <w:rsid w:val="009D734D"/>
    <w:rsid w:val="009E7953"/>
    <w:rsid w:val="009F091D"/>
    <w:rsid w:val="009F0B90"/>
    <w:rsid w:val="009F0C2B"/>
    <w:rsid w:val="009F245D"/>
    <w:rsid w:val="00A020F9"/>
    <w:rsid w:val="00A033BB"/>
    <w:rsid w:val="00A06D24"/>
    <w:rsid w:val="00A1254E"/>
    <w:rsid w:val="00A220CA"/>
    <w:rsid w:val="00A43F51"/>
    <w:rsid w:val="00A46688"/>
    <w:rsid w:val="00A502D6"/>
    <w:rsid w:val="00A54ED9"/>
    <w:rsid w:val="00A6090C"/>
    <w:rsid w:val="00A71EE2"/>
    <w:rsid w:val="00A8164B"/>
    <w:rsid w:val="00A85EB5"/>
    <w:rsid w:val="00A907AF"/>
    <w:rsid w:val="00A951E2"/>
    <w:rsid w:val="00A971D4"/>
    <w:rsid w:val="00AB1490"/>
    <w:rsid w:val="00AC4BD0"/>
    <w:rsid w:val="00AE39DC"/>
    <w:rsid w:val="00AE6A4A"/>
    <w:rsid w:val="00B20A87"/>
    <w:rsid w:val="00B2494A"/>
    <w:rsid w:val="00B3323C"/>
    <w:rsid w:val="00B33828"/>
    <w:rsid w:val="00B3429D"/>
    <w:rsid w:val="00B35BDD"/>
    <w:rsid w:val="00B542CE"/>
    <w:rsid w:val="00B67589"/>
    <w:rsid w:val="00B768FD"/>
    <w:rsid w:val="00B800BB"/>
    <w:rsid w:val="00B91AE6"/>
    <w:rsid w:val="00B94642"/>
    <w:rsid w:val="00B975E9"/>
    <w:rsid w:val="00BB3FB9"/>
    <w:rsid w:val="00BC20AE"/>
    <w:rsid w:val="00BC2D17"/>
    <w:rsid w:val="00BC54FC"/>
    <w:rsid w:val="00BD3161"/>
    <w:rsid w:val="00BE0B0E"/>
    <w:rsid w:val="00BE0D92"/>
    <w:rsid w:val="00BF7EB7"/>
    <w:rsid w:val="00C0111D"/>
    <w:rsid w:val="00C07C73"/>
    <w:rsid w:val="00C176CF"/>
    <w:rsid w:val="00C25380"/>
    <w:rsid w:val="00C346E2"/>
    <w:rsid w:val="00C35822"/>
    <w:rsid w:val="00C35FAE"/>
    <w:rsid w:val="00C40DA6"/>
    <w:rsid w:val="00C41085"/>
    <w:rsid w:val="00C41D93"/>
    <w:rsid w:val="00C55B90"/>
    <w:rsid w:val="00C811DB"/>
    <w:rsid w:val="00C81E6B"/>
    <w:rsid w:val="00C94FF2"/>
    <w:rsid w:val="00CA41A0"/>
    <w:rsid w:val="00CA61D8"/>
    <w:rsid w:val="00CB222B"/>
    <w:rsid w:val="00CB24A1"/>
    <w:rsid w:val="00CC44D9"/>
    <w:rsid w:val="00CC759B"/>
    <w:rsid w:val="00CE28B2"/>
    <w:rsid w:val="00CE518C"/>
    <w:rsid w:val="00CE74BE"/>
    <w:rsid w:val="00D0138E"/>
    <w:rsid w:val="00D0341E"/>
    <w:rsid w:val="00D07B02"/>
    <w:rsid w:val="00D132A2"/>
    <w:rsid w:val="00D17AF0"/>
    <w:rsid w:val="00D228F9"/>
    <w:rsid w:val="00D2301E"/>
    <w:rsid w:val="00D278C9"/>
    <w:rsid w:val="00D327DE"/>
    <w:rsid w:val="00D36D5D"/>
    <w:rsid w:val="00D445F2"/>
    <w:rsid w:val="00D51173"/>
    <w:rsid w:val="00D54D21"/>
    <w:rsid w:val="00D55AAE"/>
    <w:rsid w:val="00D55F02"/>
    <w:rsid w:val="00D80811"/>
    <w:rsid w:val="00D84C0C"/>
    <w:rsid w:val="00D90343"/>
    <w:rsid w:val="00DA329A"/>
    <w:rsid w:val="00DA3ED8"/>
    <w:rsid w:val="00DB32F4"/>
    <w:rsid w:val="00DB517A"/>
    <w:rsid w:val="00DB587F"/>
    <w:rsid w:val="00DC02A0"/>
    <w:rsid w:val="00DC496B"/>
    <w:rsid w:val="00DD3117"/>
    <w:rsid w:val="00DD4F5F"/>
    <w:rsid w:val="00DF09BD"/>
    <w:rsid w:val="00DF3044"/>
    <w:rsid w:val="00DF6C02"/>
    <w:rsid w:val="00E00CBC"/>
    <w:rsid w:val="00E02C5E"/>
    <w:rsid w:val="00E038B6"/>
    <w:rsid w:val="00E149BE"/>
    <w:rsid w:val="00E160CF"/>
    <w:rsid w:val="00E17159"/>
    <w:rsid w:val="00E2229A"/>
    <w:rsid w:val="00E256AE"/>
    <w:rsid w:val="00E2725B"/>
    <w:rsid w:val="00E35E45"/>
    <w:rsid w:val="00E51990"/>
    <w:rsid w:val="00E61DF1"/>
    <w:rsid w:val="00E6267A"/>
    <w:rsid w:val="00E76896"/>
    <w:rsid w:val="00E7717D"/>
    <w:rsid w:val="00E82925"/>
    <w:rsid w:val="00E9075A"/>
    <w:rsid w:val="00E93BC1"/>
    <w:rsid w:val="00E95187"/>
    <w:rsid w:val="00E951C2"/>
    <w:rsid w:val="00EA63E0"/>
    <w:rsid w:val="00EA64F1"/>
    <w:rsid w:val="00EB0B4B"/>
    <w:rsid w:val="00EC5DED"/>
    <w:rsid w:val="00EE3D70"/>
    <w:rsid w:val="00EF0E56"/>
    <w:rsid w:val="00EF36C6"/>
    <w:rsid w:val="00EF3794"/>
    <w:rsid w:val="00F01BA5"/>
    <w:rsid w:val="00F02F15"/>
    <w:rsid w:val="00F0670A"/>
    <w:rsid w:val="00F072F4"/>
    <w:rsid w:val="00F07D7B"/>
    <w:rsid w:val="00F13279"/>
    <w:rsid w:val="00F152A2"/>
    <w:rsid w:val="00F17396"/>
    <w:rsid w:val="00F21A22"/>
    <w:rsid w:val="00F22D38"/>
    <w:rsid w:val="00F26352"/>
    <w:rsid w:val="00F346C8"/>
    <w:rsid w:val="00F43605"/>
    <w:rsid w:val="00F4792D"/>
    <w:rsid w:val="00F53A32"/>
    <w:rsid w:val="00F633FC"/>
    <w:rsid w:val="00F7197D"/>
    <w:rsid w:val="00F7369D"/>
    <w:rsid w:val="00F75E1F"/>
    <w:rsid w:val="00F8354D"/>
    <w:rsid w:val="00F870EA"/>
    <w:rsid w:val="00F940B2"/>
    <w:rsid w:val="00F96807"/>
    <w:rsid w:val="00FA1248"/>
    <w:rsid w:val="00FB300F"/>
    <w:rsid w:val="00FB5AC9"/>
    <w:rsid w:val="00FD17A6"/>
    <w:rsid w:val="00FE3674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5DD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0D5923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0D5923"/>
    <w:pPr>
      <w:spacing w:after="0" w:line="240" w:lineRule="auto"/>
    </w:pPr>
    <w:rPr>
      <w:rFonts w:ascii="Calibri" w:eastAsia="Calibri" w:hAnsi="Calibri"/>
    </w:rPr>
  </w:style>
  <w:style w:type="character" w:customStyle="1" w:styleId="95pt">
    <w:name w:val="Основной текст + 9;5 pt"/>
    <w:rsid w:val="006E37F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Normal">
    <w:name w:val="ConsPlusNormal"/>
    <w:rsid w:val="006E3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37FC"/>
    <w:pPr>
      <w:widowControl/>
      <w:tabs>
        <w:tab w:val="left" w:pos="708"/>
      </w:tabs>
      <w:spacing w:before="28" w:after="28" w:line="100" w:lineRule="atLeast"/>
      <w:textAlignment w:val="baseline"/>
    </w:pPr>
    <w:rPr>
      <w:rFonts w:ascii="Times New Roman" w:eastAsia="Times New Roman" w:hAnsi="Times New Roman"/>
      <w:color w:val="00000A"/>
      <w:kern w:val="0"/>
      <w:sz w:val="24"/>
      <w:lang w:eastAsia="zh-CN"/>
    </w:rPr>
  </w:style>
  <w:style w:type="paragraph" w:customStyle="1" w:styleId="Style6">
    <w:name w:val="Style6"/>
    <w:basedOn w:val="a"/>
    <w:uiPriority w:val="99"/>
    <w:semiHidden/>
    <w:rsid w:val="00EF3794"/>
    <w:pPr>
      <w:suppressAutoHyphens w:val="0"/>
      <w:autoSpaceDE w:val="0"/>
      <w:autoSpaceDN w:val="0"/>
      <w:adjustRightInd w:val="0"/>
      <w:spacing w:line="358" w:lineRule="exact"/>
      <w:ind w:firstLine="682"/>
    </w:pPr>
    <w:rPr>
      <w:rFonts w:ascii="Times New Roman" w:eastAsiaTheme="minorEastAsia" w:hAnsi="Times New Roman"/>
      <w:kern w:val="0"/>
      <w:sz w:val="28"/>
      <w:lang w:eastAsia="ru-RU"/>
    </w:rPr>
  </w:style>
  <w:style w:type="character" w:customStyle="1" w:styleId="FontStyle12">
    <w:name w:val="Font Style12"/>
    <w:basedOn w:val="a0"/>
    <w:uiPriority w:val="99"/>
    <w:rsid w:val="00EF3794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BB3FB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FontStyle11">
    <w:name w:val="Font Style11"/>
    <w:basedOn w:val="a0"/>
    <w:uiPriority w:val="99"/>
    <w:rsid w:val="00A06D2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E90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1">
    <w:name w:val="Основной текст3"/>
    <w:basedOn w:val="a"/>
    <w:rsid w:val="003845DA"/>
    <w:pPr>
      <w:widowControl/>
      <w:shd w:val="clear" w:color="auto" w:fill="FFFFFF"/>
      <w:suppressAutoHyphens w:val="0"/>
      <w:spacing w:after="360" w:line="480" w:lineRule="exact"/>
    </w:pPr>
    <w:rPr>
      <w:rFonts w:ascii="Times New Roman" w:eastAsia="Times New Roman" w:hAnsi="Times New Roman"/>
      <w:kern w:val="0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5DD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0D5923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0D5923"/>
    <w:pPr>
      <w:spacing w:after="0" w:line="240" w:lineRule="auto"/>
    </w:pPr>
    <w:rPr>
      <w:rFonts w:ascii="Calibri" w:eastAsia="Calibri" w:hAnsi="Calibri"/>
    </w:rPr>
  </w:style>
  <w:style w:type="character" w:customStyle="1" w:styleId="95pt">
    <w:name w:val="Основной текст + 9;5 pt"/>
    <w:rsid w:val="006E37F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Normal">
    <w:name w:val="ConsPlusNormal"/>
    <w:rsid w:val="006E3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37FC"/>
    <w:pPr>
      <w:widowControl/>
      <w:tabs>
        <w:tab w:val="left" w:pos="708"/>
      </w:tabs>
      <w:spacing w:before="28" w:after="28" w:line="100" w:lineRule="atLeast"/>
      <w:textAlignment w:val="baseline"/>
    </w:pPr>
    <w:rPr>
      <w:rFonts w:ascii="Times New Roman" w:eastAsia="Times New Roman" w:hAnsi="Times New Roman"/>
      <w:color w:val="00000A"/>
      <w:kern w:val="0"/>
      <w:sz w:val="24"/>
      <w:lang w:eastAsia="zh-CN"/>
    </w:rPr>
  </w:style>
  <w:style w:type="paragraph" w:customStyle="1" w:styleId="Style6">
    <w:name w:val="Style6"/>
    <w:basedOn w:val="a"/>
    <w:uiPriority w:val="99"/>
    <w:semiHidden/>
    <w:rsid w:val="00EF3794"/>
    <w:pPr>
      <w:suppressAutoHyphens w:val="0"/>
      <w:autoSpaceDE w:val="0"/>
      <w:autoSpaceDN w:val="0"/>
      <w:adjustRightInd w:val="0"/>
      <w:spacing w:line="358" w:lineRule="exact"/>
      <w:ind w:firstLine="682"/>
    </w:pPr>
    <w:rPr>
      <w:rFonts w:ascii="Times New Roman" w:eastAsiaTheme="minorEastAsia" w:hAnsi="Times New Roman"/>
      <w:kern w:val="0"/>
      <w:sz w:val="28"/>
      <w:lang w:eastAsia="ru-RU"/>
    </w:rPr>
  </w:style>
  <w:style w:type="character" w:customStyle="1" w:styleId="FontStyle12">
    <w:name w:val="Font Style12"/>
    <w:basedOn w:val="a0"/>
    <w:uiPriority w:val="99"/>
    <w:rsid w:val="00EF3794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BB3FB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FontStyle11">
    <w:name w:val="Font Style11"/>
    <w:basedOn w:val="a0"/>
    <w:uiPriority w:val="99"/>
    <w:rsid w:val="00A06D2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E90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1">
    <w:name w:val="Основной текст3"/>
    <w:basedOn w:val="a"/>
    <w:rsid w:val="003845DA"/>
    <w:pPr>
      <w:widowControl/>
      <w:shd w:val="clear" w:color="auto" w:fill="FFFFFF"/>
      <w:suppressAutoHyphens w:val="0"/>
      <w:spacing w:after="360" w:line="480" w:lineRule="exact"/>
    </w:pPr>
    <w:rPr>
      <w:rFonts w:ascii="Times New Roman" w:eastAsia="Times New Roman" w:hAnsi="Times New Roman"/>
      <w:kern w:val="0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3B514-D746-47AD-8C53-54191D4D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6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109</cp:revision>
  <cp:lastPrinted>2021-06-21T11:46:00Z</cp:lastPrinted>
  <dcterms:created xsi:type="dcterms:W3CDTF">2020-06-18T06:08:00Z</dcterms:created>
  <dcterms:modified xsi:type="dcterms:W3CDTF">2021-06-22T12:37:00Z</dcterms:modified>
</cp:coreProperties>
</file>