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AB27FA" w:rsidRPr="00661B0B" w:rsidTr="00AB27FA">
        <w:trPr>
          <w:trHeight w:hRule="exact" w:val="964"/>
        </w:trPr>
        <w:tc>
          <w:tcPr>
            <w:tcW w:w="4489" w:type="dxa"/>
            <w:gridSpan w:val="2"/>
          </w:tcPr>
          <w:p w:rsidR="00AB27FA" w:rsidRDefault="00AB27FA" w:rsidP="00661B0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</w:p>
        </w:tc>
        <w:tc>
          <w:tcPr>
            <w:tcW w:w="1357" w:type="dxa"/>
            <w:hideMark/>
          </w:tcPr>
          <w:p w:rsidR="00AB27FA" w:rsidRPr="00661B0B" w:rsidRDefault="00AB27FA" w:rsidP="00661B0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661B0B">
              <w:rPr>
                <w:rFonts w:ascii="Times New Roman" w:hAnsi="Times New Roman"/>
                <w:noProof/>
              </w:rPr>
              <w:drawing>
                <wp:inline distT="0" distB="0" distL="0" distR="0" wp14:anchorId="6E27E172" wp14:editId="0B00BED7">
                  <wp:extent cx="520700" cy="584835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  <w:hideMark/>
          </w:tcPr>
          <w:p w:rsidR="00AB27FA" w:rsidRPr="00661B0B" w:rsidRDefault="006328CD" w:rsidP="00661B0B">
            <w:pPr>
              <w:pStyle w:val="u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27FA" w:rsidRPr="00661B0B" w:rsidTr="00AB27FA">
        <w:trPr>
          <w:trHeight w:val="1588"/>
        </w:trPr>
        <w:tc>
          <w:tcPr>
            <w:tcW w:w="10663" w:type="dxa"/>
            <w:gridSpan w:val="5"/>
          </w:tcPr>
          <w:p w:rsidR="00AB27FA" w:rsidRPr="00661B0B" w:rsidRDefault="00AB27FA" w:rsidP="00661B0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661B0B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AB27FA" w:rsidRPr="00661B0B" w:rsidRDefault="00AB27FA" w:rsidP="00661B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B0B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AB27FA" w:rsidRPr="00661B0B" w:rsidRDefault="00AB27FA" w:rsidP="00661B0B">
            <w:pPr>
              <w:pStyle w:val="3"/>
              <w:rPr>
                <w:sz w:val="26"/>
                <w:szCs w:val="26"/>
                <w:lang w:eastAsia="en-US"/>
              </w:rPr>
            </w:pPr>
            <w:r w:rsidRPr="00661B0B">
              <w:rPr>
                <w:sz w:val="26"/>
                <w:szCs w:val="26"/>
                <w:lang w:eastAsia="en-US"/>
              </w:rPr>
              <w:t>КУРСКАЯ ОБЛАСТНАЯ ОРГАНИЗАЦИЯ</w:t>
            </w:r>
          </w:p>
          <w:p w:rsidR="00AB27FA" w:rsidRPr="00661B0B" w:rsidRDefault="00AB27FA" w:rsidP="006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661B0B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ПРЕЗИДИУМ ОБЛАСТНОГО КОМИТЕТА ПРОФСОЮЗА</w:t>
            </w:r>
          </w:p>
          <w:p w:rsidR="00AB27FA" w:rsidRPr="00661B0B" w:rsidRDefault="00AB27FA" w:rsidP="00661B0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Cs w:val="24"/>
                <w:lang w:eastAsia="ar-SA"/>
              </w:rPr>
            </w:pPr>
            <w:r w:rsidRPr="00661B0B">
              <w:rPr>
                <w:rFonts w:ascii="Times New Roman" w:eastAsia="Times New Roman" w:hAnsi="Times New Roman"/>
                <w:b/>
                <w:bCs/>
                <w:sz w:val="28"/>
              </w:rPr>
              <w:t>ПОСТАНОВЛЕНИЕ</w:t>
            </w:r>
          </w:p>
        </w:tc>
      </w:tr>
      <w:tr w:rsidR="00AB27FA" w:rsidRPr="00661B0B" w:rsidTr="00AB27FA">
        <w:trPr>
          <w:trHeight w:hRule="exact" w:val="470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B27FA" w:rsidRPr="00661B0B" w:rsidRDefault="00F9435C" w:rsidP="00661B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61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ABB" w:rsidRPr="00661B0B">
              <w:rPr>
                <w:rFonts w:ascii="Times New Roman" w:hAnsi="Times New Roman"/>
                <w:sz w:val="28"/>
                <w:szCs w:val="28"/>
              </w:rPr>
              <w:t>22 июня 2021 года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B27FA" w:rsidRPr="00661B0B" w:rsidRDefault="00AB27FA" w:rsidP="00661B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61B0B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AB27FA" w:rsidRPr="00661B0B" w:rsidRDefault="00AB27FA" w:rsidP="00661B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61B0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0ABB" w:rsidRPr="00661B0B">
              <w:rPr>
                <w:rFonts w:ascii="Times New Roman" w:hAnsi="Times New Roman"/>
                <w:sz w:val="28"/>
                <w:szCs w:val="28"/>
              </w:rPr>
              <w:t>11</w:t>
            </w:r>
            <w:r w:rsidR="006328CD">
              <w:rPr>
                <w:rFonts w:ascii="Times New Roman" w:hAnsi="Times New Roman"/>
                <w:sz w:val="28"/>
                <w:szCs w:val="28"/>
              </w:rPr>
              <w:t>-02</w:t>
            </w:r>
          </w:p>
        </w:tc>
      </w:tr>
    </w:tbl>
    <w:p w:rsidR="00AB27FA" w:rsidRPr="00661B0B" w:rsidRDefault="00AB27FA" w:rsidP="00661B0B">
      <w:pPr>
        <w:spacing w:after="0" w:line="240" w:lineRule="auto"/>
        <w:rPr>
          <w:rFonts w:ascii="Times New Roman" w:eastAsia="Lucida Sans Unicode" w:hAnsi="Times New Roman"/>
          <w:kern w:val="2"/>
          <w:sz w:val="20"/>
          <w:lang w:eastAsia="ar-SA"/>
        </w:rPr>
      </w:pPr>
    </w:p>
    <w:p w:rsidR="006328CD" w:rsidRDefault="006328CD" w:rsidP="00661B0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FC0ABB" w:rsidRPr="00661B0B" w:rsidRDefault="00FC0ABB" w:rsidP="00661B0B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szCs w:val="24"/>
          <w:lang w:eastAsia="ar-SA"/>
        </w:rPr>
      </w:pPr>
      <w:bookmarkStart w:id="0" w:name="_GoBack"/>
      <w:bookmarkEnd w:id="0"/>
      <w:r w:rsidRPr="00661B0B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О повышении эффективности работы профкомов </w:t>
      </w:r>
      <w:r w:rsidRPr="00661B0B">
        <w:rPr>
          <w:rFonts w:ascii="Times New Roman" w:eastAsia="Times New Roman" w:hAnsi="Times New Roman" w:cs="Calibri"/>
          <w:b/>
          <w:color w:val="000000"/>
          <w:sz w:val="28"/>
          <w:szCs w:val="24"/>
          <w:lang w:eastAsia="ar-SA"/>
        </w:rPr>
        <w:t xml:space="preserve">работников </w:t>
      </w:r>
    </w:p>
    <w:p w:rsidR="00FC0ABB" w:rsidRPr="00661B0B" w:rsidRDefault="00FC0ABB" w:rsidP="00661B0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661B0B">
        <w:rPr>
          <w:rFonts w:ascii="Times New Roman" w:eastAsia="Times New Roman" w:hAnsi="Times New Roman" w:cs="Calibri"/>
          <w:b/>
          <w:color w:val="000000"/>
          <w:sz w:val="28"/>
          <w:szCs w:val="24"/>
          <w:lang w:eastAsia="ar-SA"/>
        </w:rPr>
        <w:t>КГУ и ЮЗГУ</w:t>
      </w:r>
      <w:r w:rsidRPr="00661B0B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 по представительству и защите </w:t>
      </w:r>
      <w:proofErr w:type="gramStart"/>
      <w:r w:rsidRPr="00661B0B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социальных</w:t>
      </w:r>
      <w:proofErr w:type="gramEnd"/>
      <w:r w:rsidRPr="00661B0B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 и </w:t>
      </w:r>
    </w:p>
    <w:p w:rsidR="00FC0ABB" w:rsidRPr="00661B0B" w:rsidRDefault="00FC0ABB" w:rsidP="00661B0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661B0B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 xml:space="preserve">трудовых прав и интересов членов Профсоюза, </w:t>
      </w:r>
    </w:p>
    <w:p w:rsidR="00AB27FA" w:rsidRPr="00661B0B" w:rsidRDefault="00FC0ABB" w:rsidP="00661B0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u w:val="single"/>
          <w:lang w:eastAsia="ar-SA"/>
        </w:rPr>
      </w:pPr>
      <w:r w:rsidRPr="00661B0B">
        <w:rPr>
          <w:rFonts w:ascii="Times New Roman" w:eastAsia="Times New Roman" w:hAnsi="Times New Roman" w:cs="Calibri"/>
          <w:b/>
          <w:sz w:val="28"/>
          <w:szCs w:val="24"/>
          <w:u w:val="single"/>
          <w:lang w:eastAsia="ar-SA"/>
        </w:rPr>
        <w:t>ведения финансово-хозяйственной деятельности</w:t>
      </w:r>
    </w:p>
    <w:p w:rsidR="00FC0ABB" w:rsidRDefault="006328CD" w:rsidP="00661B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Металиченко С.С., Крутых В.А., Кириченко А.А.,  Степанов В.В.</w:t>
      </w:r>
    </w:p>
    <w:p w:rsidR="006328CD" w:rsidRPr="00661B0B" w:rsidRDefault="006328CD" w:rsidP="00661B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D48" w:rsidRPr="00661B0B" w:rsidRDefault="00A011DC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председателей </w:t>
      </w:r>
      <w:r w:rsidR="005F4F0E">
        <w:rPr>
          <w:rFonts w:ascii="Times New Roman" w:hAnsi="Times New Roman" w:cs="Times New Roman"/>
          <w:bCs/>
          <w:sz w:val="28"/>
          <w:szCs w:val="28"/>
        </w:rPr>
        <w:t>ППО</w:t>
      </w:r>
      <w:r w:rsidRPr="00661B0B">
        <w:rPr>
          <w:rFonts w:ascii="Times New Roman" w:hAnsi="Times New Roman" w:cs="Times New Roman"/>
          <w:bCs/>
          <w:sz w:val="28"/>
          <w:szCs w:val="28"/>
        </w:rPr>
        <w:t xml:space="preserve"> работников Курского государственного университета Кириченко А.А. и Юго-Западного государственного университета </w:t>
      </w:r>
      <w:r w:rsidR="00FC0ABB" w:rsidRPr="00661B0B">
        <w:rPr>
          <w:rFonts w:ascii="Times New Roman" w:hAnsi="Times New Roman" w:cs="Times New Roman"/>
          <w:bCs/>
          <w:sz w:val="28"/>
          <w:szCs w:val="28"/>
        </w:rPr>
        <w:t>Степанова В.В</w:t>
      </w:r>
      <w:r w:rsidRPr="00661B0B">
        <w:rPr>
          <w:rFonts w:ascii="Times New Roman" w:hAnsi="Times New Roman" w:cs="Times New Roman"/>
          <w:bCs/>
          <w:sz w:val="28"/>
          <w:szCs w:val="28"/>
        </w:rPr>
        <w:t>.</w:t>
      </w:r>
      <w:r w:rsidR="00FC0ABB" w:rsidRPr="00661B0B">
        <w:rPr>
          <w:rFonts w:ascii="Times New Roman" w:hAnsi="Times New Roman" w:cs="Times New Roman"/>
          <w:bCs/>
          <w:sz w:val="28"/>
          <w:szCs w:val="28"/>
        </w:rPr>
        <w:t>,</w:t>
      </w:r>
      <w:r w:rsidRPr="00661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67AA" w:rsidRPr="00661B0B">
        <w:rPr>
          <w:rFonts w:ascii="Times New Roman" w:hAnsi="Times New Roman" w:cs="Times New Roman"/>
          <w:bCs/>
          <w:sz w:val="28"/>
          <w:szCs w:val="28"/>
        </w:rPr>
        <w:t xml:space="preserve">на основании результатов соответствующей проверки, </w:t>
      </w:r>
      <w:r w:rsidR="00FC0ABB" w:rsidRPr="00661B0B">
        <w:rPr>
          <w:rFonts w:ascii="Times New Roman" w:hAnsi="Times New Roman" w:cs="Times New Roman"/>
          <w:sz w:val="28"/>
          <w:szCs w:val="28"/>
        </w:rPr>
        <w:t>президиум обкома П</w:t>
      </w:r>
      <w:r w:rsidRPr="00661B0B">
        <w:rPr>
          <w:rFonts w:ascii="Times New Roman" w:hAnsi="Times New Roman" w:cs="Times New Roman"/>
          <w:sz w:val="28"/>
          <w:szCs w:val="28"/>
        </w:rPr>
        <w:t xml:space="preserve">рофсоюза отмечает, что профкомами проводится определенная работа по </w:t>
      </w:r>
      <w:r w:rsidR="008067AA" w:rsidRPr="00661B0B">
        <w:rPr>
          <w:rFonts w:ascii="Times New Roman" w:hAnsi="Times New Roman" w:cs="Times New Roman"/>
          <w:sz w:val="28"/>
          <w:szCs w:val="28"/>
        </w:rPr>
        <w:t>реализации представительской функции</w:t>
      </w:r>
      <w:r w:rsidR="00FC0ABB" w:rsidRPr="00661B0B">
        <w:rPr>
          <w:rFonts w:ascii="Times New Roman" w:hAnsi="Times New Roman" w:cs="Times New Roman"/>
          <w:sz w:val="28"/>
          <w:szCs w:val="28"/>
        </w:rPr>
        <w:t xml:space="preserve">, </w:t>
      </w:r>
      <w:r w:rsidRPr="00661B0B">
        <w:rPr>
          <w:rFonts w:ascii="Times New Roman" w:hAnsi="Times New Roman" w:cs="Times New Roman"/>
          <w:sz w:val="28"/>
          <w:szCs w:val="28"/>
        </w:rPr>
        <w:t>повышению уровня защиты трудовых прав</w:t>
      </w:r>
      <w:r w:rsidR="005F4F0E">
        <w:rPr>
          <w:rFonts w:ascii="Times New Roman" w:hAnsi="Times New Roman" w:cs="Times New Roman"/>
          <w:sz w:val="28"/>
          <w:szCs w:val="28"/>
        </w:rPr>
        <w:t xml:space="preserve"> и</w:t>
      </w:r>
      <w:r w:rsidRPr="00661B0B">
        <w:rPr>
          <w:rFonts w:ascii="Times New Roman" w:hAnsi="Times New Roman" w:cs="Times New Roman"/>
          <w:sz w:val="28"/>
          <w:szCs w:val="28"/>
        </w:rPr>
        <w:t xml:space="preserve"> социально-экономических интересов работников, </w:t>
      </w:r>
      <w:r w:rsidR="00860BA4" w:rsidRPr="00661B0B">
        <w:rPr>
          <w:rFonts w:ascii="Times New Roman" w:hAnsi="Times New Roman" w:cs="Times New Roman"/>
          <w:sz w:val="28"/>
          <w:szCs w:val="28"/>
        </w:rPr>
        <w:t>ведению финансово-хозяйственной деятельности</w:t>
      </w:r>
      <w:r w:rsidRPr="00661B0B">
        <w:rPr>
          <w:rFonts w:ascii="Times New Roman" w:hAnsi="Times New Roman" w:cs="Times New Roman"/>
          <w:sz w:val="28"/>
          <w:szCs w:val="28"/>
        </w:rPr>
        <w:t>.</w:t>
      </w:r>
      <w:r w:rsidR="00860BA4" w:rsidRPr="00661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D08" w:rsidRPr="00661B0B" w:rsidRDefault="00227D48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>ППО имеют определенную структуру. В период между конференциями руководящими органами являются профсоюзные комитеты, сформированные по принципу прямого делегирования руководителей профбюро и членов Профсоюза, избранных непосредственно на конференции. При профкомах действуют несколько комиссий: юридическая (правовая), по охране труда, информационная (она же занимается</w:t>
      </w:r>
      <w:r w:rsidR="00661B0B">
        <w:rPr>
          <w:rFonts w:ascii="Times New Roman" w:hAnsi="Times New Roman" w:cs="Times New Roman"/>
          <w:sz w:val="28"/>
          <w:szCs w:val="28"/>
        </w:rPr>
        <w:t xml:space="preserve"> </w:t>
      </w:r>
      <w:r w:rsidRPr="00661B0B">
        <w:rPr>
          <w:rFonts w:ascii="Times New Roman" w:hAnsi="Times New Roman" w:cs="Times New Roman"/>
          <w:sz w:val="28"/>
          <w:szCs w:val="28"/>
        </w:rPr>
        <w:t xml:space="preserve">организацией электронного учета членов Профсоюза), культурно-массовая и спортивная. </w:t>
      </w:r>
    </w:p>
    <w:tbl>
      <w:tblPr>
        <w:tblStyle w:val="a7"/>
        <w:tblW w:w="0" w:type="auto"/>
        <w:tblInd w:w="285" w:type="dxa"/>
        <w:tblLook w:val="04A0" w:firstRow="1" w:lastRow="0" w:firstColumn="1" w:lastColumn="0" w:noHBand="0" w:noVBand="1"/>
      </w:tblPr>
      <w:tblGrid>
        <w:gridCol w:w="5070"/>
        <w:gridCol w:w="1313"/>
        <w:gridCol w:w="1559"/>
      </w:tblGrid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КГУ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ЮЗГУ</w:t>
            </w:r>
          </w:p>
        </w:tc>
      </w:tr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членов профкома</w:t>
            </w: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членов комиссий при профкоме</w:t>
            </w: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председателей профбюро</w:t>
            </w: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членов профбюро</w:t>
            </w: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8E7D08" w:rsidRPr="00661B0B" w:rsidTr="00661B0B">
        <w:tc>
          <w:tcPr>
            <w:tcW w:w="5070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профгруппоргов</w:t>
            </w:r>
          </w:p>
        </w:tc>
        <w:tc>
          <w:tcPr>
            <w:tcW w:w="1313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:rsidR="008E7D08" w:rsidRPr="00661B0B" w:rsidRDefault="008E7D08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8E7D08" w:rsidRPr="00661B0B" w:rsidRDefault="008E7D08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>Планы работы ППО утверждаются на заседаниях профкомов в начале года, но</w:t>
      </w:r>
      <w:r w:rsidR="00661B0B">
        <w:rPr>
          <w:rFonts w:ascii="Times New Roman" w:hAnsi="Times New Roman" w:cs="Times New Roman"/>
          <w:sz w:val="28"/>
          <w:szCs w:val="28"/>
        </w:rPr>
        <w:t>сят схематичный характер,</w:t>
      </w:r>
      <w:r w:rsidRPr="00661B0B">
        <w:rPr>
          <w:rFonts w:ascii="Times New Roman" w:hAnsi="Times New Roman" w:cs="Times New Roman"/>
          <w:sz w:val="28"/>
          <w:szCs w:val="28"/>
        </w:rPr>
        <w:t xml:space="preserve"> являются гибкими, </w:t>
      </w:r>
      <w:r w:rsidR="00661B0B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661B0B">
        <w:rPr>
          <w:rFonts w:ascii="Times New Roman" w:hAnsi="Times New Roman" w:cs="Times New Roman"/>
          <w:sz w:val="28"/>
          <w:szCs w:val="28"/>
        </w:rPr>
        <w:t xml:space="preserve">корректируются с учетом событий в жизни и деятельности </w:t>
      </w:r>
      <w:r w:rsidR="005F4F0E">
        <w:rPr>
          <w:rFonts w:ascii="Times New Roman" w:hAnsi="Times New Roman" w:cs="Times New Roman"/>
          <w:sz w:val="28"/>
          <w:szCs w:val="28"/>
        </w:rPr>
        <w:t>ВУЗов</w:t>
      </w:r>
      <w:r w:rsidRPr="00661B0B">
        <w:rPr>
          <w:rFonts w:ascii="Times New Roman" w:hAnsi="Times New Roman" w:cs="Times New Roman"/>
          <w:sz w:val="28"/>
          <w:szCs w:val="28"/>
        </w:rPr>
        <w:t xml:space="preserve">. 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Заседания профкомов проводятся </w:t>
      </w:r>
      <w:r w:rsidR="00661B0B">
        <w:rPr>
          <w:rFonts w:ascii="Times New Roman" w:hAnsi="Times New Roman" w:cs="Times New Roman"/>
          <w:sz w:val="28"/>
          <w:szCs w:val="28"/>
        </w:rPr>
        <w:t>1 раз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 в </w:t>
      </w:r>
      <w:r w:rsidR="00661B0B">
        <w:rPr>
          <w:rFonts w:ascii="Times New Roman" w:hAnsi="Times New Roman" w:cs="Times New Roman"/>
          <w:sz w:val="28"/>
          <w:szCs w:val="28"/>
        </w:rPr>
        <w:t xml:space="preserve">1-2 </w:t>
      </w:r>
      <w:r w:rsidR="00227D48" w:rsidRPr="00661B0B">
        <w:rPr>
          <w:rFonts w:ascii="Times New Roman" w:hAnsi="Times New Roman" w:cs="Times New Roman"/>
          <w:sz w:val="28"/>
          <w:szCs w:val="28"/>
        </w:rPr>
        <w:t>месяц</w:t>
      </w:r>
      <w:r w:rsidR="00661B0B">
        <w:rPr>
          <w:rFonts w:ascii="Times New Roman" w:hAnsi="Times New Roman" w:cs="Times New Roman"/>
          <w:sz w:val="28"/>
          <w:szCs w:val="28"/>
        </w:rPr>
        <w:t>а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, </w:t>
      </w:r>
      <w:r w:rsidR="00661B0B">
        <w:rPr>
          <w:rFonts w:ascii="Times New Roman" w:hAnsi="Times New Roman" w:cs="Times New Roman"/>
          <w:sz w:val="28"/>
          <w:szCs w:val="28"/>
        </w:rPr>
        <w:t>содержат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 вопросы повышения эффективности </w:t>
      </w:r>
      <w:r w:rsidR="00661B0B">
        <w:rPr>
          <w:rFonts w:ascii="Times New Roman" w:hAnsi="Times New Roman" w:cs="Times New Roman"/>
          <w:sz w:val="28"/>
          <w:szCs w:val="28"/>
        </w:rPr>
        <w:t>деятельности комиссий при профкоме.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661B0B" w:rsidRPr="00661B0B">
        <w:rPr>
          <w:rFonts w:ascii="Times New Roman" w:hAnsi="Times New Roman" w:cs="Times New Roman"/>
          <w:sz w:val="28"/>
          <w:szCs w:val="28"/>
        </w:rPr>
        <w:t xml:space="preserve">Мероприятий по обучению профактива </w:t>
      </w:r>
      <w:r w:rsidR="005F4F0E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661B0B" w:rsidRPr="00661B0B">
        <w:rPr>
          <w:rFonts w:ascii="Times New Roman" w:hAnsi="Times New Roman" w:cs="Times New Roman"/>
          <w:sz w:val="28"/>
          <w:szCs w:val="28"/>
        </w:rPr>
        <w:t>не проводилось</w:t>
      </w:r>
      <w:r w:rsidR="005F4F0E">
        <w:rPr>
          <w:rFonts w:ascii="Times New Roman" w:hAnsi="Times New Roman" w:cs="Times New Roman"/>
          <w:sz w:val="28"/>
          <w:szCs w:val="28"/>
        </w:rPr>
        <w:t>, в том числе</w:t>
      </w:r>
      <w:r w:rsidR="00661B0B" w:rsidRPr="00661B0B">
        <w:rPr>
          <w:rFonts w:ascii="Times New Roman" w:hAnsi="Times New Roman" w:cs="Times New Roman"/>
          <w:sz w:val="28"/>
          <w:szCs w:val="28"/>
        </w:rPr>
        <w:t xml:space="preserve"> вследствие ограничительных мер, связанных с профилактикой </w:t>
      </w:r>
      <w:proofErr w:type="spellStart"/>
      <w:r w:rsidR="00661B0B" w:rsidRPr="00661B0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61B0B" w:rsidRPr="00661B0B">
        <w:rPr>
          <w:rFonts w:ascii="Times New Roman" w:hAnsi="Times New Roman" w:cs="Times New Roman"/>
          <w:sz w:val="28"/>
          <w:szCs w:val="28"/>
        </w:rPr>
        <w:t xml:space="preserve">. </w:t>
      </w:r>
      <w:r w:rsidR="00661B0B">
        <w:rPr>
          <w:rFonts w:ascii="Times New Roman" w:hAnsi="Times New Roman" w:cs="Times New Roman"/>
          <w:sz w:val="28"/>
          <w:szCs w:val="28"/>
        </w:rPr>
        <w:t>В</w:t>
      </w:r>
      <w:r w:rsidR="00227D48" w:rsidRPr="00661B0B">
        <w:rPr>
          <w:rFonts w:ascii="Times New Roman" w:hAnsi="Times New Roman" w:cs="Times New Roman"/>
          <w:sz w:val="28"/>
          <w:szCs w:val="28"/>
        </w:rPr>
        <w:t>едется определенная работа по оказанию организационно-методической помощи председателям профбюро</w:t>
      </w:r>
      <w:r w:rsidRPr="00661B0B">
        <w:rPr>
          <w:rFonts w:ascii="Times New Roman" w:hAnsi="Times New Roman" w:cs="Times New Roman"/>
          <w:sz w:val="28"/>
          <w:szCs w:val="28"/>
        </w:rPr>
        <w:t>.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 Профактив в основном обменивается оперативной информацией в дистанционном режиме (по электронной почте или в мессенджерах). </w:t>
      </w:r>
    </w:p>
    <w:p w:rsidR="00CA7558" w:rsidRPr="00661B0B" w:rsidRDefault="00227D48" w:rsidP="00CA755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lastRenderedPageBreak/>
        <w:t>Все профкомы обеспечены необходимыми методическими материалами.</w:t>
      </w:r>
      <w:r w:rsidR="008E7D08" w:rsidRPr="00661B0B">
        <w:rPr>
          <w:rFonts w:ascii="Times New Roman" w:hAnsi="Times New Roman" w:cs="Times New Roman"/>
          <w:sz w:val="28"/>
          <w:szCs w:val="28"/>
        </w:rPr>
        <w:t xml:space="preserve"> Деятельность коллегиальных профсоюзных органов протоколируется, протоколы оформлены и хранятся в профкомах</w:t>
      </w:r>
      <w:r w:rsidR="00CA7558">
        <w:rPr>
          <w:rFonts w:ascii="Times New Roman" w:hAnsi="Times New Roman" w:cs="Times New Roman"/>
          <w:sz w:val="28"/>
          <w:szCs w:val="28"/>
        </w:rPr>
        <w:t xml:space="preserve">. </w:t>
      </w:r>
      <w:r w:rsidR="008E7D08" w:rsidRPr="00661B0B">
        <w:rPr>
          <w:rFonts w:ascii="Times New Roman" w:hAnsi="Times New Roman" w:cs="Times New Roman"/>
          <w:sz w:val="28"/>
          <w:szCs w:val="28"/>
        </w:rPr>
        <w:t xml:space="preserve">В 2020-2021гг. на заседаниях профкомов КГУ и ЮЗГУ рассматривались вопросы повышения эффективности работы по мотивации </w:t>
      </w:r>
      <w:proofErr w:type="spellStart"/>
      <w:r w:rsidR="008E7D08" w:rsidRPr="00661B0B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8E7D08" w:rsidRPr="00661B0B">
        <w:rPr>
          <w:rFonts w:ascii="Times New Roman" w:hAnsi="Times New Roman" w:cs="Times New Roman"/>
          <w:sz w:val="28"/>
          <w:szCs w:val="28"/>
        </w:rPr>
        <w:t xml:space="preserve">, деятельности комиссий при профкомах, результаты </w:t>
      </w:r>
      <w:proofErr w:type="gramStart"/>
      <w:r w:rsidR="008E7D08" w:rsidRPr="00661B0B">
        <w:rPr>
          <w:rFonts w:ascii="Times New Roman" w:hAnsi="Times New Roman" w:cs="Times New Roman"/>
          <w:sz w:val="28"/>
          <w:szCs w:val="28"/>
        </w:rPr>
        <w:t>мониторинга условий труда сотрудников ВУЗов</w:t>
      </w:r>
      <w:proofErr w:type="gramEnd"/>
      <w:r w:rsidR="008E7D08" w:rsidRPr="00661B0B">
        <w:rPr>
          <w:rFonts w:ascii="Times New Roman" w:hAnsi="Times New Roman" w:cs="Times New Roman"/>
          <w:sz w:val="28"/>
          <w:szCs w:val="28"/>
        </w:rPr>
        <w:t xml:space="preserve">. </w:t>
      </w:r>
      <w:r w:rsidR="00CA7558">
        <w:rPr>
          <w:rFonts w:ascii="Times New Roman" w:hAnsi="Times New Roman" w:cs="Times New Roman"/>
          <w:sz w:val="28"/>
          <w:szCs w:val="28"/>
        </w:rPr>
        <w:t xml:space="preserve"> </w:t>
      </w:r>
      <w:r w:rsidR="00CA7558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Делопроизводство ведется в соответствии с требованиями.    </w:t>
      </w:r>
    </w:p>
    <w:p w:rsidR="008E7D08" w:rsidRPr="00661B0B" w:rsidRDefault="008E7D08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>В КГУ и ЮЗГУ сложилась с</w:t>
      </w:r>
      <w:r w:rsidR="00CA7558">
        <w:rPr>
          <w:rFonts w:ascii="Times New Roman" w:hAnsi="Times New Roman"/>
          <w:sz w:val="28"/>
          <w:szCs w:val="28"/>
        </w:rPr>
        <w:t xml:space="preserve">истема социального партнерства, </w:t>
      </w:r>
      <w:r w:rsidRPr="00661B0B">
        <w:rPr>
          <w:rFonts w:ascii="Times New Roman" w:hAnsi="Times New Roman"/>
          <w:sz w:val="28"/>
          <w:szCs w:val="28"/>
        </w:rPr>
        <w:t>созданы и работают комиссии по регулировани</w:t>
      </w:r>
      <w:r w:rsidR="009F60A3" w:rsidRPr="00661B0B">
        <w:rPr>
          <w:rFonts w:ascii="Times New Roman" w:hAnsi="Times New Roman"/>
          <w:sz w:val="28"/>
          <w:szCs w:val="28"/>
        </w:rPr>
        <w:t>ю социально-трудовых отношений, з</w:t>
      </w:r>
      <w:r w:rsidRPr="00661B0B">
        <w:rPr>
          <w:rFonts w:ascii="Times New Roman" w:hAnsi="Times New Roman" w:cs="Times New Roman"/>
          <w:sz w:val="28"/>
          <w:szCs w:val="28"/>
        </w:rPr>
        <w:t>аключены и действуют коллективные договоры</w:t>
      </w:r>
      <w:r w:rsidR="002A1C42" w:rsidRPr="00661B0B">
        <w:rPr>
          <w:rFonts w:ascii="Times New Roman" w:hAnsi="Times New Roman" w:cs="Times New Roman"/>
          <w:sz w:val="28"/>
          <w:szCs w:val="28"/>
        </w:rPr>
        <w:t xml:space="preserve"> (продлены до 2022 года)</w:t>
      </w:r>
      <w:r w:rsidRPr="00661B0B">
        <w:rPr>
          <w:rFonts w:ascii="Times New Roman" w:hAnsi="Times New Roman" w:cs="Times New Roman"/>
          <w:sz w:val="28"/>
          <w:szCs w:val="28"/>
        </w:rPr>
        <w:t>, в которых не содерж</w:t>
      </w:r>
      <w:r w:rsidR="002A1C42" w:rsidRPr="00661B0B">
        <w:rPr>
          <w:rFonts w:ascii="Times New Roman" w:hAnsi="Times New Roman" w:cs="Times New Roman"/>
          <w:sz w:val="28"/>
          <w:szCs w:val="28"/>
        </w:rPr>
        <w:t>и</w:t>
      </w:r>
      <w:r w:rsidRPr="00661B0B">
        <w:rPr>
          <w:rFonts w:ascii="Times New Roman" w:hAnsi="Times New Roman" w:cs="Times New Roman"/>
          <w:sz w:val="28"/>
          <w:szCs w:val="28"/>
        </w:rPr>
        <w:t>тся услови</w:t>
      </w:r>
      <w:r w:rsidR="002A1C42" w:rsidRPr="00661B0B">
        <w:rPr>
          <w:rFonts w:ascii="Times New Roman" w:hAnsi="Times New Roman" w:cs="Times New Roman"/>
          <w:sz w:val="28"/>
          <w:szCs w:val="28"/>
        </w:rPr>
        <w:t>й</w:t>
      </w:r>
      <w:r w:rsidRPr="00661B0B">
        <w:rPr>
          <w:rFonts w:ascii="Times New Roman" w:hAnsi="Times New Roman" w:cs="Times New Roman"/>
          <w:sz w:val="28"/>
          <w:szCs w:val="28"/>
        </w:rPr>
        <w:t>, снижающи</w:t>
      </w:r>
      <w:r w:rsidR="002A1C42" w:rsidRPr="00661B0B">
        <w:rPr>
          <w:rFonts w:ascii="Times New Roman" w:hAnsi="Times New Roman" w:cs="Times New Roman"/>
          <w:sz w:val="28"/>
          <w:szCs w:val="28"/>
        </w:rPr>
        <w:t>х</w:t>
      </w:r>
      <w:r w:rsidRPr="00661B0B">
        <w:rPr>
          <w:rFonts w:ascii="Times New Roman" w:hAnsi="Times New Roman" w:cs="Times New Roman"/>
          <w:sz w:val="28"/>
          <w:szCs w:val="28"/>
        </w:rPr>
        <w:t xml:space="preserve"> уровень прав и гарантий работников, установлен</w:t>
      </w:r>
      <w:r w:rsidR="009F60A3" w:rsidRPr="00661B0B">
        <w:rPr>
          <w:rFonts w:ascii="Times New Roman" w:hAnsi="Times New Roman" w:cs="Times New Roman"/>
          <w:sz w:val="28"/>
          <w:szCs w:val="28"/>
        </w:rPr>
        <w:t>ны</w:t>
      </w:r>
      <w:r w:rsidR="002A1C42" w:rsidRPr="00661B0B">
        <w:rPr>
          <w:rFonts w:ascii="Times New Roman" w:hAnsi="Times New Roman" w:cs="Times New Roman"/>
          <w:sz w:val="28"/>
          <w:szCs w:val="28"/>
        </w:rPr>
        <w:t>х</w:t>
      </w:r>
      <w:r w:rsidR="009B0358" w:rsidRPr="00661B0B">
        <w:rPr>
          <w:rFonts w:ascii="Times New Roman" w:hAnsi="Times New Roman" w:cs="Times New Roman"/>
          <w:sz w:val="28"/>
          <w:szCs w:val="28"/>
        </w:rPr>
        <w:t xml:space="preserve"> трудовым законодательством</w:t>
      </w:r>
      <w:r w:rsidRPr="00661B0B">
        <w:rPr>
          <w:rFonts w:ascii="Times New Roman" w:hAnsi="Times New Roman"/>
          <w:sz w:val="28"/>
          <w:szCs w:val="28"/>
        </w:rPr>
        <w:t>.</w:t>
      </w:r>
      <w:r w:rsidRPr="00661B0B">
        <w:rPr>
          <w:rFonts w:ascii="Times New Roman" w:hAnsi="Times New Roman"/>
          <w:b/>
          <w:sz w:val="28"/>
          <w:szCs w:val="28"/>
        </w:rPr>
        <w:t xml:space="preserve"> </w:t>
      </w:r>
    </w:p>
    <w:p w:rsidR="009F60A3" w:rsidRPr="00661B0B" w:rsidRDefault="008E7D08" w:rsidP="00661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ab/>
      </w:r>
      <w:r w:rsidR="00CA7558">
        <w:rPr>
          <w:rFonts w:ascii="Times New Roman" w:hAnsi="Times New Roman" w:cs="Times New Roman"/>
          <w:sz w:val="28"/>
          <w:szCs w:val="28"/>
        </w:rPr>
        <w:t>Сторонами совместно</w:t>
      </w:r>
      <w:r w:rsidRPr="00661B0B">
        <w:rPr>
          <w:rFonts w:ascii="Times New Roman" w:hAnsi="Times New Roman" w:cs="Times New Roman"/>
          <w:sz w:val="28"/>
          <w:szCs w:val="28"/>
        </w:rPr>
        <w:t xml:space="preserve">  вносились дополнения в  Положения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 об оплате труда, о разработке перечня профессий и видов работ, на которы</w:t>
      </w:r>
      <w:r w:rsidR="00CA7558">
        <w:rPr>
          <w:rFonts w:ascii="Times New Roman" w:hAnsi="Times New Roman" w:cs="Times New Roman"/>
          <w:sz w:val="28"/>
          <w:szCs w:val="28"/>
        </w:rPr>
        <w:t>х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CA7558">
        <w:rPr>
          <w:rFonts w:ascii="Times New Roman" w:hAnsi="Times New Roman" w:cs="Times New Roman"/>
          <w:sz w:val="28"/>
          <w:szCs w:val="28"/>
        </w:rPr>
        <w:t xml:space="preserve"> обязательны 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инструкции по охране труда, о материальной помощи, в правила внутреннего трудового распорядка и др. За счет бюджетных и внебюджетных средств </w:t>
      </w:r>
      <w:r w:rsidR="00CA7558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предусмотрены надбавки стимулирующего характера. </w:t>
      </w:r>
      <w:r w:rsidRPr="00661B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1B0B">
        <w:rPr>
          <w:rFonts w:ascii="Times New Roman" w:hAnsi="Times New Roman" w:cs="Times New Roman"/>
          <w:sz w:val="28"/>
          <w:szCs w:val="28"/>
        </w:rPr>
        <w:t>колдоговорах</w:t>
      </w:r>
      <w:proofErr w:type="spellEnd"/>
      <w:r w:rsidRPr="00661B0B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2A1C42" w:rsidRPr="00661B0B">
        <w:rPr>
          <w:rFonts w:ascii="Times New Roman" w:hAnsi="Times New Roman" w:cs="Times New Roman"/>
          <w:sz w:val="28"/>
          <w:szCs w:val="28"/>
        </w:rPr>
        <w:t xml:space="preserve">положения об обеспечении права работника на повышение квалификации не реже одного раза в 5 лет, </w:t>
      </w:r>
      <w:r w:rsidRPr="00661B0B">
        <w:rPr>
          <w:rFonts w:ascii="Times New Roman" w:hAnsi="Times New Roman" w:cs="Times New Roman"/>
          <w:sz w:val="28"/>
          <w:szCs w:val="28"/>
        </w:rPr>
        <w:t>меры с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оциальной поддержки работников, </w:t>
      </w:r>
      <w:r w:rsidR="002A1C42" w:rsidRPr="00661B0B">
        <w:rPr>
          <w:rFonts w:ascii="Times New Roman" w:hAnsi="Times New Roman" w:cs="Times New Roman"/>
          <w:sz w:val="28"/>
          <w:szCs w:val="28"/>
        </w:rPr>
        <w:t xml:space="preserve">закреплено заключение соглашения </w:t>
      </w:r>
      <w:r w:rsidR="009F60A3" w:rsidRPr="00661B0B">
        <w:rPr>
          <w:rFonts w:ascii="Times New Roman" w:hAnsi="Times New Roman" w:cs="Times New Roman"/>
          <w:sz w:val="28"/>
          <w:szCs w:val="28"/>
        </w:rPr>
        <w:t>сторон</w:t>
      </w:r>
      <w:r w:rsidR="002A1C42" w:rsidRPr="00661B0B">
        <w:rPr>
          <w:rFonts w:ascii="Times New Roman" w:hAnsi="Times New Roman" w:cs="Times New Roman"/>
          <w:sz w:val="28"/>
          <w:szCs w:val="28"/>
        </w:rPr>
        <w:t>ами</w:t>
      </w:r>
      <w:r w:rsidR="009F60A3" w:rsidRPr="00661B0B">
        <w:rPr>
          <w:rFonts w:ascii="Times New Roman" w:hAnsi="Times New Roman" w:cs="Times New Roman"/>
          <w:sz w:val="28"/>
          <w:szCs w:val="28"/>
        </w:rPr>
        <w:t>, включающ</w:t>
      </w:r>
      <w:r w:rsidR="002A1C42" w:rsidRPr="00661B0B">
        <w:rPr>
          <w:rFonts w:ascii="Times New Roman" w:hAnsi="Times New Roman" w:cs="Times New Roman"/>
          <w:sz w:val="28"/>
          <w:szCs w:val="28"/>
        </w:rPr>
        <w:t>его</w:t>
      </w:r>
      <w:r w:rsidR="009F60A3" w:rsidRPr="00661B0B">
        <w:rPr>
          <w:rFonts w:ascii="Times New Roman" w:hAnsi="Times New Roman" w:cs="Times New Roman"/>
          <w:sz w:val="28"/>
          <w:szCs w:val="28"/>
        </w:rPr>
        <w:t xml:space="preserve"> перечень мероприятий по трудоустройству, повышению квалификации, переподготовке высвобождаемых работников.</w:t>
      </w:r>
    </w:p>
    <w:p w:rsidR="00227D48" w:rsidRPr="00661B0B" w:rsidRDefault="008E7D08" w:rsidP="00661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B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27D48" w:rsidRPr="00661B0B">
        <w:rPr>
          <w:rFonts w:ascii="Times New Roman" w:hAnsi="Times New Roman" w:cs="Times New Roman"/>
          <w:sz w:val="28"/>
          <w:szCs w:val="28"/>
        </w:rPr>
        <w:t xml:space="preserve">Председатели ППО включены в состав различных комиссий и рабочих групп в </w:t>
      </w:r>
      <w:r w:rsidR="00CA7558">
        <w:rPr>
          <w:rFonts w:ascii="Times New Roman" w:hAnsi="Times New Roman" w:cs="Times New Roman"/>
          <w:sz w:val="28"/>
          <w:szCs w:val="28"/>
        </w:rPr>
        <w:t>ВУЗ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ах (например, в КГУ – в 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совет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13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действующих комиссий, в ЮЗГУ – в 11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 аттестации педагогических и научных работников, по установлению преимущественного права на оставление на работе, рейтингов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установлению стимулирующих выплат, по 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трудовым спорам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соблюдению требований к служебному поведению, по передаче основных средств</w:t>
      </w:r>
      <w:proofErr w:type="gramEnd"/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материальных ценностей</w:t>
      </w:r>
      <w:r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жилищная комиссия 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</w:t>
      </w:r>
      <w:r w:rsidR="00221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согласовани</w:t>
      </w:r>
      <w:r w:rsidR="00221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7D48" w:rsidRPr="0066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локальных актов, затрагивающих трудовые и социальные права и интересы работников, председатели ППО привлекают к правовому анализу содержания данных актов свой профактив, организуют обсуждение спорных моментов и принятие коллегиальных решений на заседаниях профкомов.</w:t>
      </w:r>
    </w:p>
    <w:p w:rsidR="00BC5331" w:rsidRPr="00661B0B" w:rsidRDefault="00BC5331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>Профкомы поддерживают традиции ВУЗов. Совместно с администрациями проводятся торжественные мероприятия, посвященные Дню Победы, Дню пожилого человека</w:t>
      </w:r>
      <w:r w:rsidR="00221DE5">
        <w:rPr>
          <w:rFonts w:ascii="Times New Roman" w:hAnsi="Times New Roman" w:cs="Times New Roman"/>
          <w:sz w:val="28"/>
          <w:szCs w:val="28"/>
        </w:rPr>
        <w:t xml:space="preserve">, </w:t>
      </w:r>
      <w:r w:rsidRPr="00661B0B">
        <w:rPr>
          <w:rFonts w:ascii="Times New Roman" w:hAnsi="Times New Roman" w:cs="Times New Roman"/>
          <w:sz w:val="28"/>
          <w:szCs w:val="28"/>
        </w:rPr>
        <w:t xml:space="preserve">новогодние вечера для работников, поздравления </w:t>
      </w:r>
      <w:proofErr w:type="gramStart"/>
      <w:r w:rsidRPr="00661B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1B0B">
        <w:rPr>
          <w:rFonts w:ascii="Times New Roman" w:hAnsi="Times New Roman" w:cs="Times New Roman"/>
          <w:sz w:val="28"/>
          <w:szCs w:val="28"/>
        </w:rPr>
        <w:t xml:space="preserve"> Дню Учителя, к 23 февраля и 8 марта, проведение спортивных праздников и соревнований и  др.</w:t>
      </w:r>
      <w:r w:rsidR="00DC5AE1" w:rsidRPr="00661B0B">
        <w:rPr>
          <w:rFonts w:ascii="Times New Roman" w:hAnsi="Times New Roman" w:cs="Times New Roman"/>
          <w:sz w:val="28"/>
          <w:szCs w:val="28"/>
        </w:rPr>
        <w:t xml:space="preserve"> По ходатайствам председателей профбюро, ППО активно участвует в организации и проведении большого количества творческих и спортивных событий</w:t>
      </w:r>
      <w:r w:rsidR="00CA7558">
        <w:rPr>
          <w:rFonts w:ascii="Times New Roman" w:hAnsi="Times New Roman" w:cs="Times New Roman"/>
          <w:sz w:val="28"/>
          <w:szCs w:val="28"/>
        </w:rPr>
        <w:t xml:space="preserve"> в ВУЗах, поддерживают научную </w:t>
      </w:r>
      <w:r w:rsidR="006C206A">
        <w:rPr>
          <w:rFonts w:ascii="Times New Roman" w:hAnsi="Times New Roman" w:cs="Times New Roman"/>
          <w:sz w:val="28"/>
          <w:szCs w:val="28"/>
        </w:rPr>
        <w:t xml:space="preserve"> и инновационную </w:t>
      </w:r>
      <w:r w:rsidR="00BF55B8">
        <w:rPr>
          <w:rFonts w:ascii="Times New Roman" w:hAnsi="Times New Roman" w:cs="Times New Roman"/>
          <w:sz w:val="28"/>
          <w:szCs w:val="28"/>
        </w:rPr>
        <w:t>деятельность членов Профсоюза</w:t>
      </w:r>
      <w:r w:rsidR="00DC5AE1" w:rsidRPr="00661B0B">
        <w:rPr>
          <w:rFonts w:ascii="Times New Roman" w:hAnsi="Times New Roman" w:cs="Times New Roman"/>
          <w:sz w:val="28"/>
          <w:szCs w:val="28"/>
        </w:rPr>
        <w:t>.</w:t>
      </w:r>
    </w:p>
    <w:p w:rsidR="00380021" w:rsidRPr="00661B0B" w:rsidRDefault="00380021" w:rsidP="00BF55B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 xml:space="preserve">Финансово-хозяйственная деятельность </w:t>
      </w:r>
      <w:r w:rsidR="00BF55B8">
        <w:rPr>
          <w:rFonts w:ascii="Times New Roman" w:hAnsi="Times New Roman" w:cs="Times New Roman"/>
          <w:sz w:val="28"/>
          <w:szCs w:val="28"/>
        </w:rPr>
        <w:t>ППО</w:t>
      </w:r>
      <w:r w:rsidRPr="00661B0B">
        <w:rPr>
          <w:rFonts w:ascii="Times New Roman" w:hAnsi="Times New Roman" w:cs="Times New Roman"/>
          <w:sz w:val="28"/>
          <w:szCs w:val="28"/>
        </w:rPr>
        <w:t xml:space="preserve"> ведётся в соответствии с федеральным законодательством о бухгалтерском учёте и отчётности,  Налоговым кодексом РФ, Уставом Профсоюза и решениями вышестоящих профсоюзных органов</w:t>
      </w:r>
      <w:r w:rsidR="006C206A">
        <w:rPr>
          <w:rFonts w:ascii="Times New Roman" w:hAnsi="Times New Roman" w:cs="Times New Roman"/>
          <w:sz w:val="28"/>
          <w:szCs w:val="28"/>
        </w:rPr>
        <w:t xml:space="preserve">,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осуществляется за счёт членских профсоюзных взносов. На уставную деятельность вышестоящих профсоюзных органов ППО работников своевременно перечисляют</w:t>
      </w:r>
      <w:r w:rsidR="00BF55B8">
        <w:rPr>
          <w:rFonts w:ascii="Times New Roman" w:eastAsia="Times New Roman" w:hAnsi="Times New Roman"/>
          <w:iCs/>
          <w:color w:val="000000"/>
          <w:sz w:val="28"/>
          <w:szCs w:val="28"/>
        </w:rPr>
        <w:t>: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КГУ - 20%, ЮЗГУ – 15%, что не соответствует  решению 6 пленума обкома Профсоюза от  28.09.2019 г.  (</w:t>
      </w:r>
      <w:r w:rsidR="003933B7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для ППО областного </w:t>
      </w:r>
      <w:r w:rsidR="003933B7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 xml:space="preserve">подчинения -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35</w:t>
      </w:r>
      <w:r w:rsidR="003933B7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%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).  Финансовые  отчёты и сметы доходов и  расходов 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коллегиально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утверждаются ежегодно.  Нарушений в ведении кассовых операций не установлено.  Все проводимые расходы подтверждаются необходимыми оправдательными документами.</w:t>
      </w:r>
      <w:r w:rsidR="003933B7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proofErr w:type="gramStart"/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Контроль за</w:t>
      </w:r>
      <w:proofErr w:type="gramEnd"/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финансово-хозяйственной деятельностью  организаций осуществляют контрольно-ревизионные комиссии в количестве 3-х человек. Итоги ревизий оформляются актами,  рассматриваются на заседаниях выборных коллегиальных органов. </w:t>
      </w:r>
    </w:p>
    <w:p w:rsidR="00380021" w:rsidRPr="00661B0B" w:rsidRDefault="00380021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 xml:space="preserve">Порядок распределения профсоюзного бюджета </w:t>
      </w:r>
      <w:r w:rsidR="003933B7" w:rsidRPr="00661B0B">
        <w:rPr>
          <w:rFonts w:ascii="Times New Roman" w:hAnsi="Times New Roman" w:cs="Times New Roman"/>
          <w:sz w:val="28"/>
          <w:szCs w:val="28"/>
        </w:rPr>
        <w:t>П</w:t>
      </w:r>
      <w:r w:rsidRPr="00661B0B">
        <w:rPr>
          <w:rFonts w:ascii="Times New Roman" w:hAnsi="Times New Roman" w:cs="Times New Roman"/>
          <w:sz w:val="28"/>
          <w:szCs w:val="28"/>
        </w:rPr>
        <w:t xml:space="preserve">ПО в среднем за </w:t>
      </w:r>
      <w:r w:rsidR="006C206A">
        <w:rPr>
          <w:rFonts w:ascii="Times New Roman" w:hAnsi="Times New Roman" w:cs="Times New Roman"/>
          <w:sz w:val="28"/>
          <w:szCs w:val="28"/>
        </w:rPr>
        <w:t>два</w:t>
      </w:r>
      <w:r w:rsidRPr="00661B0B">
        <w:rPr>
          <w:rFonts w:ascii="Times New Roman" w:hAnsi="Times New Roman" w:cs="Times New Roman"/>
          <w:sz w:val="28"/>
          <w:szCs w:val="28"/>
        </w:rPr>
        <w:t xml:space="preserve">  года  по основным статьям  расходов сложился следующим образом:</w:t>
      </w:r>
    </w:p>
    <w:tbl>
      <w:tblPr>
        <w:tblStyle w:val="a7"/>
        <w:tblW w:w="9620" w:type="dxa"/>
        <w:tblLook w:val="04A0" w:firstRow="1" w:lastRow="0" w:firstColumn="1" w:lastColumn="0" w:noHBand="0" w:noVBand="1"/>
      </w:tblPr>
      <w:tblGrid>
        <w:gridCol w:w="4503"/>
        <w:gridCol w:w="1290"/>
        <w:gridCol w:w="1276"/>
        <w:gridCol w:w="1276"/>
        <w:gridCol w:w="1275"/>
      </w:tblGrid>
      <w:tr w:rsidR="00BF55B8" w:rsidRPr="00661B0B" w:rsidTr="00BD2CA9">
        <w:tc>
          <w:tcPr>
            <w:tcW w:w="4503" w:type="dxa"/>
            <w:vMerge w:val="restart"/>
          </w:tcPr>
          <w:p w:rsidR="00BF55B8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в %</w:t>
            </w:r>
          </w:p>
        </w:tc>
        <w:tc>
          <w:tcPr>
            <w:tcW w:w="2566" w:type="dxa"/>
            <w:gridSpan w:val="2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КГУ</w:t>
            </w:r>
          </w:p>
        </w:tc>
        <w:tc>
          <w:tcPr>
            <w:tcW w:w="2551" w:type="dxa"/>
            <w:gridSpan w:val="2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ЮЗГУ</w:t>
            </w:r>
          </w:p>
        </w:tc>
      </w:tr>
      <w:tr w:rsidR="00BF55B8" w:rsidRPr="00661B0B" w:rsidTr="003933B7">
        <w:tc>
          <w:tcPr>
            <w:tcW w:w="4503" w:type="dxa"/>
            <w:vMerge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75" w:type="dxa"/>
          </w:tcPr>
          <w:p w:rsidR="00BF55B8" w:rsidRPr="00661B0B" w:rsidRDefault="00BF55B8" w:rsidP="006C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культмассовая</w:t>
            </w:r>
            <w:proofErr w:type="gramEnd"/>
            <w:r w:rsidRPr="00661B0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информационно-пропагандистская деятельность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оздоровление и отдых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мат. помощь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спортивная работа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3933B7" w:rsidRPr="00661B0B" w:rsidTr="003933B7">
        <w:tc>
          <w:tcPr>
            <w:tcW w:w="4503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подготовка кадров, обучение</w:t>
            </w:r>
          </w:p>
        </w:tc>
        <w:tc>
          <w:tcPr>
            <w:tcW w:w="1290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933B7" w:rsidRPr="00661B0B" w:rsidRDefault="003933B7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33B7" w:rsidRPr="00661B0B" w:rsidRDefault="003933B7" w:rsidP="00661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ППО работников ЮЗГУ в 2019 году работа </w:t>
      </w:r>
      <w:r w:rsidR="00380021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по реализации областной программы «Оздоровление»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была активизирована, но с 2020 года в связи с пандемией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>коронавируса</w:t>
      </w:r>
      <w:proofErr w:type="spellEnd"/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средства на эти цели не направлялись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>, т.к. не было желающих на приобретение путевок</w:t>
      </w:r>
      <w:r w:rsidR="00380021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.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ППО работников КГУ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принимает участие в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оздоровлении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>членов Профсоюза, выделяя материальную помощь на эти цели, частично компенсируя членам Профсоюза стоимость приобретаемых ими самостоятельно путевок. В КГУ профком занимается приобретением новогодних подарков для детей членов Профсоюза  в основном за счет средств университета.</w:t>
      </w:r>
    </w:p>
    <w:p w:rsidR="00380021" w:rsidRPr="00661B0B" w:rsidRDefault="003933B7" w:rsidP="00661B0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Отсутствует</w:t>
      </w:r>
      <w:r w:rsidR="00380021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заинтересованность 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ППО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работников КГУ и ЮЗГУ</w:t>
      </w:r>
      <w:r w:rsidR="00380021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в такой  инновационной  форме</w:t>
      </w:r>
      <w:r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материальной поддержки членов П</w:t>
      </w:r>
      <w:r w:rsidR="00380021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рофсоюза  как Кредитный потребит</w:t>
      </w:r>
      <w:r w:rsidR="00661B0B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ельный кооператив «Образование», в деятельности которого они не принимают участие </w:t>
      </w:r>
      <w:r w:rsidR="00661B0B" w:rsidRPr="00661B0B">
        <w:rPr>
          <w:rFonts w:ascii="Times New Roman" w:hAnsi="Times New Roman" w:cs="Times New Roman"/>
          <w:sz w:val="28"/>
          <w:szCs w:val="28"/>
        </w:rPr>
        <w:t>в качестве юридического лица</w:t>
      </w:r>
      <w:r w:rsidR="006C206A">
        <w:rPr>
          <w:rFonts w:ascii="Times New Roman" w:hAnsi="Times New Roman" w:cs="Times New Roman"/>
          <w:sz w:val="28"/>
          <w:szCs w:val="28"/>
        </w:rPr>
        <w:t xml:space="preserve"> и фактически</w:t>
      </w:r>
      <w:r w:rsidR="00661B0B" w:rsidRPr="00661B0B">
        <w:rPr>
          <w:rFonts w:ascii="Times New Roman" w:hAnsi="Times New Roman" w:cs="Times New Roman"/>
          <w:sz w:val="28"/>
          <w:szCs w:val="28"/>
        </w:rPr>
        <w:t xml:space="preserve"> не </w:t>
      </w:r>
      <w:r w:rsidR="006C206A">
        <w:rPr>
          <w:rFonts w:ascii="Times New Roman" w:hAnsi="Times New Roman" w:cs="Times New Roman"/>
          <w:sz w:val="28"/>
          <w:szCs w:val="28"/>
        </w:rPr>
        <w:t>информируют членов Профсоюза о такой возможности.</w:t>
      </w:r>
    </w:p>
    <w:p w:rsidR="009B27EA" w:rsidRPr="00661B0B" w:rsidRDefault="005C338E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>В последние годы постоянное реформирование системы высшего образования привело к существенным изменениям в кадровой политике ВУЗов. Сокра</w:t>
      </w:r>
      <w:r w:rsidR="005227BD" w:rsidRPr="00661B0B">
        <w:rPr>
          <w:rFonts w:ascii="Times New Roman" w:hAnsi="Times New Roman" w:cs="Times New Roman"/>
          <w:sz w:val="28"/>
          <w:szCs w:val="28"/>
        </w:rPr>
        <w:t>щается</w:t>
      </w:r>
      <w:r w:rsidRPr="00661B0B">
        <w:rPr>
          <w:rFonts w:ascii="Times New Roman" w:hAnsi="Times New Roman" w:cs="Times New Roman"/>
          <w:sz w:val="28"/>
          <w:szCs w:val="28"/>
        </w:rPr>
        <w:t xml:space="preserve"> количество работников, </w:t>
      </w:r>
      <w:r w:rsidR="005227BD" w:rsidRPr="00661B0B">
        <w:rPr>
          <w:rFonts w:ascii="Times New Roman" w:hAnsi="Times New Roman" w:cs="Times New Roman"/>
          <w:sz w:val="28"/>
          <w:szCs w:val="28"/>
        </w:rPr>
        <w:t>растет</w:t>
      </w:r>
      <w:r w:rsidRPr="00661B0B">
        <w:rPr>
          <w:rFonts w:ascii="Times New Roman" w:hAnsi="Times New Roman" w:cs="Times New Roman"/>
          <w:sz w:val="28"/>
          <w:szCs w:val="28"/>
        </w:rPr>
        <w:t xml:space="preserve"> количество совместителей и сотрудников,  работающих по срочному </w:t>
      </w:r>
      <w:r w:rsidR="005227BD" w:rsidRPr="00661B0B">
        <w:rPr>
          <w:rFonts w:ascii="Times New Roman" w:hAnsi="Times New Roman" w:cs="Times New Roman"/>
          <w:sz w:val="28"/>
          <w:szCs w:val="28"/>
        </w:rPr>
        <w:t xml:space="preserve"> трудовому договору (заключается до 30 июня, затем расторгается, и с 1 сентября заключается вновь). Как результат – уменьшение количества членов Профсоюза, скептическое отношение у части работников к Профсоюзу, как к силе, способной реально повлиять на существующий порядок трудовых отношений,  </w:t>
      </w:r>
      <w:r w:rsidR="00BF55B8">
        <w:rPr>
          <w:rFonts w:ascii="Times New Roman" w:hAnsi="Times New Roman" w:cs="Times New Roman"/>
          <w:sz w:val="28"/>
          <w:szCs w:val="28"/>
        </w:rPr>
        <w:t xml:space="preserve">отсутствие понимания миссии Профсоюза на современном этапе, </w:t>
      </w:r>
      <w:r w:rsidR="008D76DA" w:rsidRPr="00661B0B">
        <w:rPr>
          <w:rFonts w:ascii="Times New Roman" w:hAnsi="Times New Roman" w:cs="Times New Roman"/>
          <w:sz w:val="28"/>
          <w:szCs w:val="28"/>
        </w:rPr>
        <w:t xml:space="preserve">отказ от </w:t>
      </w:r>
      <w:r w:rsidR="005227BD" w:rsidRPr="00661B0B">
        <w:rPr>
          <w:rFonts w:ascii="Times New Roman" w:hAnsi="Times New Roman" w:cs="Times New Roman"/>
          <w:sz w:val="28"/>
          <w:szCs w:val="28"/>
        </w:rPr>
        <w:t>вступлени</w:t>
      </w:r>
      <w:r w:rsidR="008D76DA" w:rsidRPr="00661B0B">
        <w:rPr>
          <w:rFonts w:ascii="Times New Roman" w:hAnsi="Times New Roman" w:cs="Times New Roman"/>
          <w:sz w:val="28"/>
          <w:szCs w:val="28"/>
        </w:rPr>
        <w:t>я</w:t>
      </w:r>
      <w:r w:rsidR="005227BD" w:rsidRPr="00661B0B">
        <w:rPr>
          <w:rFonts w:ascii="Times New Roman" w:hAnsi="Times New Roman" w:cs="Times New Roman"/>
          <w:sz w:val="28"/>
          <w:szCs w:val="28"/>
        </w:rPr>
        <w:t xml:space="preserve"> в Профсоюз работников, с которыми на учебный год заключаются срочные трудовые договоры.</w:t>
      </w:r>
    </w:p>
    <w:tbl>
      <w:tblPr>
        <w:tblStyle w:val="a7"/>
        <w:tblW w:w="9704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  <w:gridCol w:w="709"/>
        <w:gridCol w:w="708"/>
        <w:gridCol w:w="709"/>
        <w:gridCol w:w="708"/>
        <w:gridCol w:w="709"/>
        <w:gridCol w:w="709"/>
        <w:gridCol w:w="949"/>
      </w:tblGrid>
      <w:tr w:rsidR="00DC1322" w:rsidRPr="00661B0B" w:rsidTr="00DC1322">
        <w:tc>
          <w:tcPr>
            <w:tcW w:w="95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DC1322" w:rsidRPr="00661B0B" w:rsidRDefault="00DC1322" w:rsidP="0066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на 01.01.2018</w:t>
            </w:r>
          </w:p>
        </w:tc>
        <w:tc>
          <w:tcPr>
            <w:tcW w:w="2127" w:type="dxa"/>
            <w:gridSpan w:val="3"/>
          </w:tcPr>
          <w:p w:rsidR="00DC1322" w:rsidRPr="00661B0B" w:rsidRDefault="00DC1322" w:rsidP="0066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</w:tc>
        <w:tc>
          <w:tcPr>
            <w:tcW w:w="2125" w:type="dxa"/>
            <w:gridSpan w:val="3"/>
          </w:tcPr>
          <w:p w:rsidR="00DC1322" w:rsidRPr="00661B0B" w:rsidRDefault="00DC1322" w:rsidP="0066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01.01.2020</w:t>
            </w:r>
          </w:p>
        </w:tc>
        <w:tc>
          <w:tcPr>
            <w:tcW w:w="2367" w:type="dxa"/>
            <w:gridSpan w:val="3"/>
          </w:tcPr>
          <w:p w:rsidR="00DC1322" w:rsidRPr="00661B0B" w:rsidRDefault="00DC1322" w:rsidP="00661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0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</w:tr>
      <w:tr w:rsidR="00DC1322" w:rsidRPr="00661B0B" w:rsidTr="00DC1322">
        <w:tc>
          <w:tcPr>
            <w:tcW w:w="95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</w:tc>
        <w:tc>
          <w:tcPr>
            <w:tcW w:w="708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</w:tc>
        <w:tc>
          <w:tcPr>
            <w:tcW w:w="708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</w:p>
        </w:tc>
        <w:tc>
          <w:tcPr>
            <w:tcW w:w="708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ЧП</w:t>
            </w:r>
          </w:p>
        </w:tc>
        <w:tc>
          <w:tcPr>
            <w:tcW w:w="94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B0B">
              <w:rPr>
                <w:rFonts w:ascii="Times New Roman" w:hAnsi="Times New Roman" w:cs="Times New Roman"/>
                <w:sz w:val="20"/>
                <w:szCs w:val="20"/>
              </w:rPr>
              <w:t>охват</w:t>
            </w:r>
          </w:p>
        </w:tc>
      </w:tr>
      <w:tr w:rsidR="00DC1322" w:rsidRPr="00661B0B" w:rsidTr="00DC1322">
        <w:tc>
          <w:tcPr>
            <w:tcW w:w="95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КГУ</w:t>
            </w:r>
          </w:p>
        </w:tc>
        <w:tc>
          <w:tcPr>
            <w:tcW w:w="709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708" w:type="dxa"/>
          </w:tcPr>
          <w:p w:rsidR="00DC1322" w:rsidRPr="00661B0B" w:rsidRDefault="00DC1322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8" w:type="dxa"/>
          </w:tcPr>
          <w:p w:rsidR="00DC1322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09" w:type="dxa"/>
          </w:tcPr>
          <w:p w:rsidR="00DC1322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949" w:type="dxa"/>
          </w:tcPr>
          <w:p w:rsidR="00DC1322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3259" w:rsidRPr="00661B0B" w:rsidTr="00DC1322">
        <w:tc>
          <w:tcPr>
            <w:tcW w:w="95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ЮЗГУ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708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709" w:type="dxa"/>
          </w:tcPr>
          <w:p w:rsidR="00753259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709" w:type="dxa"/>
          </w:tcPr>
          <w:p w:rsidR="00753259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8" w:type="dxa"/>
          </w:tcPr>
          <w:p w:rsidR="00753259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709" w:type="dxa"/>
          </w:tcPr>
          <w:p w:rsidR="00753259" w:rsidRPr="00661B0B" w:rsidRDefault="00753259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49" w:type="dxa"/>
          </w:tcPr>
          <w:p w:rsidR="00753259" w:rsidRPr="00661B0B" w:rsidRDefault="005227BD" w:rsidP="00661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DC5AE1" w:rsidRPr="00661B0B" w:rsidRDefault="00F90B2A" w:rsidP="00661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ab/>
      </w:r>
      <w:r w:rsidR="00BF55B8">
        <w:rPr>
          <w:rFonts w:ascii="Times New Roman" w:hAnsi="Times New Roman" w:cs="Times New Roman"/>
          <w:sz w:val="28"/>
          <w:szCs w:val="28"/>
        </w:rPr>
        <w:t>Но</w:t>
      </w:r>
      <w:r w:rsidR="00A375C7" w:rsidRPr="00661B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375C7" w:rsidRPr="00661B0B">
        <w:rPr>
          <w:rFonts w:ascii="Times New Roman" w:hAnsi="Times New Roman" w:cs="Times New Roman"/>
          <w:sz w:val="28"/>
          <w:szCs w:val="28"/>
        </w:rPr>
        <w:t>н</w:t>
      </w:r>
      <w:r w:rsidR="00390DF4" w:rsidRPr="00661B0B">
        <w:rPr>
          <w:rFonts w:ascii="Times New Roman" w:hAnsi="Times New Roman" w:cs="Times New Roman"/>
          <w:sz w:val="28"/>
          <w:szCs w:val="28"/>
        </w:rPr>
        <w:t>есмотря на идущие процессы реорганизации и оптимизации</w:t>
      </w:r>
      <w:r w:rsidR="00227D48" w:rsidRPr="00661B0B">
        <w:rPr>
          <w:rFonts w:ascii="Times New Roman" w:hAnsi="Times New Roman" w:cs="Times New Roman"/>
          <w:sz w:val="28"/>
          <w:szCs w:val="28"/>
        </w:rPr>
        <w:t>,</w:t>
      </w:r>
      <w:r w:rsidR="00390DF4"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B6763C" w:rsidRPr="00661B0B">
        <w:rPr>
          <w:rFonts w:ascii="Times New Roman" w:hAnsi="Times New Roman" w:cs="Times New Roman"/>
          <w:sz w:val="28"/>
          <w:szCs w:val="28"/>
        </w:rPr>
        <w:t xml:space="preserve">в </w:t>
      </w:r>
      <w:r w:rsidR="00227D48" w:rsidRPr="00661B0B">
        <w:rPr>
          <w:rFonts w:ascii="Times New Roman" w:hAnsi="Times New Roman" w:cs="Times New Roman"/>
          <w:sz w:val="28"/>
          <w:szCs w:val="28"/>
        </w:rPr>
        <w:t>КГУ</w:t>
      </w:r>
      <w:r w:rsidR="00B6763C"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227D48" w:rsidRPr="00661B0B">
        <w:rPr>
          <w:rFonts w:ascii="Times New Roman" w:hAnsi="Times New Roman" w:cs="Times New Roman"/>
          <w:sz w:val="28"/>
          <w:szCs w:val="28"/>
        </w:rPr>
        <w:t>в целом</w:t>
      </w:r>
      <w:r w:rsidR="00390DF4" w:rsidRPr="00661B0B">
        <w:rPr>
          <w:rFonts w:ascii="Times New Roman" w:hAnsi="Times New Roman" w:cs="Times New Roman"/>
          <w:sz w:val="28"/>
          <w:szCs w:val="28"/>
        </w:rPr>
        <w:t xml:space="preserve"> удалось сохранить </w:t>
      </w:r>
      <w:r w:rsidR="00227D48" w:rsidRPr="00661B0B">
        <w:rPr>
          <w:rFonts w:ascii="Times New Roman" w:hAnsi="Times New Roman" w:cs="Times New Roman"/>
          <w:sz w:val="28"/>
          <w:szCs w:val="28"/>
        </w:rPr>
        <w:t xml:space="preserve">уровень охвата </w:t>
      </w:r>
      <w:proofErr w:type="spellStart"/>
      <w:r w:rsidR="00227D48" w:rsidRPr="00661B0B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="00B6763C" w:rsidRPr="00661B0B">
        <w:rPr>
          <w:rFonts w:ascii="Times New Roman" w:hAnsi="Times New Roman" w:cs="Times New Roman"/>
          <w:sz w:val="28"/>
          <w:szCs w:val="28"/>
        </w:rPr>
        <w:t>.</w:t>
      </w:r>
      <w:r w:rsidR="008E7D08"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DC5AE1" w:rsidRPr="00661B0B">
        <w:rPr>
          <w:rFonts w:ascii="Times New Roman" w:hAnsi="Times New Roman" w:cs="Times New Roman"/>
          <w:sz w:val="28"/>
          <w:szCs w:val="28"/>
        </w:rPr>
        <w:t xml:space="preserve">С 2019 года ППО </w:t>
      </w:r>
      <w:r w:rsidR="00DC5AE1" w:rsidRPr="00661B0B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КГУ участвовала в реализации Пилотного проекта Профсоюза по введению единого электронного профсоюзного билета, работе в Автоматизированной информационной системе и сбору статистических данных. </w:t>
      </w:r>
    </w:p>
    <w:p w:rsidR="00227D48" w:rsidRPr="00661B0B" w:rsidRDefault="008E7D08" w:rsidP="00661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 xml:space="preserve">В ЮЗГУ </w:t>
      </w:r>
      <w:r w:rsidR="002A1C42" w:rsidRPr="00661B0B">
        <w:rPr>
          <w:rFonts w:ascii="Times New Roman" w:hAnsi="Times New Roman" w:cs="Times New Roman"/>
          <w:sz w:val="28"/>
          <w:szCs w:val="28"/>
        </w:rPr>
        <w:t>сохраняется тенденция к снижению численности ППО</w:t>
      </w:r>
      <w:r w:rsidR="00A720ED" w:rsidRPr="00661B0B">
        <w:rPr>
          <w:rFonts w:ascii="Times New Roman" w:hAnsi="Times New Roman" w:cs="Times New Roman"/>
          <w:sz w:val="28"/>
          <w:szCs w:val="28"/>
        </w:rPr>
        <w:t xml:space="preserve">, на данный момент уровень охвата </w:t>
      </w:r>
      <w:proofErr w:type="spellStart"/>
      <w:r w:rsidR="00A720ED" w:rsidRPr="00661B0B">
        <w:rPr>
          <w:rFonts w:ascii="Times New Roman" w:hAnsi="Times New Roman" w:cs="Times New Roman"/>
          <w:sz w:val="28"/>
          <w:szCs w:val="28"/>
        </w:rPr>
        <w:t>профчленством</w:t>
      </w:r>
      <w:proofErr w:type="spellEnd"/>
      <w:r w:rsidR="00A720ED" w:rsidRPr="00661B0B">
        <w:rPr>
          <w:rFonts w:ascii="Times New Roman" w:hAnsi="Times New Roman" w:cs="Times New Roman"/>
          <w:sz w:val="28"/>
          <w:szCs w:val="28"/>
        </w:rPr>
        <w:t xml:space="preserve"> не позволяет «</w:t>
      </w:r>
      <w:proofErr w:type="spellStart"/>
      <w:r w:rsidR="00A720ED" w:rsidRPr="00661B0B">
        <w:rPr>
          <w:rFonts w:ascii="Times New Roman" w:hAnsi="Times New Roman" w:cs="Times New Roman"/>
          <w:sz w:val="28"/>
          <w:szCs w:val="28"/>
        </w:rPr>
        <w:t>первичке</w:t>
      </w:r>
      <w:proofErr w:type="spellEnd"/>
      <w:r w:rsidR="00A720ED" w:rsidRPr="00661B0B">
        <w:rPr>
          <w:rFonts w:ascii="Times New Roman" w:hAnsi="Times New Roman" w:cs="Times New Roman"/>
          <w:sz w:val="28"/>
          <w:szCs w:val="28"/>
        </w:rPr>
        <w:t xml:space="preserve">» выступать в роли законного представителя работников ВУЗа. </w:t>
      </w:r>
    </w:p>
    <w:p w:rsidR="00F15BFF" w:rsidRPr="00661B0B" w:rsidRDefault="00F15BFF" w:rsidP="00661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ab/>
        <w:t xml:space="preserve">Работать в тесном контакте с </w:t>
      </w:r>
      <w:r w:rsidR="00BF55B8">
        <w:rPr>
          <w:rFonts w:ascii="Times New Roman" w:hAnsi="Times New Roman" w:cs="Times New Roman"/>
          <w:sz w:val="28"/>
          <w:szCs w:val="28"/>
        </w:rPr>
        <w:t>достаточно большим</w:t>
      </w:r>
      <w:r w:rsidRPr="00661B0B">
        <w:rPr>
          <w:rFonts w:ascii="Times New Roman" w:hAnsi="Times New Roman" w:cs="Times New Roman"/>
          <w:sz w:val="28"/>
          <w:szCs w:val="28"/>
        </w:rPr>
        <w:t xml:space="preserve"> количеством работников и членов Профсоюза, обеспечивать оперативное информирование их о деятельности Профсоюза, </w:t>
      </w:r>
      <w:r w:rsidR="00BF55B8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661B0B">
        <w:rPr>
          <w:rFonts w:ascii="Times New Roman" w:hAnsi="Times New Roman" w:cs="Times New Roman"/>
          <w:sz w:val="28"/>
          <w:szCs w:val="28"/>
        </w:rPr>
        <w:t xml:space="preserve">своевременную и адекватную адресную работу с людьми без качественных Интернет-ресурсов невозможно. В системе информационной работы и </w:t>
      </w:r>
      <w:r w:rsidRPr="00661B0B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61B0B">
        <w:rPr>
          <w:rFonts w:ascii="Times New Roman" w:hAnsi="Times New Roman" w:cs="Times New Roman"/>
          <w:sz w:val="28"/>
          <w:szCs w:val="28"/>
        </w:rPr>
        <w:t>-сопровождения профсоюзной деятельности КГУ и ЮЗГУ есть странички на сайтах ВУЗов.  На страничке ЮЗГУ до сих пор размещены планы работы профкома на 2012-2014 годы, информация об оздоровлении членов Профсоюза за 2019 год, экскурси</w:t>
      </w:r>
      <w:r w:rsidR="00BF55B8">
        <w:rPr>
          <w:rFonts w:ascii="Times New Roman" w:hAnsi="Times New Roman" w:cs="Times New Roman"/>
          <w:sz w:val="28"/>
          <w:szCs w:val="28"/>
        </w:rPr>
        <w:t>онной деятельности за 2009-2012гг.</w:t>
      </w:r>
      <w:r w:rsidRPr="00661B0B">
        <w:rPr>
          <w:rFonts w:ascii="Times New Roman" w:hAnsi="Times New Roman" w:cs="Times New Roman"/>
          <w:sz w:val="28"/>
          <w:szCs w:val="28"/>
        </w:rPr>
        <w:t xml:space="preserve">, на страничке КГУ </w:t>
      </w:r>
      <w:r w:rsidR="00BC5331" w:rsidRPr="00661B0B">
        <w:rPr>
          <w:rFonts w:ascii="Times New Roman" w:hAnsi="Times New Roman" w:cs="Times New Roman"/>
          <w:sz w:val="28"/>
          <w:szCs w:val="28"/>
        </w:rPr>
        <w:t>–</w:t>
      </w:r>
      <w:r w:rsidRPr="00661B0B">
        <w:rPr>
          <w:rFonts w:ascii="Times New Roman" w:hAnsi="Times New Roman" w:cs="Times New Roman"/>
          <w:sz w:val="28"/>
          <w:szCs w:val="28"/>
        </w:rPr>
        <w:t xml:space="preserve"> </w:t>
      </w:r>
      <w:r w:rsidR="00BC5331" w:rsidRPr="00661B0B">
        <w:rPr>
          <w:rFonts w:ascii="Times New Roman" w:hAnsi="Times New Roman" w:cs="Times New Roman"/>
          <w:sz w:val="28"/>
          <w:szCs w:val="28"/>
        </w:rPr>
        <w:t xml:space="preserve">последний и единственный Публичный отчет за 2018 год, порядок выдачи путевок за 2010 год и т.п. Профсоюзные уголки содержат минимальную и не всегда оперативную информацию. </w:t>
      </w:r>
      <w:r w:rsidR="00DC5AE1" w:rsidRPr="00661B0B">
        <w:rPr>
          <w:rFonts w:ascii="Times New Roman" w:hAnsi="Times New Roman" w:cs="Times New Roman"/>
          <w:sz w:val="28"/>
          <w:szCs w:val="28"/>
        </w:rPr>
        <w:t xml:space="preserve">Не практикуется распространение информации в других формах – листовок, рассылок и прочего. </w:t>
      </w:r>
      <w:r w:rsidR="00BC5331" w:rsidRPr="00661B0B">
        <w:rPr>
          <w:rFonts w:ascii="Times New Roman" w:hAnsi="Times New Roman" w:cs="Times New Roman"/>
          <w:sz w:val="28"/>
          <w:szCs w:val="28"/>
        </w:rPr>
        <w:t>То есть, для большинства работников ВУЗа получить информацию о социально направленной работе профкомов не представляется возможным, профкомы остаются немногочисленными закрытыми группами.</w:t>
      </w:r>
    </w:p>
    <w:p w:rsidR="00605A67" w:rsidRPr="00661B0B" w:rsidRDefault="00F07C10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 w:cs="Times New Roman"/>
          <w:sz w:val="28"/>
          <w:szCs w:val="28"/>
        </w:rPr>
        <w:tab/>
      </w:r>
      <w:r w:rsidR="009B0358" w:rsidRPr="00661B0B">
        <w:rPr>
          <w:rFonts w:ascii="Times New Roman" w:hAnsi="Times New Roman" w:cs="Times New Roman"/>
          <w:sz w:val="28"/>
          <w:szCs w:val="28"/>
        </w:rPr>
        <w:t xml:space="preserve">Профкомы ВУЗов не предпринимают попыток  </w:t>
      </w:r>
      <w:r w:rsidR="002C4991" w:rsidRPr="00661B0B">
        <w:rPr>
          <w:rFonts w:ascii="Times New Roman" w:hAnsi="Times New Roman"/>
          <w:sz w:val="28"/>
          <w:szCs w:val="28"/>
        </w:rPr>
        <w:t xml:space="preserve"> </w:t>
      </w:r>
      <w:r w:rsidR="009B0358" w:rsidRPr="00661B0B">
        <w:rPr>
          <w:rFonts w:ascii="Times New Roman" w:hAnsi="Times New Roman"/>
          <w:sz w:val="28"/>
          <w:szCs w:val="28"/>
        </w:rPr>
        <w:t xml:space="preserve">внесения в </w:t>
      </w:r>
      <w:proofErr w:type="spellStart"/>
      <w:r w:rsidR="009B0358" w:rsidRPr="00661B0B">
        <w:rPr>
          <w:rFonts w:ascii="Times New Roman" w:hAnsi="Times New Roman"/>
          <w:sz w:val="28"/>
          <w:szCs w:val="28"/>
        </w:rPr>
        <w:t>колдоговоры</w:t>
      </w:r>
      <w:proofErr w:type="spellEnd"/>
      <w:r w:rsidR="009B0358" w:rsidRPr="00661B0B">
        <w:rPr>
          <w:rFonts w:ascii="Times New Roman" w:hAnsi="Times New Roman"/>
          <w:sz w:val="28"/>
          <w:szCs w:val="28"/>
        </w:rPr>
        <w:t xml:space="preserve"> положений, обеспечивающих дополнительные социальные льготы для работников, не вносят своевременно изменения в них, основываясь на вновь заключаемых Соглашениях между Общероссийским Профсоюзом образования и Министерством  просвещения РФ. </w:t>
      </w:r>
      <w:r w:rsidR="00390BD1" w:rsidRPr="00661B0B">
        <w:rPr>
          <w:rFonts w:ascii="Times New Roman" w:hAnsi="Times New Roman"/>
          <w:sz w:val="28"/>
          <w:szCs w:val="28"/>
        </w:rPr>
        <w:t xml:space="preserve">Не </w:t>
      </w:r>
      <w:r w:rsidR="009B0358" w:rsidRPr="00661B0B">
        <w:rPr>
          <w:rFonts w:ascii="Times New Roman" w:hAnsi="Times New Roman"/>
          <w:sz w:val="28"/>
          <w:szCs w:val="28"/>
        </w:rPr>
        <w:t>с</w:t>
      </w:r>
      <w:r w:rsidR="00390BD1" w:rsidRPr="00661B0B">
        <w:rPr>
          <w:rFonts w:ascii="Times New Roman" w:hAnsi="Times New Roman"/>
          <w:sz w:val="28"/>
          <w:szCs w:val="28"/>
        </w:rPr>
        <w:t xml:space="preserve">ложилась система </w:t>
      </w:r>
      <w:r w:rsidR="009B0358" w:rsidRPr="00661B0B">
        <w:rPr>
          <w:rFonts w:ascii="Times New Roman" w:hAnsi="Times New Roman"/>
          <w:sz w:val="28"/>
          <w:szCs w:val="28"/>
        </w:rPr>
        <w:t xml:space="preserve">совместного </w:t>
      </w:r>
      <w:r w:rsidR="00DC5AE1" w:rsidRPr="00661B0B">
        <w:rPr>
          <w:rFonts w:ascii="Times New Roman" w:hAnsi="Times New Roman"/>
          <w:sz w:val="28"/>
          <w:szCs w:val="28"/>
        </w:rPr>
        <w:t xml:space="preserve">с администрацией </w:t>
      </w:r>
      <w:r w:rsidR="009B0358" w:rsidRPr="00661B0B">
        <w:rPr>
          <w:rFonts w:ascii="Times New Roman" w:hAnsi="Times New Roman"/>
          <w:sz w:val="28"/>
          <w:szCs w:val="28"/>
        </w:rPr>
        <w:t>анализа</w:t>
      </w:r>
      <w:r w:rsidR="00390BD1" w:rsidRPr="00661B0B">
        <w:rPr>
          <w:rFonts w:ascii="Times New Roman" w:hAnsi="Times New Roman"/>
          <w:sz w:val="28"/>
          <w:szCs w:val="28"/>
        </w:rPr>
        <w:t xml:space="preserve"> </w:t>
      </w:r>
      <w:r w:rsidR="00DC5AE1" w:rsidRPr="00661B0B">
        <w:rPr>
          <w:rFonts w:ascii="Times New Roman" w:hAnsi="Times New Roman"/>
          <w:sz w:val="28"/>
          <w:szCs w:val="28"/>
        </w:rPr>
        <w:t xml:space="preserve">и обсуждения </w:t>
      </w:r>
      <w:r w:rsidR="009B0358" w:rsidRPr="00661B0B">
        <w:rPr>
          <w:rFonts w:ascii="Times New Roman" w:hAnsi="Times New Roman"/>
          <w:sz w:val="28"/>
          <w:szCs w:val="28"/>
        </w:rPr>
        <w:t xml:space="preserve">итогов </w:t>
      </w:r>
      <w:r w:rsidR="00390BD1" w:rsidRPr="00661B0B">
        <w:rPr>
          <w:rFonts w:ascii="Times New Roman" w:hAnsi="Times New Roman"/>
          <w:sz w:val="28"/>
          <w:szCs w:val="28"/>
        </w:rPr>
        <w:t>вы</w:t>
      </w:r>
      <w:r w:rsidR="00DC5AE1" w:rsidRPr="00661B0B">
        <w:rPr>
          <w:rFonts w:ascii="Times New Roman" w:hAnsi="Times New Roman"/>
          <w:sz w:val="28"/>
          <w:szCs w:val="28"/>
        </w:rPr>
        <w:t>полнения коллективных договоров</w:t>
      </w:r>
      <w:r w:rsidR="00390BD1" w:rsidRPr="00661B0B">
        <w:rPr>
          <w:rFonts w:ascii="Times New Roman" w:hAnsi="Times New Roman"/>
          <w:sz w:val="28"/>
          <w:szCs w:val="28"/>
        </w:rPr>
        <w:t>.</w:t>
      </w:r>
      <w:r w:rsidR="00605A67" w:rsidRPr="00661B0B">
        <w:rPr>
          <w:rFonts w:ascii="Times New Roman" w:hAnsi="Times New Roman"/>
          <w:sz w:val="28"/>
          <w:szCs w:val="28"/>
        </w:rPr>
        <w:t xml:space="preserve"> </w:t>
      </w:r>
      <w:r w:rsidR="00DC5AE1" w:rsidRPr="00661B0B">
        <w:rPr>
          <w:rFonts w:ascii="Times New Roman" w:hAnsi="Times New Roman"/>
          <w:sz w:val="28"/>
          <w:szCs w:val="28"/>
        </w:rPr>
        <w:t>Отсутствуют</w:t>
      </w:r>
      <w:r w:rsidR="00605A67" w:rsidRPr="00661B0B">
        <w:rPr>
          <w:rFonts w:ascii="Times New Roman" w:hAnsi="Times New Roman"/>
          <w:sz w:val="28"/>
          <w:szCs w:val="28"/>
        </w:rPr>
        <w:t xml:space="preserve">  план</w:t>
      </w:r>
      <w:r w:rsidR="00DC5AE1" w:rsidRPr="00661B0B">
        <w:rPr>
          <w:rFonts w:ascii="Times New Roman" w:hAnsi="Times New Roman"/>
          <w:sz w:val="28"/>
          <w:szCs w:val="28"/>
        </w:rPr>
        <w:t>ы</w:t>
      </w:r>
      <w:r w:rsidR="00605A67" w:rsidRPr="00661B0B">
        <w:rPr>
          <w:rFonts w:ascii="Times New Roman" w:hAnsi="Times New Roman"/>
          <w:sz w:val="28"/>
          <w:szCs w:val="28"/>
        </w:rPr>
        <w:t xml:space="preserve"> мероприятий по выполнению коллективных договоров с указанием конкретных сроков и ответственных лиц.</w:t>
      </w:r>
    </w:p>
    <w:p w:rsidR="00347C35" w:rsidRDefault="00347C35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r w:rsidR="00E174B0" w:rsidRPr="00661B0B">
        <w:rPr>
          <w:rFonts w:ascii="Times New Roman" w:hAnsi="Times New Roman"/>
          <w:sz w:val="28"/>
          <w:szCs w:val="28"/>
        </w:rPr>
        <w:t xml:space="preserve">Не проводятся </w:t>
      </w:r>
      <w:r w:rsidR="00DC5AE1" w:rsidRPr="00661B0B">
        <w:rPr>
          <w:rFonts w:ascii="Times New Roman" w:hAnsi="Times New Roman"/>
          <w:sz w:val="28"/>
          <w:szCs w:val="28"/>
        </w:rPr>
        <w:t xml:space="preserve">в чистом виде профсоюзные конкурсные и другие мероприятия, на совместных с ВУЗом мероприятиях Профсоюз остается «за кадром» - отсутствует символика, в постах </w:t>
      </w:r>
      <w:r w:rsidR="00BF55B8">
        <w:rPr>
          <w:rFonts w:ascii="Times New Roman" w:hAnsi="Times New Roman"/>
          <w:sz w:val="28"/>
          <w:szCs w:val="28"/>
        </w:rPr>
        <w:t xml:space="preserve">официальных групп ВУЗов </w:t>
      </w:r>
      <w:r w:rsidR="00DC5AE1" w:rsidRPr="00661B0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C5AE1" w:rsidRPr="00661B0B">
        <w:rPr>
          <w:rFonts w:ascii="Times New Roman" w:hAnsi="Times New Roman"/>
          <w:sz w:val="28"/>
          <w:szCs w:val="28"/>
        </w:rPr>
        <w:t>соцсетях</w:t>
      </w:r>
      <w:proofErr w:type="spellEnd"/>
      <w:r w:rsidR="00DC5AE1" w:rsidRPr="00661B0B">
        <w:rPr>
          <w:rFonts w:ascii="Times New Roman" w:hAnsi="Times New Roman"/>
          <w:sz w:val="28"/>
          <w:szCs w:val="28"/>
        </w:rPr>
        <w:t xml:space="preserve"> и на сайтах </w:t>
      </w:r>
      <w:r w:rsidR="00BF55B8">
        <w:rPr>
          <w:rFonts w:ascii="Times New Roman" w:hAnsi="Times New Roman"/>
          <w:sz w:val="28"/>
          <w:szCs w:val="28"/>
        </w:rPr>
        <w:t xml:space="preserve">активная </w:t>
      </w:r>
      <w:r w:rsidR="00DC5AE1" w:rsidRPr="00661B0B">
        <w:rPr>
          <w:rFonts w:ascii="Times New Roman" w:hAnsi="Times New Roman"/>
          <w:sz w:val="28"/>
          <w:szCs w:val="28"/>
        </w:rPr>
        <w:t xml:space="preserve">роль профкомов </w:t>
      </w:r>
      <w:r w:rsidR="00BF55B8">
        <w:rPr>
          <w:rFonts w:ascii="Times New Roman" w:hAnsi="Times New Roman"/>
          <w:sz w:val="28"/>
          <w:szCs w:val="28"/>
        </w:rPr>
        <w:t>игнорируется</w:t>
      </w:r>
      <w:r w:rsidR="00FC5BCF" w:rsidRPr="00661B0B">
        <w:rPr>
          <w:rFonts w:ascii="Times New Roman" w:hAnsi="Times New Roman"/>
          <w:sz w:val="28"/>
          <w:szCs w:val="28"/>
        </w:rPr>
        <w:t xml:space="preserve">. </w:t>
      </w:r>
    </w:p>
    <w:p w:rsidR="00BF55B8" w:rsidRPr="00661B0B" w:rsidRDefault="00BF55B8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344" w:rsidRPr="006328CD" w:rsidRDefault="00DC5AE1" w:rsidP="0066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8CD">
        <w:rPr>
          <w:rFonts w:ascii="Times New Roman" w:hAnsi="Times New Roman"/>
          <w:b/>
          <w:sz w:val="28"/>
          <w:szCs w:val="28"/>
        </w:rPr>
        <w:t>Президиум обкома П</w:t>
      </w:r>
      <w:r w:rsidR="002C6344" w:rsidRPr="006328CD">
        <w:rPr>
          <w:rFonts w:ascii="Times New Roman" w:hAnsi="Times New Roman"/>
          <w:b/>
          <w:sz w:val="28"/>
          <w:szCs w:val="28"/>
        </w:rPr>
        <w:t>рофсоюза</w:t>
      </w:r>
    </w:p>
    <w:p w:rsidR="002C6344" w:rsidRPr="00661B0B" w:rsidRDefault="002C6344" w:rsidP="0066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B0B">
        <w:rPr>
          <w:rFonts w:ascii="Times New Roman" w:hAnsi="Times New Roman"/>
          <w:b/>
          <w:sz w:val="28"/>
          <w:szCs w:val="28"/>
        </w:rPr>
        <w:t>ПОСТАНОВЛЯЕТ:</w:t>
      </w:r>
    </w:p>
    <w:p w:rsidR="002C6344" w:rsidRPr="00661B0B" w:rsidRDefault="00542AC0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r w:rsidR="002C6344" w:rsidRPr="00661B0B">
        <w:rPr>
          <w:rFonts w:ascii="Times New Roman" w:hAnsi="Times New Roman"/>
          <w:sz w:val="28"/>
          <w:szCs w:val="28"/>
        </w:rPr>
        <w:t xml:space="preserve">1. </w:t>
      </w:r>
      <w:r w:rsidR="00FC5BCF" w:rsidRPr="00661B0B">
        <w:rPr>
          <w:rFonts w:ascii="Times New Roman" w:hAnsi="Times New Roman"/>
          <w:sz w:val="28"/>
          <w:szCs w:val="28"/>
        </w:rPr>
        <w:t>П</w:t>
      </w:r>
      <w:r w:rsidR="002C6344" w:rsidRPr="00661B0B">
        <w:rPr>
          <w:rFonts w:ascii="Times New Roman" w:hAnsi="Times New Roman"/>
          <w:sz w:val="28"/>
          <w:szCs w:val="28"/>
        </w:rPr>
        <w:t>роф</w:t>
      </w:r>
      <w:r w:rsidR="00467022" w:rsidRPr="00661B0B">
        <w:rPr>
          <w:rFonts w:ascii="Times New Roman" w:hAnsi="Times New Roman"/>
          <w:sz w:val="28"/>
          <w:szCs w:val="28"/>
        </w:rPr>
        <w:t xml:space="preserve">комам </w:t>
      </w:r>
      <w:r w:rsidR="00BF55B8">
        <w:rPr>
          <w:rFonts w:ascii="Times New Roman" w:hAnsi="Times New Roman"/>
          <w:sz w:val="28"/>
          <w:szCs w:val="28"/>
        </w:rPr>
        <w:t>работ</w:t>
      </w:r>
      <w:r w:rsidR="00467022" w:rsidRPr="00661B0B">
        <w:rPr>
          <w:rFonts w:ascii="Times New Roman" w:hAnsi="Times New Roman"/>
          <w:sz w:val="28"/>
          <w:szCs w:val="28"/>
        </w:rPr>
        <w:t xml:space="preserve">ников КГУ </w:t>
      </w:r>
      <w:r w:rsidR="002C6344" w:rsidRPr="00661B0B">
        <w:rPr>
          <w:rFonts w:ascii="Times New Roman" w:hAnsi="Times New Roman"/>
          <w:sz w:val="28"/>
          <w:szCs w:val="28"/>
        </w:rPr>
        <w:t xml:space="preserve">(председатель </w:t>
      </w:r>
      <w:r w:rsidR="00467022" w:rsidRPr="00661B0B">
        <w:rPr>
          <w:rFonts w:ascii="Times New Roman" w:hAnsi="Times New Roman"/>
          <w:sz w:val="28"/>
          <w:szCs w:val="28"/>
        </w:rPr>
        <w:t>Кириченко А.А.) и ЮЗГУ</w:t>
      </w:r>
      <w:r w:rsidR="00B42175" w:rsidRPr="00661B0B">
        <w:rPr>
          <w:rFonts w:ascii="Times New Roman" w:hAnsi="Times New Roman"/>
          <w:sz w:val="28"/>
          <w:szCs w:val="28"/>
        </w:rPr>
        <w:t xml:space="preserve"> </w:t>
      </w:r>
      <w:r w:rsidR="00467022" w:rsidRPr="00661B0B">
        <w:rPr>
          <w:rFonts w:ascii="Times New Roman" w:hAnsi="Times New Roman"/>
          <w:sz w:val="28"/>
          <w:szCs w:val="28"/>
        </w:rPr>
        <w:t xml:space="preserve">(председатель </w:t>
      </w:r>
      <w:r w:rsidR="00DC5AE1" w:rsidRPr="00661B0B">
        <w:rPr>
          <w:rFonts w:ascii="Times New Roman" w:hAnsi="Times New Roman"/>
          <w:sz w:val="28"/>
          <w:szCs w:val="28"/>
        </w:rPr>
        <w:t>Степанов В.В</w:t>
      </w:r>
      <w:r w:rsidR="00467022" w:rsidRPr="00661B0B">
        <w:rPr>
          <w:rFonts w:ascii="Times New Roman" w:hAnsi="Times New Roman"/>
          <w:sz w:val="28"/>
          <w:szCs w:val="28"/>
        </w:rPr>
        <w:t xml:space="preserve">.) </w:t>
      </w:r>
      <w:r w:rsidR="002C6344" w:rsidRPr="00661B0B">
        <w:rPr>
          <w:rFonts w:ascii="Times New Roman" w:hAnsi="Times New Roman"/>
          <w:sz w:val="28"/>
          <w:szCs w:val="28"/>
        </w:rPr>
        <w:t xml:space="preserve">продолжить работу по </w:t>
      </w:r>
      <w:r w:rsidR="00221DE5">
        <w:rPr>
          <w:rFonts w:ascii="Times New Roman" w:hAnsi="Times New Roman"/>
          <w:sz w:val="28"/>
          <w:szCs w:val="28"/>
        </w:rPr>
        <w:t xml:space="preserve">представительству и </w:t>
      </w:r>
      <w:r w:rsidR="002C6344" w:rsidRPr="00661B0B">
        <w:rPr>
          <w:rFonts w:ascii="Times New Roman" w:hAnsi="Times New Roman"/>
          <w:sz w:val="28"/>
          <w:szCs w:val="28"/>
        </w:rPr>
        <w:t xml:space="preserve">повышению </w:t>
      </w:r>
      <w:r w:rsidR="00467022" w:rsidRPr="00661B0B">
        <w:rPr>
          <w:rFonts w:ascii="Times New Roman" w:hAnsi="Times New Roman"/>
          <w:sz w:val="28"/>
          <w:szCs w:val="28"/>
        </w:rPr>
        <w:t>уровня защиты трудовых прав</w:t>
      </w:r>
      <w:r w:rsidR="00BF55B8">
        <w:rPr>
          <w:rFonts w:ascii="Times New Roman" w:hAnsi="Times New Roman"/>
          <w:sz w:val="28"/>
          <w:szCs w:val="28"/>
        </w:rPr>
        <w:t xml:space="preserve"> и</w:t>
      </w:r>
      <w:r w:rsidR="00467022" w:rsidRPr="00661B0B">
        <w:rPr>
          <w:rFonts w:ascii="Times New Roman" w:hAnsi="Times New Roman"/>
          <w:sz w:val="28"/>
          <w:szCs w:val="28"/>
        </w:rPr>
        <w:t xml:space="preserve"> социально-экономических </w:t>
      </w:r>
      <w:r w:rsidR="00381CCA" w:rsidRPr="00661B0B">
        <w:rPr>
          <w:rFonts w:ascii="Times New Roman" w:hAnsi="Times New Roman"/>
          <w:sz w:val="28"/>
          <w:szCs w:val="28"/>
        </w:rPr>
        <w:t>интересов работников</w:t>
      </w:r>
      <w:r w:rsidR="007128F6" w:rsidRPr="00661B0B">
        <w:rPr>
          <w:rFonts w:ascii="Times New Roman" w:hAnsi="Times New Roman"/>
          <w:sz w:val="28"/>
          <w:szCs w:val="28"/>
        </w:rPr>
        <w:t>.</w:t>
      </w:r>
      <w:r w:rsidR="00381CCA" w:rsidRPr="00661B0B">
        <w:rPr>
          <w:rFonts w:ascii="Times New Roman" w:hAnsi="Times New Roman"/>
          <w:sz w:val="28"/>
          <w:szCs w:val="28"/>
        </w:rPr>
        <w:t xml:space="preserve"> </w:t>
      </w:r>
      <w:r w:rsidR="002278F8" w:rsidRPr="00661B0B">
        <w:rPr>
          <w:rFonts w:ascii="Times New Roman" w:hAnsi="Times New Roman"/>
          <w:sz w:val="28"/>
          <w:szCs w:val="28"/>
        </w:rPr>
        <w:t>С этой целью:</w:t>
      </w:r>
    </w:p>
    <w:p w:rsidR="00542AC0" w:rsidRDefault="002278F8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proofErr w:type="gramStart"/>
      <w:r w:rsidRPr="00661B0B">
        <w:rPr>
          <w:rFonts w:ascii="Times New Roman" w:hAnsi="Times New Roman"/>
          <w:sz w:val="28"/>
          <w:szCs w:val="28"/>
        </w:rPr>
        <w:t xml:space="preserve">- </w:t>
      </w:r>
      <w:r w:rsidR="004A497B" w:rsidRPr="00661B0B">
        <w:rPr>
          <w:rFonts w:ascii="Times New Roman" w:hAnsi="Times New Roman"/>
          <w:sz w:val="28"/>
          <w:szCs w:val="28"/>
        </w:rPr>
        <w:t xml:space="preserve">на основе изменений в законодательстве РФ, Курской области, сфере образования,  </w:t>
      </w:r>
      <w:r w:rsidR="00381CCA" w:rsidRPr="00661B0B">
        <w:rPr>
          <w:rFonts w:ascii="Times New Roman" w:hAnsi="Times New Roman"/>
          <w:sz w:val="28"/>
          <w:szCs w:val="28"/>
        </w:rPr>
        <w:t xml:space="preserve">в соответствии с </w:t>
      </w:r>
      <w:r w:rsidR="004A497B" w:rsidRPr="00661B0B">
        <w:rPr>
          <w:rFonts w:ascii="Times New Roman" w:hAnsi="Times New Roman"/>
          <w:sz w:val="28"/>
          <w:szCs w:val="28"/>
        </w:rPr>
        <w:t xml:space="preserve">Федеральным, </w:t>
      </w:r>
      <w:r w:rsidR="00381CCA" w:rsidRPr="00661B0B">
        <w:rPr>
          <w:rFonts w:ascii="Times New Roman" w:hAnsi="Times New Roman"/>
          <w:sz w:val="28"/>
          <w:szCs w:val="28"/>
        </w:rPr>
        <w:t>Региональным</w:t>
      </w:r>
      <w:r w:rsidR="004A497B" w:rsidRPr="00661B0B">
        <w:rPr>
          <w:rFonts w:ascii="Times New Roman" w:hAnsi="Times New Roman"/>
          <w:sz w:val="28"/>
          <w:szCs w:val="28"/>
        </w:rPr>
        <w:t xml:space="preserve"> отраслевыми соглашениями своевременно вносить в </w:t>
      </w:r>
      <w:proofErr w:type="spellStart"/>
      <w:r w:rsidR="004A497B" w:rsidRPr="00661B0B">
        <w:rPr>
          <w:rFonts w:ascii="Times New Roman" w:hAnsi="Times New Roman"/>
          <w:sz w:val="28"/>
          <w:szCs w:val="28"/>
        </w:rPr>
        <w:t>колдоговоры</w:t>
      </w:r>
      <w:proofErr w:type="spellEnd"/>
      <w:r w:rsidR="004A497B" w:rsidRPr="00661B0B">
        <w:rPr>
          <w:rFonts w:ascii="Times New Roman" w:hAnsi="Times New Roman"/>
          <w:sz w:val="28"/>
          <w:szCs w:val="28"/>
        </w:rPr>
        <w:t xml:space="preserve"> </w:t>
      </w:r>
      <w:r w:rsidR="00381CCA" w:rsidRPr="00661B0B">
        <w:rPr>
          <w:rFonts w:ascii="Times New Roman" w:hAnsi="Times New Roman"/>
          <w:sz w:val="28"/>
          <w:szCs w:val="28"/>
        </w:rPr>
        <w:t>необходимые</w:t>
      </w:r>
      <w:r w:rsidR="004A497B" w:rsidRPr="00661B0B">
        <w:rPr>
          <w:rFonts w:ascii="Times New Roman" w:hAnsi="Times New Roman"/>
          <w:sz w:val="28"/>
          <w:szCs w:val="28"/>
        </w:rPr>
        <w:t xml:space="preserve"> изменения и дополнения</w:t>
      </w:r>
      <w:r w:rsidR="00381CCA" w:rsidRPr="00661B0B">
        <w:rPr>
          <w:rFonts w:ascii="Times New Roman" w:hAnsi="Times New Roman"/>
          <w:sz w:val="28"/>
          <w:szCs w:val="28"/>
        </w:rPr>
        <w:t>;</w:t>
      </w:r>
      <w:r w:rsidR="004A497B" w:rsidRPr="00661B0B">
        <w:rPr>
          <w:rFonts w:ascii="Times New Roman" w:hAnsi="Times New Roman"/>
          <w:sz w:val="28"/>
          <w:szCs w:val="28"/>
        </w:rPr>
        <w:t xml:space="preserve"> проан</w:t>
      </w:r>
      <w:r w:rsidR="00525AB9">
        <w:rPr>
          <w:rFonts w:ascii="Times New Roman" w:hAnsi="Times New Roman"/>
          <w:sz w:val="28"/>
          <w:szCs w:val="28"/>
        </w:rPr>
        <w:t>ализировать с этой целью новое Отраслевое с</w:t>
      </w:r>
      <w:r w:rsidR="004A497B" w:rsidRPr="00661B0B">
        <w:rPr>
          <w:rFonts w:ascii="Times New Roman" w:hAnsi="Times New Roman"/>
          <w:sz w:val="28"/>
          <w:szCs w:val="28"/>
        </w:rPr>
        <w:t>оглашение</w:t>
      </w:r>
      <w:r w:rsidR="00525AB9">
        <w:rPr>
          <w:rFonts w:ascii="Times New Roman" w:hAnsi="Times New Roman"/>
          <w:sz w:val="28"/>
          <w:szCs w:val="28"/>
        </w:rPr>
        <w:t xml:space="preserve"> по образовательным организациям высшего образования</w:t>
      </w:r>
      <w:r w:rsidR="004A497B" w:rsidRPr="00661B0B">
        <w:rPr>
          <w:rFonts w:ascii="Times New Roman" w:hAnsi="Times New Roman"/>
          <w:sz w:val="28"/>
          <w:szCs w:val="28"/>
        </w:rPr>
        <w:t xml:space="preserve">, заключенное между Министерством </w:t>
      </w:r>
      <w:r w:rsidR="00525AB9">
        <w:rPr>
          <w:rFonts w:ascii="Times New Roman" w:hAnsi="Times New Roman"/>
          <w:sz w:val="28"/>
          <w:szCs w:val="28"/>
        </w:rPr>
        <w:t>науки и высшего образования</w:t>
      </w:r>
      <w:r w:rsidR="004A497B" w:rsidRPr="00661B0B">
        <w:rPr>
          <w:rFonts w:ascii="Times New Roman" w:hAnsi="Times New Roman"/>
          <w:sz w:val="28"/>
          <w:szCs w:val="28"/>
        </w:rPr>
        <w:t xml:space="preserve"> РФ и Профсоюзом </w:t>
      </w:r>
      <w:r w:rsidR="007128F6" w:rsidRPr="00661B0B">
        <w:rPr>
          <w:rFonts w:ascii="Times New Roman" w:hAnsi="Times New Roman"/>
          <w:sz w:val="28"/>
          <w:szCs w:val="28"/>
        </w:rPr>
        <w:t>на 20</w:t>
      </w:r>
      <w:r w:rsidR="004A497B" w:rsidRPr="00661B0B">
        <w:rPr>
          <w:rFonts w:ascii="Times New Roman" w:hAnsi="Times New Roman"/>
          <w:sz w:val="28"/>
          <w:szCs w:val="28"/>
        </w:rPr>
        <w:t>2</w:t>
      </w:r>
      <w:r w:rsidR="00221DE5">
        <w:rPr>
          <w:rFonts w:ascii="Times New Roman" w:hAnsi="Times New Roman"/>
          <w:sz w:val="28"/>
          <w:szCs w:val="28"/>
        </w:rPr>
        <w:t>1</w:t>
      </w:r>
      <w:r w:rsidR="004A497B" w:rsidRPr="00661B0B">
        <w:rPr>
          <w:rFonts w:ascii="Times New Roman" w:hAnsi="Times New Roman"/>
          <w:sz w:val="28"/>
          <w:szCs w:val="28"/>
        </w:rPr>
        <w:t>-202</w:t>
      </w:r>
      <w:r w:rsidR="00221DE5">
        <w:rPr>
          <w:rFonts w:ascii="Times New Roman" w:hAnsi="Times New Roman"/>
          <w:sz w:val="28"/>
          <w:szCs w:val="28"/>
        </w:rPr>
        <w:t>3</w:t>
      </w:r>
      <w:r w:rsidR="007128F6" w:rsidRPr="00661B0B">
        <w:rPr>
          <w:rFonts w:ascii="Times New Roman" w:hAnsi="Times New Roman"/>
          <w:sz w:val="28"/>
          <w:szCs w:val="28"/>
        </w:rPr>
        <w:t xml:space="preserve"> годы;</w:t>
      </w:r>
      <w:proofErr w:type="gramEnd"/>
    </w:p>
    <w:p w:rsidR="00814890" w:rsidRPr="00661B0B" w:rsidRDefault="00814890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активнее реализовывать представительскую функцию </w:t>
      </w:r>
      <w:r w:rsidR="00B316D6">
        <w:rPr>
          <w:rFonts w:ascii="Times New Roman" w:hAnsi="Times New Roman"/>
          <w:sz w:val="28"/>
          <w:szCs w:val="28"/>
        </w:rPr>
        <w:t xml:space="preserve">профсоюзных организаций </w:t>
      </w:r>
      <w:r>
        <w:rPr>
          <w:rFonts w:ascii="Times New Roman" w:hAnsi="Times New Roman"/>
          <w:sz w:val="28"/>
          <w:szCs w:val="28"/>
        </w:rPr>
        <w:t>во всей структуре управления ВУЗов: на уровне ректората, на факультетах – через участие актива профкома, профбюро, профгрупоргов в комиссиях,</w:t>
      </w:r>
      <w:r w:rsidRPr="00814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которых затрагивает трудовые и социальные интересы работников;</w:t>
      </w:r>
    </w:p>
    <w:p w:rsidR="00381CCA" w:rsidRPr="00661B0B" w:rsidRDefault="00B42175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r w:rsidR="00381CCA" w:rsidRPr="00661B0B">
        <w:rPr>
          <w:rFonts w:ascii="Times New Roman" w:hAnsi="Times New Roman"/>
          <w:sz w:val="28"/>
          <w:szCs w:val="28"/>
        </w:rPr>
        <w:t xml:space="preserve">- добиваться финансового обеспечения и безусловного </w:t>
      </w:r>
      <w:proofErr w:type="gramStart"/>
      <w:r w:rsidR="00381CCA" w:rsidRPr="00661B0B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381CCA" w:rsidRPr="00661B0B">
        <w:rPr>
          <w:rFonts w:ascii="Times New Roman" w:hAnsi="Times New Roman"/>
          <w:sz w:val="28"/>
          <w:szCs w:val="28"/>
        </w:rPr>
        <w:t xml:space="preserve"> принятых в </w:t>
      </w:r>
      <w:proofErr w:type="spellStart"/>
      <w:r w:rsidR="00381CCA" w:rsidRPr="00661B0B">
        <w:rPr>
          <w:rFonts w:ascii="Times New Roman" w:hAnsi="Times New Roman"/>
          <w:sz w:val="28"/>
          <w:szCs w:val="28"/>
        </w:rPr>
        <w:t>колдоговорах</w:t>
      </w:r>
      <w:proofErr w:type="spellEnd"/>
      <w:r w:rsidR="00381CCA" w:rsidRPr="00661B0B">
        <w:rPr>
          <w:rFonts w:ascii="Times New Roman" w:hAnsi="Times New Roman"/>
          <w:sz w:val="28"/>
          <w:szCs w:val="28"/>
        </w:rPr>
        <w:t xml:space="preserve"> обязательств, регулярно (не реже 2-х раз в год) осуществлять контроль за их выполнением, постоянно информировать работников о ходе их реализации, вести учет экономической эффективности;</w:t>
      </w:r>
    </w:p>
    <w:p w:rsidR="00B42175" w:rsidRPr="00661B0B" w:rsidRDefault="00B42175" w:rsidP="00661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>-</w:t>
      </w:r>
      <w:r w:rsidR="004A497B" w:rsidRPr="00661B0B">
        <w:rPr>
          <w:rFonts w:ascii="Times New Roman" w:hAnsi="Times New Roman"/>
          <w:sz w:val="28"/>
          <w:szCs w:val="28"/>
        </w:rPr>
        <w:t xml:space="preserve"> </w:t>
      </w:r>
      <w:r w:rsidRPr="00661B0B">
        <w:rPr>
          <w:rFonts w:ascii="Times New Roman" w:hAnsi="Times New Roman"/>
          <w:sz w:val="28"/>
          <w:szCs w:val="28"/>
        </w:rPr>
        <w:t>совершенствовать деятельность по рег</w:t>
      </w:r>
      <w:r w:rsidR="004A497B" w:rsidRPr="00661B0B">
        <w:rPr>
          <w:rFonts w:ascii="Times New Roman" w:hAnsi="Times New Roman"/>
          <w:sz w:val="28"/>
          <w:szCs w:val="28"/>
        </w:rPr>
        <w:t>улярному информированию членов П</w:t>
      </w:r>
      <w:r w:rsidRPr="00661B0B">
        <w:rPr>
          <w:rFonts w:ascii="Times New Roman" w:hAnsi="Times New Roman"/>
          <w:sz w:val="28"/>
          <w:szCs w:val="28"/>
        </w:rPr>
        <w:t>рофсою</w:t>
      </w:r>
      <w:r w:rsidR="004A497B" w:rsidRPr="00661B0B">
        <w:rPr>
          <w:rFonts w:ascii="Times New Roman" w:hAnsi="Times New Roman"/>
          <w:sz w:val="28"/>
          <w:szCs w:val="28"/>
        </w:rPr>
        <w:t xml:space="preserve">за о деятельности Центрального совета, </w:t>
      </w:r>
      <w:r w:rsidR="00814890">
        <w:rPr>
          <w:rFonts w:ascii="Times New Roman" w:hAnsi="Times New Roman"/>
          <w:sz w:val="28"/>
          <w:szCs w:val="28"/>
        </w:rPr>
        <w:t xml:space="preserve">Координационного Совета председателей ППО работников ВУЗов при ЦС Профсоюза, </w:t>
      </w:r>
      <w:r w:rsidR="004A497B" w:rsidRPr="00661B0B">
        <w:rPr>
          <w:rFonts w:ascii="Times New Roman" w:hAnsi="Times New Roman"/>
          <w:sz w:val="28"/>
          <w:szCs w:val="28"/>
        </w:rPr>
        <w:t>Курской областной организации Профсоюза,  п</w:t>
      </w:r>
      <w:r w:rsidRPr="00661B0B">
        <w:rPr>
          <w:rFonts w:ascii="Times New Roman" w:hAnsi="Times New Roman"/>
          <w:sz w:val="28"/>
          <w:szCs w:val="28"/>
        </w:rPr>
        <w:t xml:space="preserve">рофкомов </w:t>
      </w:r>
      <w:r w:rsidR="004A497B" w:rsidRPr="00661B0B">
        <w:rPr>
          <w:rFonts w:ascii="Times New Roman" w:hAnsi="Times New Roman"/>
          <w:sz w:val="28"/>
          <w:szCs w:val="28"/>
        </w:rPr>
        <w:t>работников ВУЗ</w:t>
      </w:r>
      <w:r w:rsidRPr="00661B0B">
        <w:rPr>
          <w:rFonts w:ascii="Times New Roman" w:hAnsi="Times New Roman"/>
          <w:sz w:val="28"/>
          <w:szCs w:val="28"/>
        </w:rPr>
        <w:t>ов</w:t>
      </w:r>
      <w:r w:rsidR="00381CCA" w:rsidRPr="00661B0B">
        <w:rPr>
          <w:rFonts w:ascii="Times New Roman" w:hAnsi="Times New Roman"/>
          <w:sz w:val="28"/>
          <w:szCs w:val="28"/>
        </w:rPr>
        <w:t xml:space="preserve"> по представительству и защите трудовых прав и интересов членов Профсоюза</w:t>
      </w:r>
      <w:r w:rsidR="004A497B" w:rsidRPr="00661B0B">
        <w:rPr>
          <w:rFonts w:ascii="Times New Roman" w:hAnsi="Times New Roman"/>
          <w:sz w:val="28"/>
          <w:szCs w:val="28"/>
        </w:rPr>
        <w:t xml:space="preserve">, </w:t>
      </w:r>
      <w:r w:rsidR="00B316D6">
        <w:rPr>
          <w:rFonts w:ascii="Times New Roman" w:hAnsi="Times New Roman"/>
          <w:sz w:val="28"/>
          <w:szCs w:val="28"/>
        </w:rPr>
        <w:t xml:space="preserve">обновить и </w:t>
      </w:r>
      <w:proofErr w:type="gramStart"/>
      <w:r w:rsidR="00B316D6">
        <w:rPr>
          <w:rFonts w:ascii="Times New Roman" w:hAnsi="Times New Roman"/>
          <w:sz w:val="28"/>
          <w:szCs w:val="28"/>
        </w:rPr>
        <w:t>поддерживать</w:t>
      </w:r>
      <w:proofErr w:type="gramEnd"/>
      <w:r w:rsidR="00B316D6">
        <w:rPr>
          <w:rFonts w:ascii="Times New Roman" w:hAnsi="Times New Roman"/>
          <w:sz w:val="28"/>
          <w:szCs w:val="28"/>
        </w:rPr>
        <w:t xml:space="preserve"> а актуальном режиме содержание</w:t>
      </w:r>
      <w:r w:rsidR="004A497B" w:rsidRPr="00661B0B">
        <w:rPr>
          <w:rFonts w:ascii="Times New Roman" w:hAnsi="Times New Roman"/>
          <w:sz w:val="28"/>
          <w:szCs w:val="28"/>
        </w:rPr>
        <w:t xml:space="preserve"> страничек профкомов, рассмотреть возможность создания сообществ в </w:t>
      </w:r>
      <w:proofErr w:type="spellStart"/>
      <w:r w:rsidR="004A497B" w:rsidRPr="00661B0B">
        <w:rPr>
          <w:rFonts w:ascii="Times New Roman" w:hAnsi="Times New Roman"/>
          <w:sz w:val="28"/>
          <w:szCs w:val="28"/>
        </w:rPr>
        <w:t>соцсетях</w:t>
      </w:r>
      <w:proofErr w:type="spellEnd"/>
      <w:r w:rsidR="004A497B" w:rsidRPr="00661B0B">
        <w:rPr>
          <w:rFonts w:ascii="Times New Roman" w:hAnsi="Times New Roman"/>
          <w:sz w:val="28"/>
          <w:szCs w:val="28"/>
        </w:rPr>
        <w:t>, использовать разнообразные формы информирования</w:t>
      </w:r>
      <w:r w:rsidR="00855BAD" w:rsidRPr="00661B0B">
        <w:rPr>
          <w:rFonts w:ascii="Times New Roman" w:hAnsi="Times New Roman"/>
          <w:sz w:val="28"/>
          <w:szCs w:val="28"/>
        </w:rPr>
        <w:t>;</w:t>
      </w:r>
    </w:p>
    <w:p w:rsidR="004A497B" w:rsidRPr="00661B0B" w:rsidRDefault="00855BAD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r w:rsidR="00733F70" w:rsidRPr="00661B0B">
        <w:rPr>
          <w:rFonts w:ascii="Times New Roman" w:hAnsi="Times New Roman"/>
          <w:sz w:val="28"/>
          <w:szCs w:val="28"/>
        </w:rPr>
        <w:t>2</w:t>
      </w:r>
      <w:r w:rsidR="007A1E3A" w:rsidRPr="00661B0B">
        <w:rPr>
          <w:rFonts w:ascii="Times New Roman" w:hAnsi="Times New Roman"/>
          <w:sz w:val="28"/>
          <w:szCs w:val="28"/>
        </w:rPr>
        <w:t xml:space="preserve">. </w:t>
      </w:r>
      <w:r w:rsidR="00733F70" w:rsidRPr="00661B0B">
        <w:rPr>
          <w:rFonts w:ascii="Times New Roman" w:hAnsi="Times New Roman"/>
          <w:sz w:val="28"/>
          <w:szCs w:val="28"/>
        </w:rPr>
        <w:t>П</w:t>
      </w:r>
      <w:r w:rsidR="007A1E3A" w:rsidRPr="00661B0B">
        <w:rPr>
          <w:rFonts w:ascii="Times New Roman" w:hAnsi="Times New Roman"/>
          <w:sz w:val="28"/>
          <w:szCs w:val="28"/>
        </w:rPr>
        <w:t>роф</w:t>
      </w:r>
      <w:r w:rsidR="00733F70" w:rsidRPr="00661B0B">
        <w:rPr>
          <w:rFonts w:ascii="Times New Roman" w:hAnsi="Times New Roman"/>
          <w:sz w:val="28"/>
          <w:szCs w:val="28"/>
        </w:rPr>
        <w:t xml:space="preserve">комам </w:t>
      </w:r>
      <w:r w:rsidR="00381CCA" w:rsidRPr="00661B0B">
        <w:rPr>
          <w:rFonts w:ascii="Times New Roman" w:hAnsi="Times New Roman"/>
          <w:sz w:val="28"/>
          <w:szCs w:val="28"/>
        </w:rPr>
        <w:t>работ</w:t>
      </w:r>
      <w:r w:rsidR="00733F70" w:rsidRPr="00661B0B">
        <w:rPr>
          <w:rFonts w:ascii="Times New Roman" w:hAnsi="Times New Roman"/>
          <w:sz w:val="28"/>
          <w:szCs w:val="28"/>
        </w:rPr>
        <w:t>ников КГУ и ЮЗГУ</w:t>
      </w:r>
      <w:r w:rsidR="007A1E3A" w:rsidRPr="00661B0B">
        <w:rPr>
          <w:rFonts w:ascii="Times New Roman" w:hAnsi="Times New Roman"/>
          <w:sz w:val="28"/>
          <w:szCs w:val="28"/>
        </w:rPr>
        <w:t xml:space="preserve"> продолжать работу по организ</w:t>
      </w:r>
      <w:r w:rsidR="00733F70" w:rsidRPr="00661B0B">
        <w:rPr>
          <w:rFonts w:ascii="Times New Roman" w:hAnsi="Times New Roman"/>
          <w:sz w:val="28"/>
          <w:szCs w:val="28"/>
        </w:rPr>
        <w:t>ационному укреплению</w:t>
      </w:r>
      <w:r w:rsidR="00381CCA" w:rsidRPr="00661B0B">
        <w:rPr>
          <w:rFonts w:ascii="Times New Roman" w:hAnsi="Times New Roman"/>
          <w:sz w:val="28"/>
          <w:szCs w:val="28"/>
        </w:rPr>
        <w:t xml:space="preserve"> и увеличению численности ППО</w:t>
      </w:r>
      <w:r w:rsidR="007A1E3A" w:rsidRPr="00661B0B">
        <w:rPr>
          <w:rFonts w:ascii="Times New Roman" w:hAnsi="Times New Roman"/>
          <w:sz w:val="28"/>
          <w:szCs w:val="28"/>
        </w:rPr>
        <w:t xml:space="preserve">, усилению </w:t>
      </w:r>
      <w:r w:rsidR="004A497B" w:rsidRPr="00661B0B">
        <w:rPr>
          <w:rFonts w:ascii="Times New Roman" w:hAnsi="Times New Roman"/>
          <w:sz w:val="28"/>
          <w:szCs w:val="28"/>
        </w:rPr>
        <w:t xml:space="preserve">мотивации профсоюзного членства. </w:t>
      </w:r>
      <w:r w:rsidR="00381CCA" w:rsidRPr="00661B0B">
        <w:rPr>
          <w:rFonts w:ascii="Times New Roman" w:hAnsi="Times New Roman"/>
          <w:sz w:val="28"/>
          <w:szCs w:val="28"/>
        </w:rPr>
        <w:t xml:space="preserve"> </w:t>
      </w:r>
      <w:r w:rsidR="004A497B" w:rsidRPr="00661B0B">
        <w:rPr>
          <w:rFonts w:ascii="Times New Roman" w:hAnsi="Times New Roman"/>
          <w:sz w:val="28"/>
          <w:szCs w:val="28"/>
        </w:rPr>
        <w:t>С этой целью:</w:t>
      </w:r>
    </w:p>
    <w:p w:rsidR="00381CCA" w:rsidRPr="00661B0B" w:rsidRDefault="00381CCA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  <w:t>- повышать качество планирования работы профактива с конкретным указанием инициативных групп, исполнителей и ответственных лиц: в целом ППО, а также в профбюро и профгруппах;</w:t>
      </w:r>
    </w:p>
    <w:p w:rsidR="00381CCA" w:rsidRPr="00661B0B" w:rsidRDefault="00381CCA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  <w:t xml:space="preserve">- обеспечивать гласность </w:t>
      </w:r>
      <w:r w:rsidR="00374B8F" w:rsidRPr="00661B0B">
        <w:rPr>
          <w:rFonts w:ascii="Times New Roman" w:hAnsi="Times New Roman"/>
          <w:sz w:val="28"/>
          <w:szCs w:val="28"/>
        </w:rPr>
        <w:t xml:space="preserve">и открытость </w:t>
      </w:r>
      <w:r w:rsidRPr="00661B0B">
        <w:rPr>
          <w:rFonts w:ascii="Times New Roman" w:hAnsi="Times New Roman"/>
          <w:sz w:val="28"/>
          <w:szCs w:val="28"/>
        </w:rPr>
        <w:t>работы профактива</w:t>
      </w:r>
      <w:r w:rsidR="00374B8F" w:rsidRPr="00661B0B">
        <w:rPr>
          <w:rFonts w:ascii="Times New Roman" w:hAnsi="Times New Roman"/>
          <w:sz w:val="28"/>
          <w:szCs w:val="28"/>
        </w:rPr>
        <w:t>, профкома</w:t>
      </w:r>
      <w:r w:rsidR="00B316D6" w:rsidRPr="00B316D6">
        <w:rPr>
          <w:rFonts w:ascii="Times New Roman" w:hAnsi="Times New Roman"/>
          <w:sz w:val="28"/>
          <w:szCs w:val="28"/>
        </w:rPr>
        <w:t xml:space="preserve"> </w:t>
      </w:r>
      <w:r w:rsidR="00B316D6" w:rsidRPr="00661B0B">
        <w:rPr>
          <w:rFonts w:ascii="Times New Roman" w:hAnsi="Times New Roman"/>
          <w:sz w:val="28"/>
          <w:szCs w:val="28"/>
        </w:rPr>
        <w:t>в разнообразных формах</w:t>
      </w:r>
      <w:r w:rsidRPr="00661B0B">
        <w:rPr>
          <w:rFonts w:ascii="Times New Roman" w:hAnsi="Times New Roman"/>
          <w:sz w:val="28"/>
          <w:szCs w:val="28"/>
        </w:rPr>
        <w:t>;</w:t>
      </w:r>
    </w:p>
    <w:p w:rsidR="007A1E3A" w:rsidRPr="00661B0B" w:rsidRDefault="004A497B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  <w:t xml:space="preserve">- проанализировать потребности, затруднения, причины скептического отношения к Профсоюзу персонально (в профсоюзных группах), </w:t>
      </w:r>
      <w:r w:rsidR="00B316D6">
        <w:rPr>
          <w:rFonts w:ascii="Times New Roman" w:hAnsi="Times New Roman"/>
          <w:sz w:val="28"/>
          <w:szCs w:val="28"/>
        </w:rPr>
        <w:t xml:space="preserve">предлагать разнообразные формы </w:t>
      </w:r>
      <w:r w:rsidRPr="00661B0B">
        <w:rPr>
          <w:rFonts w:ascii="Times New Roman" w:hAnsi="Times New Roman"/>
          <w:sz w:val="28"/>
          <w:szCs w:val="28"/>
        </w:rPr>
        <w:t xml:space="preserve"> участи</w:t>
      </w:r>
      <w:r w:rsidR="00B316D6">
        <w:rPr>
          <w:rFonts w:ascii="Times New Roman" w:hAnsi="Times New Roman"/>
          <w:sz w:val="28"/>
          <w:szCs w:val="28"/>
        </w:rPr>
        <w:t>я</w:t>
      </w:r>
      <w:r w:rsidRPr="00661B0B">
        <w:rPr>
          <w:rFonts w:ascii="Times New Roman" w:hAnsi="Times New Roman"/>
          <w:sz w:val="28"/>
          <w:szCs w:val="28"/>
        </w:rPr>
        <w:t xml:space="preserve"> в совместной деятельности, </w:t>
      </w:r>
      <w:r w:rsidR="00381CCA" w:rsidRPr="00661B0B">
        <w:rPr>
          <w:rFonts w:ascii="Times New Roman" w:hAnsi="Times New Roman"/>
          <w:sz w:val="28"/>
          <w:szCs w:val="28"/>
        </w:rPr>
        <w:t>необходимую поддержку и помощь;</w:t>
      </w:r>
    </w:p>
    <w:p w:rsidR="00381CCA" w:rsidRPr="00661B0B" w:rsidRDefault="00381CCA" w:rsidP="00661B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>-</w:t>
      </w:r>
      <w:r w:rsidR="00374B8F" w:rsidRPr="00661B0B">
        <w:rPr>
          <w:rFonts w:ascii="Times New Roman" w:hAnsi="Times New Roman"/>
          <w:sz w:val="28"/>
          <w:szCs w:val="28"/>
        </w:rPr>
        <w:t xml:space="preserve"> использовать возможности администрации ВУЗов, руководителей факультетов по информированию работников о возможностях и преимуществах Профсоюза, позиционировать профсоюзные организации на совместных мероприятиях через символику, информирование, раздаточные материалы.</w:t>
      </w:r>
    </w:p>
    <w:p w:rsidR="005F4F0E" w:rsidRDefault="00664D01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  <w:t xml:space="preserve">3. </w:t>
      </w:r>
      <w:r w:rsidR="006C206A">
        <w:rPr>
          <w:rFonts w:ascii="Times New Roman" w:hAnsi="Times New Roman"/>
          <w:sz w:val="28"/>
          <w:szCs w:val="28"/>
        </w:rPr>
        <w:t xml:space="preserve">Профкомам ППО работников КГУ и ЮЗГУ </w:t>
      </w:r>
      <w:r w:rsidR="005F4F0E">
        <w:rPr>
          <w:rFonts w:ascii="Times New Roman" w:hAnsi="Times New Roman"/>
          <w:sz w:val="28"/>
          <w:szCs w:val="28"/>
        </w:rPr>
        <w:t xml:space="preserve"> с целью приведения финансово-хозяйственной деятельности в соответствие существующим требованиям:</w:t>
      </w:r>
    </w:p>
    <w:p w:rsidR="005F4F0E" w:rsidRDefault="005F4F0E" w:rsidP="005F4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16D6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выполн</w:t>
      </w:r>
      <w:r w:rsidR="00B316D6">
        <w:rPr>
          <w:rFonts w:ascii="Times New Roman" w:hAnsi="Times New Roman"/>
          <w:sz w:val="28"/>
          <w:szCs w:val="28"/>
        </w:rPr>
        <w:t>ение</w:t>
      </w:r>
      <w:r w:rsidR="006C206A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="006C206A">
        <w:rPr>
          <w:rFonts w:ascii="Times New Roman" w:hAnsi="Times New Roman"/>
          <w:sz w:val="28"/>
          <w:szCs w:val="28"/>
        </w:rPr>
        <w:t xml:space="preserve"> </w:t>
      </w:r>
      <w:r w:rsidR="00BF55B8">
        <w:rPr>
          <w:rFonts w:ascii="Times New Roman" w:hAnsi="Times New Roman"/>
          <w:sz w:val="28"/>
          <w:szCs w:val="28"/>
        </w:rPr>
        <w:t>пленум</w:t>
      </w:r>
      <w:r w:rsidR="00B316D6">
        <w:rPr>
          <w:rFonts w:ascii="Times New Roman" w:hAnsi="Times New Roman"/>
          <w:sz w:val="28"/>
          <w:szCs w:val="28"/>
        </w:rPr>
        <w:t>а</w:t>
      </w:r>
      <w:r w:rsidR="00BF55B8">
        <w:rPr>
          <w:rFonts w:ascii="Times New Roman" w:hAnsi="Times New Roman"/>
          <w:sz w:val="28"/>
          <w:szCs w:val="28"/>
        </w:rPr>
        <w:t xml:space="preserve"> </w:t>
      </w:r>
      <w:r w:rsidR="006C206A">
        <w:rPr>
          <w:rFonts w:ascii="Times New Roman" w:hAnsi="Times New Roman"/>
          <w:sz w:val="28"/>
          <w:szCs w:val="28"/>
        </w:rPr>
        <w:t xml:space="preserve">Курского областного комитета Профсоюза </w:t>
      </w:r>
      <w:r>
        <w:rPr>
          <w:rFonts w:ascii="Times New Roman" w:hAnsi="Times New Roman"/>
          <w:sz w:val="28"/>
          <w:szCs w:val="28"/>
        </w:rPr>
        <w:t xml:space="preserve">о размере </w:t>
      </w:r>
      <w:r w:rsidR="006C206A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="006C206A">
        <w:rPr>
          <w:rFonts w:ascii="Times New Roman" w:hAnsi="Times New Roman"/>
          <w:sz w:val="28"/>
          <w:szCs w:val="28"/>
        </w:rPr>
        <w:t xml:space="preserve"> отчислений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>н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а уставную деятельность вышестоящих профсоюзных органов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– не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менее 35%;</w:t>
      </w:r>
    </w:p>
    <w:p w:rsidR="006C206A" w:rsidRDefault="005F4F0E" w:rsidP="005F4F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iCs/>
          <w:color w:val="000000"/>
          <w:sz w:val="28"/>
          <w:szCs w:val="28"/>
        </w:rPr>
        <w:t>-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предусматривать в планах работы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ППО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мероприятия по развитию системы информационной работы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316D6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 xml:space="preserve">в Смете расходов на эти цели в размере не менее </w:t>
      </w:r>
      <w:r w:rsidR="00B316D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% </w:t>
      </w:r>
      <w:r w:rsidR="006C206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(обеспечение качественной работы сайтов, </w:t>
      </w:r>
      <w:r w:rsidR="006C206A">
        <w:rPr>
          <w:rFonts w:ascii="Times New Roman" w:hAnsi="Times New Roman"/>
          <w:sz w:val="28"/>
          <w:szCs w:val="28"/>
        </w:rPr>
        <w:t xml:space="preserve"> страничек на сайтах ВУЗов, групп в </w:t>
      </w:r>
      <w:proofErr w:type="spellStart"/>
      <w:r w:rsidR="006C206A">
        <w:rPr>
          <w:rFonts w:ascii="Times New Roman" w:hAnsi="Times New Roman"/>
          <w:sz w:val="28"/>
          <w:szCs w:val="28"/>
        </w:rPr>
        <w:t>соцсетях</w:t>
      </w:r>
      <w:proofErr w:type="spellEnd"/>
      <w:r w:rsidR="006C206A">
        <w:rPr>
          <w:rFonts w:ascii="Times New Roman" w:hAnsi="Times New Roman"/>
          <w:sz w:val="28"/>
          <w:szCs w:val="28"/>
        </w:rPr>
        <w:t xml:space="preserve">, издательство пропагандистской и агитационной, </w:t>
      </w:r>
      <w:proofErr w:type="spellStart"/>
      <w:r w:rsidR="006C206A">
        <w:rPr>
          <w:rFonts w:ascii="Times New Roman" w:hAnsi="Times New Roman"/>
          <w:sz w:val="28"/>
          <w:szCs w:val="28"/>
        </w:rPr>
        <w:t>имиджевой</w:t>
      </w:r>
      <w:proofErr w:type="spellEnd"/>
      <w:r w:rsidR="006C206A">
        <w:rPr>
          <w:rFonts w:ascii="Times New Roman" w:hAnsi="Times New Roman"/>
          <w:sz w:val="28"/>
          <w:szCs w:val="28"/>
        </w:rPr>
        <w:t xml:space="preserve"> продукции, подписка на профсоюзные издания, изготовление </w:t>
      </w:r>
      <w:r w:rsidR="00B316D6">
        <w:rPr>
          <w:rFonts w:ascii="Times New Roman" w:hAnsi="Times New Roman"/>
          <w:sz w:val="28"/>
          <w:szCs w:val="28"/>
        </w:rPr>
        <w:t xml:space="preserve">информационных стендов, </w:t>
      </w:r>
      <w:r w:rsidR="006C206A">
        <w:rPr>
          <w:rFonts w:ascii="Times New Roman" w:hAnsi="Times New Roman"/>
          <w:sz w:val="28"/>
          <w:szCs w:val="28"/>
        </w:rPr>
        <w:t xml:space="preserve">баннеров с символикой Профсоюза для использования на </w:t>
      </w:r>
      <w:r>
        <w:rPr>
          <w:rFonts w:ascii="Times New Roman" w:hAnsi="Times New Roman"/>
          <w:sz w:val="28"/>
          <w:szCs w:val="28"/>
        </w:rPr>
        <w:t xml:space="preserve">массовых </w:t>
      </w:r>
      <w:r w:rsidR="006C206A">
        <w:rPr>
          <w:rFonts w:ascii="Times New Roman" w:hAnsi="Times New Roman"/>
          <w:sz w:val="28"/>
          <w:szCs w:val="28"/>
        </w:rPr>
        <w:t>мероприятиях</w:t>
      </w:r>
      <w:r w:rsidR="00BF55B8">
        <w:rPr>
          <w:rFonts w:ascii="Times New Roman" w:hAnsi="Times New Roman"/>
          <w:sz w:val="28"/>
          <w:szCs w:val="28"/>
        </w:rPr>
        <w:t xml:space="preserve"> и т.п.);</w:t>
      </w:r>
      <w:proofErr w:type="gramEnd"/>
    </w:p>
    <w:p w:rsidR="006C206A" w:rsidRPr="00661B0B" w:rsidRDefault="005F4F0E" w:rsidP="005F4F0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обеспечива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ть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выполнение целевых показателей расходования сре</w:t>
      </w:r>
      <w:proofErr w:type="gramStart"/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дств пр</w:t>
      </w:r>
      <w:proofErr w:type="gramEnd"/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офсоюзных бюджетов по приоритетным направлениям деятельности 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Профсоюза: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обучение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профактива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-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6-10%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, 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на работу с молодёжью 2-4%</w:t>
      </w:r>
      <w:r w:rsidR="00CA4F8E">
        <w:rPr>
          <w:rFonts w:ascii="Times New Roman" w:eastAsia="Times New Roman" w:hAnsi="Times New Roman"/>
          <w:iCs/>
          <w:color w:val="000000"/>
          <w:sz w:val="28"/>
          <w:szCs w:val="28"/>
        </w:rPr>
        <w:t>, оздоровление и отдых – 3-5%, учитывать в статью расходования средств на оздоровление оказание материальной помощи на оздоровление и компенсирование приобретаемых членами Профсоюза самостоятельно путевок</w:t>
      </w:r>
      <w:r w:rsidR="006C206A" w:rsidRPr="00661B0B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</w:p>
    <w:p w:rsidR="00CA4F8E" w:rsidRDefault="005F4F0E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CA4F8E" w:rsidRPr="00661B0B">
        <w:rPr>
          <w:rFonts w:ascii="Times New Roman" w:hAnsi="Times New Roman"/>
          <w:sz w:val="28"/>
          <w:szCs w:val="28"/>
        </w:rPr>
        <w:t>Профком</w:t>
      </w:r>
      <w:r w:rsidR="00CA4F8E">
        <w:rPr>
          <w:rFonts w:ascii="Times New Roman" w:hAnsi="Times New Roman"/>
          <w:sz w:val="28"/>
          <w:szCs w:val="28"/>
        </w:rPr>
        <w:t>у</w:t>
      </w:r>
      <w:r w:rsidR="00CA4F8E" w:rsidRPr="00661B0B">
        <w:rPr>
          <w:rFonts w:ascii="Times New Roman" w:hAnsi="Times New Roman"/>
          <w:sz w:val="28"/>
          <w:szCs w:val="28"/>
        </w:rPr>
        <w:t xml:space="preserve"> </w:t>
      </w:r>
      <w:r w:rsidR="00CA4F8E">
        <w:rPr>
          <w:rFonts w:ascii="Times New Roman" w:hAnsi="Times New Roman"/>
          <w:sz w:val="28"/>
          <w:szCs w:val="28"/>
        </w:rPr>
        <w:t xml:space="preserve">ППО </w:t>
      </w:r>
      <w:r w:rsidR="00CA4F8E" w:rsidRPr="00661B0B">
        <w:rPr>
          <w:rFonts w:ascii="Times New Roman" w:hAnsi="Times New Roman"/>
          <w:sz w:val="28"/>
          <w:szCs w:val="28"/>
        </w:rPr>
        <w:t xml:space="preserve">работников </w:t>
      </w:r>
      <w:r w:rsidR="00CA4F8E">
        <w:rPr>
          <w:rFonts w:ascii="Times New Roman" w:hAnsi="Times New Roman"/>
          <w:sz w:val="28"/>
          <w:szCs w:val="28"/>
        </w:rPr>
        <w:t>ЮЗ</w:t>
      </w:r>
      <w:r w:rsidR="00CA4F8E" w:rsidRPr="00661B0B">
        <w:rPr>
          <w:rFonts w:ascii="Times New Roman" w:hAnsi="Times New Roman"/>
          <w:sz w:val="28"/>
          <w:szCs w:val="28"/>
        </w:rPr>
        <w:t xml:space="preserve">ГУ </w:t>
      </w:r>
      <w:r w:rsidR="00CA4F8E">
        <w:rPr>
          <w:rFonts w:ascii="Times New Roman" w:hAnsi="Times New Roman"/>
          <w:sz w:val="28"/>
          <w:szCs w:val="28"/>
        </w:rPr>
        <w:t>разработать Программу по мотивации профсоюзного членства, организационному укреплению, содержащую конкретные меры, с указанием сроков и ответственных лиц.</w:t>
      </w:r>
    </w:p>
    <w:p w:rsidR="00664D01" w:rsidRPr="00661B0B" w:rsidRDefault="00CA4F8E" w:rsidP="00CA4F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664D01" w:rsidRPr="00661B0B">
        <w:rPr>
          <w:rFonts w:ascii="Times New Roman" w:hAnsi="Times New Roman"/>
          <w:sz w:val="28"/>
          <w:szCs w:val="28"/>
        </w:rPr>
        <w:t xml:space="preserve">Профкомам </w:t>
      </w:r>
      <w:r w:rsidR="005F4F0E">
        <w:rPr>
          <w:rFonts w:ascii="Times New Roman" w:hAnsi="Times New Roman"/>
          <w:sz w:val="28"/>
          <w:szCs w:val="28"/>
        </w:rPr>
        <w:t xml:space="preserve">ППО </w:t>
      </w:r>
      <w:r w:rsidR="00380021" w:rsidRPr="00661B0B">
        <w:rPr>
          <w:rFonts w:ascii="Times New Roman" w:hAnsi="Times New Roman"/>
          <w:sz w:val="28"/>
          <w:szCs w:val="28"/>
        </w:rPr>
        <w:t>работ</w:t>
      </w:r>
      <w:r w:rsidR="00664D01" w:rsidRPr="00661B0B">
        <w:rPr>
          <w:rFonts w:ascii="Times New Roman" w:hAnsi="Times New Roman"/>
          <w:sz w:val="28"/>
          <w:szCs w:val="28"/>
        </w:rPr>
        <w:t xml:space="preserve">ников КГУ (председатель Кириченко А.А.) и ЮЗГУ (председатель </w:t>
      </w:r>
      <w:r w:rsidR="00380021" w:rsidRPr="00661B0B">
        <w:rPr>
          <w:rFonts w:ascii="Times New Roman" w:hAnsi="Times New Roman"/>
          <w:sz w:val="28"/>
          <w:szCs w:val="28"/>
        </w:rPr>
        <w:t>Степанов В.В</w:t>
      </w:r>
      <w:r w:rsidR="00664D01" w:rsidRPr="00661B0B">
        <w:rPr>
          <w:rFonts w:ascii="Times New Roman" w:hAnsi="Times New Roman"/>
          <w:sz w:val="28"/>
          <w:szCs w:val="28"/>
        </w:rPr>
        <w:t>.)</w:t>
      </w:r>
      <w:r w:rsidR="00380021" w:rsidRPr="00661B0B">
        <w:rPr>
          <w:rFonts w:ascii="Times New Roman" w:hAnsi="Times New Roman"/>
          <w:sz w:val="28"/>
          <w:szCs w:val="28"/>
        </w:rPr>
        <w:t xml:space="preserve"> обсудить данное постановление</w:t>
      </w:r>
      <w:r w:rsidR="00664D01" w:rsidRPr="00661B0B">
        <w:rPr>
          <w:rFonts w:ascii="Times New Roman" w:hAnsi="Times New Roman"/>
          <w:sz w:val="28"/>
          <w:szCs w:val="28"/>
        </w:rPr>
        <w:t xml:space="preserve"> на заседании, разработать план мероприятий и принять конкретные меры по повышению эффективности работы  профсоюзных комитетов по всем направлениям </w:t>
      </w:r>
      <w:r w:rsidR="005F4F0E">
        <w:rPr>
          <w:rFonts w:ascii="Times New Roman" w:hAnsi="Times New Roman"/>
          <w:sz w:val="28"/>
          <w:szCs w:val="28"/>
        </w:rPr>
        <w:t xml:space="preserve">уставной </w:t>
      </w:r>
      <w:r w:rsidR="00664D01" w:rsidRPr="00661B0B">
        <w:rPr>
          <w:rFonts w:ascii="Times New Roman" w:hAnsi="Times New Roman"/>
          <w:sz w:val="28"/>
          <w:szCs w:val="28"/>
        </w:rPr>
        <w:t>деятельности</w:t>
      </w:r>
      <w:r w:rsidR="00380021" w:rsidRPr="00661B0B">
        <w:rPr>
          <w:rFonts w:ascii="Times New Roman" w:hAnsi="Times New Roman"/>
          <w:sz w:val="28"/>
          <w:szCs w:val="28"/>
        </w:rPr>
        <w:t>, сообщить информацию о результатах проделанной работы в о</w:t>
      </w:r>
      <w:r w:rsidR="005F4F0E">
        <w:rPr>
          <w:rFonts w:ascii="Times New Roman" w:hAnsi="Times New Roman"/>
          <w:sz w:val="28"/>
          <w:szCs w:val="28"/>
        </w:rPr>
        <w:t>бком П</w:t>
      </w:r>
      <w:r w:rsidR="00380021" w:rsidRPr="00661B0B">
        <w:rPr>
          <w:rFonts w:ascii="Times New Roman" w:hAnsi="Times New Roman"/>
          <w:sz w:val="28"/>
          <w:szCs w:val="28"/>
        </w:rPr>
        <w:t>рофсоюза до 1 ноября 2021 года</w:t>
      </w:r>
      <w:r w:rsidR="00664D01" w:rsidRPr="00661B0B">
        <w:rPr>
          <w:rFonts w:ascii="Times New Roman" w:hAnsi="Times New Roman"/>
          <w:sz w:val="28"/>
          <w:szCs w:val="28"/>
        </w:rPr>
        <w:t>.</w:t>
      </w:r>
      <w:proofErr w:type="gramEnd"/>
    </w:p>
    <w:p w:rsidR="00733F70" w:rsidRDefault="00664D01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B0B">
        <w:rPr>
          <w:rFonts w:ascii="Times New Roman" w:hAnsi="Times New Roman"/>
          <w:sz w:val="28"/>
          <w:szCs w:val="28"/>
        </w:rPr>
        <w:tab/>
      </w:r>
      <w:r w:rsidR="00CA4F8E">
        <w:rPr>
          <w:rFonts w:ascii="Times New Roman" w:hAnsi="Times New Roman"/>
          <w:sz w:val="28"/>
          <w:szCs w:val="28"/>
        </w:rPr>
        <w:t>6</w:t>
      </w:r>
      <w:r w:rsidR="00EF0159" w:rsidRPr="00661B0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0159" w:rsidRPr="00661B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0159" w:rsidRPr="00661B0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5F4F0E">
        <w:rPr>
          <w:rFonts w:ascii="Times New Roman" w:hAnsi="Times New Roman"/>
          <w:sz w:val="28"/>
          <w:szCs w:val="28"/>
        </w:rPr>
        <w:t>зам. председателя обкома Профсоюза Металиченко С.С</w:t>
      </w:r>
      <w:r w:rsidR="00EF0159" w:rsidRPr="00661B0B">
        <w:rPr>
          <w:rFonts w:ascii="Times New Roman" w:hAnsi="Times New Roman"/>
          <w:sz w:val="28"/>
          <w:szCs w:val="28"/>
        </w:rPr>
        <w:t>.</w:t>
      </w:r>
    </w:p>
    <w:p w:rsidR="006328CD" w:rsidRDefault="006328CD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8CD" w:rsidRDefault="006328CD" w:rsidP="00661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231E34" wp14:editId="264AAA6D">
            <wp:simplePos x="0" y="0"/>
            <wp:positionH relativeFrom="column">
              <wp:posOffset>2821940</wp:posOffset>
            </wp:positionH>
            <wp:positionV relativeFrom="paragraph">
              <wp:posOffset>154940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8CD" w:rsidRDefault="006328CD" w:rsidP="006328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</w:t>
      </w:r>
    </w:p>
    <w:p w:rsidR="006328CD" w:rsidRDefault="006328CD" w:rsidP="00632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Корякина</w:t>
      </w:r>
    </w:p>
    <w:sectPr w:rsidR="006328CD" w:rsidSect="005F4F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94E"/>
    <w:multiLevelType w:val="hybridMultilevel"/>
    <w:tmpl w:val="804E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E10"/>
    <w:multiLevelType w:val="hybridMultilevel"/>
    <w:tmpl w:val="03D6A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500C4"/>
    <w:multiLevelType w:val="hybridMultilevel"/>
    <w:tmpl w:val="2F960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A"/>
    <w:rsid w:val="00031FE0"/>
    <w:rsid w:val="000542BE"/>
    <w:rsid w:val="000D1A5A"/>
    <w:rsid w:val="00117C81"/>
    <w:rsid w:val="00140F74"/>
    <w:rsid w:val="00143A12"/>
    <w:rsid w:val="0015075B"/>
    <w:rsid w:val="001568A3"/>
    <w:rsid w:val="00176465"/>
    <w:rsid w:val="001B2021"/>
    <w:rsid w:val="001B3F4B"/>
    <w:rsid w:val="001D7B46"/>
    <w:rsid w:val="001E0A3D"/>
    <w:rsid w:val="001E1FA9"/>
    <w:rsid w:val="001E463E"/>
    <w:rsid w:val="001F1DD9"/>
    <w:rsid w:val="00221DE5"/>
    <w:rsid w:val="00222C17"/>
    <w:rsid w:val="002278F8"/>
    <w:rsid w:val="00227D48"/>
    <w:rsid w:val="00263F82"/>
    <w:rsid w:val="00287DB2"/>
    <w:rsid w:val="002A1C42"/>
    <w:rsid w:val="002C12CB"/>
    <w:rsid w:val="002C4991"/>
    <w:rsid w:val="002C6344"/>
    <w:rsid w:val="002F47B7"/>
    <w:rsid w:val="00307D2F"/>
    <w:rsid w:val="00321447"/>
    <w:rsid w:val="00326427"/>
    <w:rsid w:val="0033119B"/>
    <w:rsid w:val="003374D8"/>
    <w:rsid w:val="00345BE3"/>
    <w:rsid w:val="00347C35"/>
    <w:rsid w:val="00374B8F"/>
    <w:rsid w:val="00380021"/>
    <w:rsid w:val="00381CCA"/>
    <w:rsid w:val="00384DEF"/>
    <w:rsid w:val="00390BD1"/>
    <w:rsid w:val="00390DF4"/>
    <w:rsid w:val="003933B7"/>
    <w:rsid w:val="003C42AA"/>
    <w:rsid w:val="003D3E86"/>
    <w:rsid w:val="003E4A28"/>
    <w:rsid w:val="00467022"/>
    <w:rsid w:val="004A497B"/>
    <w:rsid w:val="005227BD"/>
    <w:rsid w:val="00523B3C"/>
    <w:rsid w:val="00525AB9"/>
    <w:rsid w:val="00542AC0"/>
    <w:rsid w:val="00581DCB"/>
    <w:rsid w:val="005A2D13"/>
    <w:rsid w:val="005A61F8"/>
    <w:rsid w:val="005C338E"/>
    <w:rsid w:val="005F4F0E"/>
    <w:rsid w:val="006037DC"/>
    <w:rsid w:val="00605A67"/>
    <w:rsid w:val="0061649E"/>
    <w:rsid w:val="00626B04"/>
    <w:rsid w:val="006328CD"/>
    <w:rsid w:val="00654D9B"/>
    <w:rsid w:val="00655BA9"/>
    <w:rsid w:val="00661B0B"/>
    <w:rsid w:val="00664D01"/>
    <w:rsid w:val="00673E13"/>
    <w:rsid w:val="006775B8"/>
    <w:rsid w:val="00684784"/>
    <w:rsid w:val="0069569D"/>
    <w:rsid w:val="006A3B2B"/>
    <w:rsid w:val="006C206A"/>
    <w:rsid w:val="006D484D"/>
    <w:rsid w:val="007128F6"/>
    <w:rsid w:val="00733F70"/>
    <w:rsid w:val="00753259"/>
    <w:rsid w:val="00753A8F"/>
    <w:rsid w:val="00760EBF"/>
    <w:rsid w:val="0076656A"/>
    <w:rsid w:val="007A1E3A"/>
    <w:rsid w:val="007C14AC"/>
    <w:rsid w:val="007D5C48"/>
    <w:rsid w:val="007E19FD"/>
    <w:rsid w:val="007E214C"/>
    <w:rsid w:val="007F60FC"/>
    <w:rsid w:val="008067AA"/>
    <w:rsid w:val="008139A5"/>
    <w:rsid w:val="00814890"/>
    <w:rsid w:val="00823CFD"/>
    <w:rsid w:val="00824361"/>
    <w:rsid w:val="00835AE3"/>
    <w:rsid w:val="00855BAD"/>
    <w:rsid w:val="00860BA4"/>
    <w:rsid w:val="0086266A"/>
    <w:rsid w:val="0087366E"/>
    <w:rsid w:val="0089407B"/>
    <w:rsid w:val="008A1B20"/>
    <w:rsid w:val="008B32C9"/>
    <w:rsid w:val="008C511A"/>
    <w:rsid w:val="008D76DA"/>
    <w:rsid w:val="008E49FC"/>
    <w:rsid w:val="008E720A"/>
    <w:rsid w:val="008E7D08"/>
    <w:rsid w:val="009117F7"/>
    <w:rsid w:val="009155D1"/>
    <w:rsid w:val="00924FDD"/>
    <w:rsid w:val="009343F8"/>
    <w:rsid w:val="00937FD2"/>
    <w:rsid w:val="00960C40"/>
    <w:rsid w:val="00962699"/>
    <w:rsid w:val="0096417F"/>
    <w:rsid w:val="00995CF0"/>
    <w:rsid w:val="009B0358"/>
    <w:rsid w:val="009B27EA"/>
    <w:rsid w:val="009F60A3"/>
    <w:rsid w:val="00A011DC"/>
    <w:rsid w:val="00A15635"/>
    <w:rsid w:val="00A15FEC"/>
    <w:rsid w:val="00A26579"/>
    <w:rsid w:val="00A33256"/>
    <w:rsid w:val="00A375C7"/>
    <w:rsid w:val="00A5728F"/>
    <w:rsid w:val="00A720ED"/>
    <w:rsid w:val="00AB27FA"/>
    <w:rsid w:val="00AC0EF9"/>
    <w:rsid w:val="00AC16B5"/>
    <w:rsid w:val="00AE3D54"/>
    <w:rsid w:val="00B24648"/>
    <w:rsid w:val="00B25542"/>
    <w:rsid w:val="00B316D6"/>
    <w:rsid w:val="00B364F6"/>
    <w:rsid w:val="00B42175"/>
    <w:rsid w:val="00B45A5D"/>
    <w:rsid w:val="00B6763C"/>
    <w:rsid w:val="00B945D2"/>
    <w:rsid w:val="00BA71C5"/>
    <w:rsid w:val="00BB0F16"/>
    <w:rsid w:val="00BC5331"/>
    <w:rsid w:val="00BF55B8"/>
    <w:rsid w:val="00C0368F"/>
    <w:rsid w:val="00C2319A"/>
    <w:rsid w:val="00C57F34"/>
    <w:rsid w:val="00C66D09"/>
    <w:rsid w:val="00C72FC6"/>
    <w:rsid w:val="00C85B0B"/>
    <w:rsid w:val="00CA4F8E"/>
    <w:rsid w:val="00CA7558"/>
    <w:rsid w:val="00CC7016"/>
    <w:rsid w:val="00CD66E5"/>
    <w:rsid w:val="00CE494C"/>
    <w:rsid w:val="00CF304D"/>
    <w:rsid w:val="00D21B55"/>
    <w:rsid w:val="00D54A5A"/>
    <w:rsid w:val="00D82360"/>
    <w:rsid w:val="00D86946"/>
    <w:rsid w:val="00DA7349"/>
    <w:rsid w:val="00DC1322"/>
    <w:rsid w:val="00DC1455"/>
    <w:rsid w:val="00DC5AE1"/>
    <w:rsid w:val="00DD7B7D"/>
    <w:rsid w:val="00E174B0"/>
    <w:rsid w:val="00E204A2"/>
    <w:rsid w:val="00E30247"/>
    <w:rsid w:val="00E400D7"/>
    <w:rsid w:val="00EA6F2D"/>
    <w:rsid w:val="00EC438A"/>
    <w:rsid w:val="00ED2A8C"/>
    <w:rsid w:val="00EF0159"/>
    <w:rsid w:val="00F07C10"/>
    <w:rsid w:val="00F15BFF"/>
    <w:rsid w:val="00F50E1B"/>
    <w:rsid w:val="00F839EC"/>
    <w:rsid w:val="00F84C15"/>
    <w:rsid w:val="00F90B2A"/>
    <w:rsid w:val="00F9435C"/>
    <w:rsid w:val="00FB1254"/>
    <w:rsid w:val="00FC0ABB"/>
    <w:rsid w:val="00FC5BC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A043-64EF-42D0-A5B4-DD8F4D1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2016-11-21T11:42:00Z</cp:lastPrinted>
  <dcterms:created xsi:type="dcterms:W3CDTF">2021-06-16T11:25:00Z</dcterms:created>
  <dcterms:modified xsi:type="dcterms:W3CDTF">2021-06-22T13:19:00Z</dcterms:modified>
</cp:coreProperties>
</file>