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6E" w:rsidRDefault="004D05D2" w:rsidP="00711B5A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EA1214" w:rsidRPr="00EC3C6E" w:rsidRDefault="00EA1214" w:rsidP="006D6270">
      <w:pPr>
        <w:jc w:val="right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noProof/>
          <w:lang w:eastAsia="ru-RU"/>
        </w:rPr>
        <w:drawing>
          <wp:inline distT="0" distB="0" distL="0" distR="0" wp14:anchorId="4F1E1829" wp14:editId="5091C7E5">
            <wp:extent cx="458829" cy="50888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0E60C8">
        <w:rPr>
          <w:rFonts w:cs="Times New Roman"/>
          <w:b/>
          <w:sz w:val="28"/>
          <w:szCs w:val="28"/>
        </w:rPr>
        <w:t xml:space="preserve"> </w:t>
      </w:r>
      <w:r w:rsidR="000E60C8">
        <w:rPr>
          <w:rFonts w:cs="Times New Roman"/>
          <w:b/>
          <w:sz w:val="28"/>
          <w:szCs w:val="28"/>
        </w:rPr>
        <w:tab/>
      </w:r>
    </w:p>
    <w:p w:rsidR="007D1F30" w:rsidRPr="005F43CF" w:rsidRDefault="007D1F30" w:rsidP="00901627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:rsidR="007D1F30" w:rsidRPr="002B4E81" w:rsidRDefault="007D1F30" w:rsidP="00901627">
      <w:pPr>
        <w:snapToGrid w:val="0"/>
        <w:jc w:val="center"/>
        <w:rPr>
          <w:rFonts w:cs="Times New Roman"/>
          <w:b/>
          <w:sz w:val="22"/>
          <w:szCs w:val="22"/>
        </w:rPr>
      </w:pPr>
      <w:r w:rsidRPr="002B4E81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7D1F30" w:rsidRPr="002B4E81" w:rsidRDefault="007D1F30" w:rsidP="00901627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:rsidR="007D1F30" w:rsidRPr="002B4E81" w:rsidRDefault="007D1F30" w:rsidP="00901627">
      <w:pPr>
        <w:jc w:val="center"/>
        <w:rPr>
          <w:rFonts w:cs="Times New Roman"/>
          <w:b/>
          <w:sz w:val="32"/>
          <w:szCs w:val="32"/>
        </w:rPr>
      </w:pPr>
      <w:r w:rsidRPr="002B4E81">
        <w:rPr>
          <w:rFonts w:cs="Times New Roman"/>
          <w:b/>
          <w:sz w:val="32"/>
          <w:szCs w:val="32"/>
        </w:rPr>
        <w:t xml:space="preserve">Президиум </w:t>
      </w:r>
    </w:p>
    <w:p w:rsidR="007D1F30" w:rsidRPr="005F43CF" w:rsidRDefault="007D1F30" w:rsidP="007D1F30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066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3119"/>
        <w:gridCol w:w="425"/>
        <w:gridCol w:w="2846"/>
        <w:gridCol w:w="448"/>
      </w:tblGrid>
      <w:tr w:rsidR="00EA1214" w:rsidRPr="00EC3C6E" w:rsidTr="002438F7">
        <w:trPr>
          <w:trHeight w:hRule="exact" w:val="743"/>
        </w:trPr>
        <w:tc>
          <w:tcPr>
            <w:tcW w:w="3828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711B5A" w:rsidP="00CF45D5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</w:t>
            </w:r>
            <w:r w:rsidR="00CF45D5">
              <w:rPr>
                <w:rFonts w:cs="Times New Roman"/>
                <w:sz w:val="28"/>
                <w:szCs w:val="28"/>
              </w:rPr>
              <w:t>01</w:t>
            </w:r>
            <w:r>
              <w:rPr>
                <w:rFonts w:cs="Times New Roman"/>
                <w:sz w:val="28"/>
                <w:szCs w:val="28"/>
              </w:rPr>
              <w:t xml:space="preserve"> февраля 2022 </w:t>
            </w:r>
            <w:r w:rsidR="00034ACA"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3544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EA1214" w:rsidP="00EC3C6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3C6E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711B5A" w:rsidP="00EC3C6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№ 15</w:t>
            </w:r>
            <w:r w:rsidR="004D05D2">
              <w:rPr>
                <w:rFonts w:cs="Times New Roman"/>
                <w:sz w:val="28"/>
                <w:szCs w:val="28"/>
              </w:rPr>
              <w:t>-03</w:t>
            </w:r>
          </w:p>
        </w:tc>
      </w:tr>
      <w:tr w:rsidR="00C1550A" w:rsidRPr="00C1550A" w:rsidTr="002438F7">
        <w:trPr>
          <w:gridBefore w:val="1"/>
          <w:gridAfter w:val="1"/>
          <w:wBefore w:w="851" w:type="dxa"/>
          <w:wAfter w:w="448" w:type="dxa"/>
        </w:trPr>
        <w:tc>
          <w:tcPr>
            <w:tcW w:w="6096" w:type="dxa"/>
            <w:gridSpan w:val="2"/>
          </w:tcPr>
          <w:p w:rsidR="00711B5A" w:rsidRDefault="00711B5A" w:rsidP="00711B5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организации обучения</w:t>
            </w:r>
          </w:p>
          <w:p w:rsidR="00711B5A" w:rsidRPr="00EC5667" w:rsidRDefault="00711B5A" w:rsidP="00711B5A">
            <w:pPr>
              <w:pStyle w:val="a6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профактива в 2021 году</w:t>
            </w:r>
          </w:p>
          <w:p w:rsidR="00C1550A" w:rsidRPr="00C1550A" w:rsidRDefault="00711B5A" w:rsidP="00F55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D05D2">
              <w:rPr>
                <w:sz w:val="28"/>
                <w:szCs w:val="28"/>
              </w:rPr>
              <w:t>Металиченко С.С.</w:t>
            </w:r>
          </w:p>
          <w:p w:rsidR="00C1550A" w:rsidRPr="00C1550A" w:rsidRDefault="00C1550A" w:rsidP="00F555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1" w:type="dxa"/>
            <w:gridSpan w:val="2"/>
          </w:tcPr>
          <w:p w:rsidR="00C1550A" w:rsidRPr="00C1550A" w:rsidRDefault="00C1550A" w:rsidP="00F5559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11B5A" w:rsidRDefault="00711B5A" w:rsidP="00711B5A">
      <w:pPr>
        <w:tabs>
          <w:tab w:val="left" w:pos="690"/>
        </w:tabs>
        <w:ind w:firstLine="705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Президиум обкома Профсоюза отмечает, что в соответствии с </w:t>
      </w:r>
      <w:r w:rsidRPr="00711B5A">
        <w:rPr>
          <w:rFonts w:cs="Times New Roman"/>
          <w:sz w:val="28"/>
          <w:szCs w:val="28"/>
        </w:rPr>
        <w:t>приоритетными направлениями деятельности Профсоюза, в том числе в рамках реализации Проекта «Профсоюзное образование»</w:t>
      </w:r>
      <w:r>
        <w:rPr>
          <w:rFonts w:cs="Times New Roman"/>
          <w:sz w:val="28"/>
          <w:szCs w:val="28"/>
        </w:rPr>
        <w:t xml:space="preserve">, </w:t>
      </w:r>
      <w:r w:rsidRPr="00711B5A">
        <w:rPr>
          <w:rFonts w:cs="Times New Roman"/>
          <w:sz w:val="28"/>
          <w:szCs w:val="28"/>
        </w:rPr>
        <w:t xml:space="preserve"> в региональной, территориальных и первичных</w:t>
      </w:r>
      <w:r>
        <w:rPr>
          <w:rFonts w:cs="Times New Roman"/>
          <w:sz w:val="28"/>
          <w:szCs w:val="28"/>
        </w:rPr>
        <w:t xml:space="preserve"> профорганизациях организована работа по развитию:</w:t>
      </w:r>
      <w:proofErr w:type="gramEnd"/>
    </w:p>
    <w:p w:rsidR="00711B5A" w:rsidRPr="003C70ED" w:rsidRDefault="00711B5A" w:rsidP="00711B5A">
      <w:pPr>
        <w:tabs>
          <w:tab w:val="left" w:pos="690"/>
        </w:tabs>
        <w:ind w:firstLine="70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3C70ED">
        <w:rPr>
          <w:rFonts w:cs="Times New Roman"/>
          <w:sz w:val="28"/>
          <w:szCs w:val="28"/>
        </w:rPr>
        <w:t xml:space="preserve"> системы обучения членов </w:t>
      </w:r>
      <w:proofErr w:type="gramStart"/>
      <w:r w:rsidRPr="003C70ED">
        <w:rPr>
          <w:rFonts w:cs="Times New Roman"/>
          <w:sz w:val="28"/>
          <w:szCs w:val="28"/>
        </w:rPr>
        <w:t>Профсоюза</w:t>
      </w:r>
      <w:proofErr w:type="gramEnd"/>
      <w:r w:rsidRPr="003C70ED">
        <w:rPr>
          <w:rFonts w:cs="Times New Roman"/>
          <w:sz w:val="28"/>
          <w:szCs w:val="28"/>
        </w:rPr>
        <w:t xml:space="preserve"> на основе формирования востребованных профессиональных, соци</w:t>
      </w:r>
      <w:r>
        <w:rPr>
          <w:rFonts w:cs="Times New Roman"/>
          <w:sz w:val="28"/>
          <w:szCs w:val="28"/>
        </w:rPr>
        <w:t>альных и личностных компетенций</w:t>
      </w:r>
      <w:r w:rsidRPr="003C70ED">
        <w:rPr>
          <w:rFonts w:cs="Times New Roman"/>
          <w:sz w:val="28"/>
          <w:szCs w:val="28"/>
        </w:rPr>
        <w:t xml:space="preserve">; </w:t>
      </w:r>
    </w:p>
    <w:p w:rsidR="00711B5A" w:rsidRPr="003C70ED" w:rsidRDefault="00711B5A" w:rsidP="00711B5A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цифровой информационно</w:t>
      </w:r>
      <w:r w:rsidRPr="003C70ED">
        <w:rPr>
          <w:rFonts w:cs="Times New Roman"/>
          <w:sz w:val="28"/>
          <w:szCs w:val="28"/>
        </w:rPr>
        <w:t xml:space="preserve"> платформы, в том числе на основе телекоммуникационных и мобильных технологий; </w:t>
      </w:r>
    </w:p>
    <w:p w:rsidR="00711B5A" w:rsidRDefault="00711B5A" w:rsidP="00711B5A">
      <w:pPr>
        <w:tabs>
          <w:tab w:val="left" w:pos="690"/>
        </w:tabs>
        <w:ind w:firstLine="70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3C70ED">
        <w:rPr>
          <w:rFonts w:cs="Times New Roman"/>
          <w:sz w:val="28"/>
          <w:szCs w:val="28"/>
        </w:rPr>
        <w:t xml:space="preserve">инновационной деятельности Профсоюзных организаций: </w:t>
      </w:r>
      <w:r>
        <w:rPr>
          <w:rFonts w:cs="Times New Roman"/>
          <w:sz w:val="28"/>
          <w:szCs w:val="28"/>
        </w:rPr>
        <w:t xml:space="preserve">внедрению </w:t>
      </w:r>
      <w:r w:rsidRPr="003C70ED">
        <w:rPr>
          <w:rFonts w:cs="Times New Roman"/>
          <w:sz w:val="28"/>
          <w:szCs w:val="28"/>
        </w:rPr>
        <w:t>новых форматов, технологий и инструментов профсоюзной работы, ориентированных на реализацию приоритетных направлений деятельности Профсоюза</w:t>
      </w:r>
      <w:r>
        <w:rPr>
          <w:rFonts w:cs="Times New Roman"/>
          <w:sz w:val="28"/>
          <w:szCs w:val="28"/>
        </w:rPr>
        <w:t>.</w:t>
      </w:r>
    </w:p>
    <w:p w:rsidR="00711B5A" w:rsidRPr="00711B5A" w:rsidRDefault="00711B5A" w:rsidP="00711B5A">
      <w:pPr>
        <w:ind w:firstLine="708"/>
        <w:jc w:val="both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>В Курской областной организации Профсоюза д</w:t>
      </w:r>
      <w:r w:rsidRPr="00221CA1">
        <w:rPr>
          <w:rFonts w:cs="Times New Roman"/>
          <w:sz w:val="28"/>
          <w:szCs w:val="28"/>
        </w:rPr>
        <w:t>ейств</w:t>
      </w:r>
      <w:r>
        <w:rPr>
          <w:rFonts w:cs="Times New Roman"/>
          <w:sz w:val="28"/>
          <w:szCs w:val="28"/>
        </w:rPr>
        <w:t>уют</w:t>
      </w:r>
      <w:r w:rsidRPr="00221CA1">
        <w:rPr>
          <w:rFonts w:cs="Times New Roman"/>
          <w:sz w:val="28"/>
          <w:szCs w:val="28"/>
        </w:rPr>
        <w:t xml:space="preserve"> </w:t>
      </w:r>
      <w:r w:rsidR="004D05D2">
        <w:rPr>
          <w:bCs/>
          <w:sz w:val="28"/>
          <w:szCs w:val="28"/>
        </w:rPr>
        <w:t>46</w:t>
      </w:r>
      <w:r w:rsidRPr="00711B5A">
        <w:rPr>
          <w:bCs/>
          <w:sz w:val="28"/>
          <w:szCs w:val="28"/>
        </w:rPr>
        <w:t xml:space="preserve"> </w:t>
      </w:r>
      <w:r w:rsidRPr="00711B5A">
        <w:rPr>
          <w:sz w:val="28"/>
          <w:szCs w:val="28"/>
        </w:rPr>
        <w:t>Школ профсоюзного актива</w:t>
      </w:r>
      <w:r w:rsidRPr="00711B5A">
        <w:rPr>
          <w:bCs/>
          <w:sz w:val="28"/>
          <w:szCs w:val="28"/>
        </w:rPr>
        <w:t>,  9</w:t>
      </w:r>
      <w:r w:rsidR="004D05D2">
        <w:rPr>
          <w:bCs/>
          <w:sz w:val="28"/>
          <w:szCs w:val="28"/>
        </w:rPr>
        <w:t xml:space="preserve"> постоянно действующих семинаров для различных категорий профактива</w:t>
      </w:r>
      <w:r w:rsidRPr="00711B5A">
        <w:rPr>
          <w:bCs/>
          <w:sz w:val="28"/>
          <w:szCs w:val="28"/>
        </w:rPr>
        <w:t xml:space="preserve">, в отчетном году обучено более 15000 чел. На обучение направлены средства в размере 6% от профсоюзного бюджета. </w:t>
      </w:r>
    </w:p>
    <w:p w:rsidR="00711B5A" w:rsidRPr="008B13CC" w:rsidRDefault="00711B5A" w:rsidP="00711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Силами аппарата обкома Профсоюза </w:t>
      </w:r>
      <w:r w:rsidRPr="008B13CC">
        <w:rPr>
          <w:sz w:val="28"/>
          <w:szCs w:val="28"/>
        </w:rPr>
        <w:t>в разных формах проведено 22 мероприятия  по обучению профсоюзного актива:</w:t>
      </w:r>
    </w:p>
    <w:p w:rsidR="00711B5A" w:rsidRPr="008B13CC" w:rsidRDefault="00711B5A" w:rsidP="00711B5A">
      <w:pPr>
        <w:ind w:firstLine="708"/>
        <w:jc w:val="both"/>
        <w:rPr>
          <w:sz w:val="28"/>
          <w:szCs w:val="28"/>
        </w:rPr>
      </w:pPr>
      <w:r w:rsidRPr="008B13CC">
        <w:rPr>
          <w:sz w:val="28"/>
          <w:szCs w:val="28"/>
        </w:rPr>
        <w:t>- 6 семинаров-совещаний председателей территориальных профсоюзных организаций, первичных профсоюзных организаций областного подчинения по актуальным вопросам деятельности;</w:t>
      </w:r>
    </w:p>
    <w:p w:rsidR="00711B5A" w:rsidRPr="008B13CC" w:rsidRDefault="00711B5A" w:rsidP="00711B5A">
      <w:pPr>
        <w:ind w:firstLine="708"/>
        <w:jc w:val="both"/>
        <w:rPr>
          <w:color w:val="111111"/>
          <w:sz w:val="28"/>
          <w:szCs w:val="28"/>
          <w:lang w:eastAsia="ru-RU"/>
        </w:rPr>
      </w:pPr>
      <w:r w:rsidRPr="008B13CC">
        <w:rPr>
          <w:rFonts w:eastAsia="Arial Unicode MS"/>
          <w:sz w:val="28"/>
          <w:szCs w:val="28"/>
        </w:rPr>
        <w:t xml:space="preserve">-    2 </w:t>
      </w:r>
      <w:proofErr w:type="spellStart"/>
      <w:r w:rsidRPr="008B13CC">
        <w:rPr>
          <w:rFonts w:eastAsia="Arial Unicode MS"/>
          <w:sz w:val="28"/>
          <w:szCs w:val="28"/>
        </w:rPr>
        <w:t>вебинара</w:t>
      </w:r>
      <w:proofErr w:type="spellEnd"/>
      <w:r w:rsidRPr="008B13CC">
        <w:rPr>
          <w:rFonts w:eastAsia="Arial Unicode MS"/>
          <w:sz w:val="28"/>
          <w:szCs w:val="28"/>
        </w:rPr>
        <w:t xml:space="preserve"> для </w:t>
      </w:r>
      <w:r w:rsidRPr="008B13CC">
        <w:rPr>
          <w:sz w:val="28"/>
          <w:szCs w:val="28"/>
        </w:rPr>
        <w:t xml:space="preserve">Молодежного совета по изучению организационно-уставных документов, </w:t>
      </w:r>
      <w:r w:rsidRPr="008B13CC">
        <w:rPr>
          <w:color w:val="111111"/>
          <w:sz w:val="28"/>
          <w:szCs w:val="28"/>
          <w:lang w:eastAsia="ru-RU"/>
        </w:rPr>
        <w:t xml:space="preserve">повышению правовой грамотности, развитию организаторских и лидерских способностей, мотивации профсоюзного членства, </w:t>
      </w:r>
    </w:p>
    <w:p w:rsidR="00711B5A" w:rsidRPr="00711B5A" w:rsidRDefault="00711B5A" w:rsidP="00711B5A">
      <w:pPr>
        <w:ind w:firstLine="708"/>
        <w:jc w:val="both"/>
        <w:rPr>
          <w:sz w:val="28"/>
          <w:szCs w:val="28"/>
        </w:rPr>
      </w:pPr>
      <w:r w:rsidRPr="008B13CC">
        <w:rPr>
          <w:color w:val="111111"/>
          <w:sz w:val="28"/>
          <w:szCs w:val="28"/>
          <w:lang w:eastAsia="ru-RU"/>
        </w:rPr>
        <w:t xml:space="preserve">- </w:t>
      </w:r>
      <w:r w:rsidRPr="008B13CC">
        <w:rPr>
          <w:rFonts w:eastAsia="Arial Unicode MS"/>
          <w:sz w:val="28"/>
          <w:szCs w:val="28"/>
        </w:rPr>
        <w:t xml:space="preserve">1 Профсоюзная лаборатория </w:t>
      </w:r>
      <w:r w:rsidRPr="008B13CC">
        <w:rPr>
          <w:sz w:val="28"/>
          <w:szCs w:val="28"/>
        </w:rPr>
        <w:t xml:space="preserve">в режиме онлайн: </w:t>
      </w:r>
      <w:r w:rsidRPr="008B13CC">
        <w:rPr>
          <w:rFonts w:eastAsia="Arial Unicode MS"/>
          <w:sz w:val="28"/>
          <w:szCs w:val="28"/>
        </w:rPr>
        <w:t xml:space="preserve">обучающий семинар для   актива Молодежных советов по </w:t>
      </w:r>
      <w:r w:rsidRPr="008B13CC">
        <w:rPr>
          <w:color w:val="111111"/>
          <w:sz w:val="28"/>
          <w:szCs w:val="28"/>
          <w:lang w:eastAsia="ru-RU"/>
        </w:rPr>
        <w:t xml:space="preserve">обучению профактива технологиям, формам и методам, приемам </w:t>
      </w:r>
      <w:r w:rsidRPr="008B13CC">
        <w:rPr>
          <w:rFonts w:eastAsia="Arial Unicode MS"/>
          <w:sz w:val="28"/>
          <w:szCs w:val="28"/>
        </w:rPr>
        <w:t xml:space="preserve">реализации Программы «Вектор </w:t>
      </w:r>
      <w:proofErr w:type="gramStart"/>
      <w:r w:rsidRPr="008B13CC">
        <w:rPr>
          <w:rFonts w:eastAsia="Arial Unicode MS"/>
          <w:sz w:val="28"/>
          <w:szCs w:val="28"/>
        </w:rPr>
        <w:t>П</w:t>
      </w:r>
      <w:proofErr w:type="gramEnd"/>
      <w:r w:rsidRPr="008B13CC">
        <w:rPr>
          <w:rFonts w:eastAsia="Arial Unicode MS"/>
          <w:sz w:val="28"/>
          <w:szCs w:val="28"/>
        </w:rPr>
        <w:t xml:space="preserve">» (Профсоюз. Поддержка. </w:t>
      </w:r>
      <w:proofErr w:type="gramStart"/>
      <w:r w:rsidRPr="008B13CC">
        <w:rPr>
          <w:rFonts w:eastAsia="Arial Unicode MS"/>
          <w:sz w:val="28"/>
          <w:szCs w:val="28"/>
        </w:rPr>
        <w:t xml:space="preserve">Профессионализм) и нового </w:t>
      </w:r>
      <w:r w:rsidRPr="00711B5A">
        <w:rPr>
          <w:rFonts w:eastAsia="Arial Unicode MS"/>
          <w:sz w:val="28"/>
          <w:szCs w:val="28"/>
        </w:rPr>
        <w:t>Проекта в ее рамках -  «Растим смену»</w:t>
      </w:r>
      <w:r w:rsidRPr="00711B5A">
        <w:rPr>
          <w:sz w:val="28"/>
          <w:szCs w:val="28"/>
        </w:rPr>
        <w:t>;</w:t>
      </w:r>
      <w:proofErr w:type="gramEnd"/>
    </w:p>
    <w:p w:rsidR="00711B5A" w:rsidRPr="008B13CC" w:rsidRDefault="00711B5A" w:rsidP="00711B5A">
      <w:pPr>
        <w:ind w:firstLine="708"/>
        <w:jc w:val="both"/>
        <w:rPr>
          <w:sz w:val="28"/>
          <w:szCs w:val="28"/>
          <w:lang w:eastAsia="ru-RU"/>
        </w:rPr>
      </w:pPr>
      <w:r w:rsidRPr="00711B5A">
        <w:rPr>
          <w:sz w:val="28"/>
          <w:szCs w:val="28"/>
        </w:rPr>
        <w:t xml:space="preserve">- 2 занятия </w:t>
      </w:r>
      <w:r w:rsidRPr="00711B5A">
        <w:rPr>
          <w:noProof/>
          <w:color w:val="000000"/>
          <w:sz w:val="28"/>
          <w:szCs w:val="28"/>
          <w:lang w:eastAsia="ru-RU"/>
        </w:rPr>
        <w:t xml:space="preserve">постоянно действующего семинара внештатных правовых инспекторов труда Курской областной организации Профсоюза, в том числе </w:t>
      </w:r>
      <w:r w:rsidRPr="00711B5A">
        <w:rPr>
          <w:noProof/>
          <w:color w:val="000000"/>
          <w:sz w:val="28"/>
          <w:szCs w:val="28"/>
        </w:rPr>
        <w:t xml:space="preserve">по </w:t>
      </w:r>
      <w:r w:rsidRPr="00711B5A">
        <w:rPr>
          <w:rStyle w:val="14"/>
          <w:sz w:val="28"/>
          <w:szCs w:val="28"/>
        </w:rPr>
        <w:t>региональной профсоюзной тематической проверке по теме «</w:t>
      </w:r>
      <w:r w:rsidRPr="00711B5A">
        <w:rPr>
          <w:sz w:val="28"/>
          <w:szCs w:val="28"/>
        </w:rPr>
        <w:t xml:space="preserve">Соблюдение </w:t>
      </w:r>
      <w:r w:rsidRPr="00711B5A">
        <w:rPr>
          <w:sz w:val="28"/>
          <w:szCs w:val="28"/>
        </w:rPr>
        <w:lastRenderedPageBreak/>
        <w:t>порядка аттестации педагогических работников</w:t>
      </w:r>
      <w:r w:rsidRPr="008B13CC">
        <w:rPr>
          <w:sz w:val="28"/>
          <w:szCs w:val="28"/>
        </w:rPr>
        <w:t xml:space="preserve"> на соответствие занимаемой должности в образовательных организациях Курской области</w:t>
      </w:r>
      <w:r w:rsidRPr="008B13CC">
        <w:rPr>
          <w:rStyle w:val="14"/>
        </w:rPr>
        <w:t>»</w:t>
      </w:r>
      <w:r w:rsidRPr="008B13CC">
        <w:rPr>
          <w:sz w:val="28"/>
          <w:szCs w:val="28"/>
          <w:lang w:eastAsia="ru-RU"/>
        </w:rPr>
        <w:t>;</w:t>
      </w:r>
    </w:p>
    <w:p w:rsidR="00711B5A" w:rsidRPr="008B13CC" w:rsidRDefault="00711B5A" w:rsidP="00711B5A">
      <w:pPr>
        <w:ind w:firstLine="708"/>
        <w:jc w:val="both"/>
        <w:rPr>
          <w:noProof/>
          <w:color w:val="000000"/>
          <w:sz w:val="28"/>
          <w:szCs w:val="28"/>
          <w:lang w:eastAsia="ru-RU"/>
        </w:rPr>
      </w:pPr>
      <w:r w:rsidRPr="008B13CC">
        <w:rPr>
          <w:sz w:val="28"/>
          <w:szCs w:val="28"/>
        </w:rPr>
        <w:t xml:space="preserve">-  </w:t>
      </w:r>
      <w:r w:rsidRPr="008B13CC">
        <w:rPr>
          <w:sz w:val="28"/>
          <w:szCs w:val="28"/>
          <w:lang w:eastAsia="ru-RU"/>
        </w:rPr>
        <w:t xml:space="preserve">3 </w:t>
      </w:r>
      <w:r w:rsidRPr="008B13CC">
        <w:rPr>
          <w:sz w:val="28"/>
          <w:szCs w:val="28"/>
        </w:rPr>
        <w:t>занятия постоянно действующего семинара</w:t>
      </w:r>
      <w:r w:rsidRPr="008B13CC">
        <w:rPr>
          <w:sz w:val="28"/>
          <w:szCs w:val="28"/>
          <w:lang w:eastAsia="ru-RU"/>
        </w:rPr>
        <w:t xml:space="preserve"> внештатных технических инспекторов </w:t>
      </w:r>
      <w:r w:rsidRPr="008B13CC">
        <w:rPr>
          <w:noProof/>
          <w:color w:val="000000"/>
          <w:sz w:val="28"/>
          <w:szCs w:val="28"/>
          <w:lang w:eastAsia="ru-RU"/>
        </w:rPr>
        <w:t>труда Курской областной организации Профсоюза, практикумы по теме «Оценка</w:t>
      </w:r>
      <w:r w:rsidRPr="008B13CC">
        <w:rPr>
          <w:sz w:val="28"/>
          <w:szCs w:val="28"/>
        </w:rPr>
        <w:t xml:space="preserve"> профессиональных рисков» и </w:t>
      </w:r>
      <w:r w:rsidRPr="008B13CC">
        <w:rPr>
          <w:noProof/>
          <w:color w:val="000000"/>
          <w:sz w:val="28"/>
          <w:szCs w:val="28"/>
          <w:lang w:eastAsia="ru-RU"/>
        </w:rPr>
        <w:t xml:space="preserve">проведению </w:t>
      </w:r>
      <w:proofErr w:type="spellStart"/>
      <w:r w:rsidRPr="008B13CC">
        <w:rPr>
          <w:bCs/>
          <w:sz w:val="28"/>
          <w:szCs w:val="28"/>
        </w:rPr>
        <w:t>Общепрофсоюзной</w:t>
      </w:r>
      <w:proofErr w:type="spellEnd"/>
      <w:r w:rsidRPr="008B13CC">
        <w:rPr>
          <w:bCs/>
          <w:sz w:val="28"/>
          <w:szCs w:val="28"/>
        </w:rPr>
        <w:t xml:space="preserve"> тематической проверки </w:t>
      </w:r>
      <w:r w:rsidRPr="008B13CC">
        <w:rPr>
          <w:sz w:val="28"/>
          <w:szCs w:val="28"/>
        </w:rPr>
        <w:t>безопасности и охраны труда при проведении занятий по физической культуре и спортом в образовательных организациях</w:t>
      </w:r>
      <w:r w:rsidRPr="008B13CC">
        <w:rPr>
          <w:noProof/>
          <w:color w:val="000000"/>
          <w:sz w:val="28"/>
          <w:szCs w:val="28"/>
          <w:lang w:eastAsia="ru-RU"/>
        </w:rPr>
        <w:t xml:space="preserve">; </w:t>
      </w:r>
    </w:p>
    <w:p w:rsidR="00711B5A" w:rsidRPr="008B13CC" w:rsidRDefault="00711B5A" w:rsidP="00711B5A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8B13CC">
        <w:rPr>
          <w:sz w:val="28"/>
          <w:szCs w:val="28"/>
        </w:rPr>
        <w:t xml:space="preserve">- 1 дискуссионная площадка </w:t>
      </w:r>
      <w:r w:rsidRPr="008B13CC">
        <w:rPr>
          <w:color w:val="000000"/>
          <w:sz w:val="28"/>
          <w:szCs w:val="28"/>
        </w:rPr>
        <w:t xml:space="preserve">в рамках Программы </w:t>
      </w:r>
      <w:r w:rsidRPr="008B13CC">
        <w:rPr>
          <w:sz w:val="28"/>
          <w:szCs w:val="28"/>
        </w:rPr>
        <w:t xml:space="preserve">открытой сессии </w:t>
      </w:r>
      <w:r w:rsidRPr="008B13CC">
        <w:rPr>
          <w:bCs/>
          <w:sz w:val="28"/>
          <w:szCs w:val="28"/>
        </w:rPr>
        <w:t xml:space="preserve"> по обсуждению актуальных направлений развития</w:t>
      </w:r>
      <w:r w:rsidRPr="008B13CC">
        <w:rPr>
          <w:sz w:val="28"/>
          <w:szCs w:val="28"/>
        </w:rPr>
        <w:t xml:space="preserve"> </w:t>
      </w:r>
      <w:r w:rsidRPr="008B13CC">
        <w:rPr>
          <w:bCs/>
          <w:sz w:val="28"/>
          <w:szCs w:val="28"/>
        </w:rPr>
        <w:t>образования в Курской области</w:t>
      </w:r>
      <w:r w:rsidRPr="008B13CC">
        <w:rPr>
          <w:sz w:val="28"/>
          <w:szCs w:val="28"/>
        </w:rPr>
        <w:t xml:space="preserve"> </w:t>
      </w:r>
      <w:r w:rsidRPr="008B13CC">
        <w:rPr>
          <w:bCs/>
          <w:sz w:val="28"/>
          <w:szCs w:val="28"/>
        </w:rPr>
        <w:t>на 2021-2022 учебный год</w:t>
      </w:r>
      <w:r w:rsidRPr="008B13CC">
        <w:rPr>
          <w:sz w:val="28"/>
          <w:szCs w:val="28"/>
        </w:rPr>
        <w:t xml:space="preserve"> в рамках областного августовского совещания на тему </w:t>
      </w:r>
      <w:r w:rsidRPr="008B13CC">
        <w:rPr>
          <w:noProof/>
          <w:color w:val="000000"/>
          <w:sz w:val="28"/>
          <w:szCs w:val="28"/>
          <w:lang w:eastAsia="ru-RU"/>
        </w:rPr>
        <w:t xml:space="preserve">«Формирование региональной экосистемы сотрудничества в области дополнительного профессионального образования педагогических работников» </w:t>
      </w:r>
      <w:r w:rsidRPr="008B13CC">
        <w:rPr>
          <w:bCs/>
          <w:noProof/>
          <w:color w:val="000000"/>
          <w:sz w:val="28"/>
          <w:szCs w:val="28"/>
          <w:lang w:eastAsia="ru-RU"/>
        </w:rPr>
        <w:t>совместно с Цпентром непрерывного повышения педагогического мастерства  ОГБУ ДПО «Курский институт развития образования»</w:t>
      </w:r>
      <w:r w:rsidRPr="008B13CC">
        <w:rPr>
          <w:sz w:val="28"/>
          <w:szCs w:val="28"/>
          <w:shd w:val="clear" w:color="auto" w:fill="FFFFFF"/>
        </w:rPr>
        <w:t>;</w:t>
      </w:r>
      <w:proofErr w:type="gramEnd"/>
    </w:p>
    <w:p w:rsidR="00711B5A" w:rsidRPr="008B13CC" w:rsidRDefault="00711B5A" w:rsidP="00711B5A">
      <w:pPr>
        <w:ind w:firstLine="708"/>
        <w:jc w:val="both"/>
        <w:rPr>
          <w:sz w:val="28"/>
          <w:szCs w:val="28"/>
          <w:shd w:val="clear" w:color="auto" w:fill="FFFFFF"/>
        </w:rPr>
      </w:pPr>
      <w:r w:rsidRPr="008B13CC">
        <w:rPr>
          <w:sz w:val="28"/>
          <w:szCs w:val="28"/>
          <w:shd w:val="clear" w:color="auto" w:fill="FFFFFF"/>
        </w:rPr>
        <w:t xml:space="preserve">- 6-я и 7-я сессии региональной </w:t>
      </w:r>
      <w:r w:rsidRPr="008B13CC">
        <w:rPr>
          <w:noProof/>
          <w:color w:val="000000"/>
          <w:sz w:val="28"/>
          <w:szCs w:val="28"/>
          <w:lang w:eastAsia="ru-RU"/>
        </w:rPr>
        <w:t>Молодежной педагогической школы</w:t>
      </w:r>
      <w:r w:rsidRPr="008B13CC">
        <w:rPr>
          <w:sz w:val="28"/>
          <w:szCs w:val="28"/>
          <w:shd w:val="clear" w:color="auto" w:fill="FFFFFF"/>
        </w:rPr>
        <w:t xml:space="preserve">, участие в </w:t>
      </w:r>
      <w:r w:rsidRPr="008B13CC">
        <w:rPr>
          <w:noProof/>
          <w:color w:val="000000"/>
          <w:sz w:val="28"/>
          <w:szCs w:val="28"/>
          <w:lang w:eastAsia="ru-RU"/>
        </w:rPr>
        <w:t xml:space="preserve">организации 72-часовых курсов повышения квалификации </w:t>
      </w:r>
      <w:r w:rsidRPr="008B13CC">
        <w:rPr>
          <w:bCs/>
          <w:noProof/>
          <w:color w:val="000000"/>
          <w:sz w:val="28"/>
          <w:szCs w:val="28"/>
          <w:lang w:eastAsia="ru-RU"/>
        </w:rPr>
        <w:t>ОГБУ ДПО «Курский институт развития образования»</w:t>
      </w:r>
      <w:r w:rsidRPr="008B13CC">
        <w:rPr>
          <w:noProof/>
          <w:color w:val="000000"/>
          <w:sz w:val="28"/>
          <w:szCs w:val="28"/>
          <w:lang w:eastAsia="ru-RU"/>
        </w:rPr>
        <w:t xml:space="preserve"> по Программе </w:t>
      </w:r>
      <w:r w:rsidRPr="008B13CC">
        <w:rPr>
          <w:color w:val="000000"/>
          <w:sz w:val="28"/>
          <w:szCs w:val="28"/>
          <w:lang w:bidi="en-US"/>
        </w:rPr>
        <w:t>«Современные образовательные технологии в учебном процессе» в рамках МПШ;</w:t>
      </w:r>
    </w:p>
    <w:p w:rsidR="00711B5A" w:rsidRPr="008B13CC" w:rsidRDefault="00711B5A" w:rsidP="00711B5A">
      <w:pPr>
        <w:ind w:firstLine="708"/>
        <w:jc w:val="both"/>
        <w:rPr>
          <w:sz w:val="28"/>
          <w:szCs w:val="28"/>
          <w:shd w:val="clear" w:color="auto" w:fill="FFFFFF"/>
        </w:rPr>
      </w:pPr>
      <w:r w:rsidRPr="008B13CC">
        <w:rPr>
          <w:sz w:val="28"/>
          <w:szCs w:val="28"/>
          <w:shd w:val="clear" w:color="auto" w:fill="FFFFFF"/>
        </w:rPr>
        <w:t xml:space="preserve">- </w:t>
      </w:r>
      <w:r w:rsidRPr="008B13CC">
        <w:rPr>
          <w:rFonts w:eastAsia="Arial Unicode MS"/>
          <w:sz w:val="28"/>
          <w:szCs w:val="28"/>
          <w:lang w:val="en-US"/>
        </w:rPr>
        <w:t>II</w:t>
      </w:r>
      <w:r w:rsidRPr="008B13CC">
        <w:rPr>
          <w:rFonts w:eastAsia="Arial Unicode MS"/>
          <w:sz w:val="28"/>
          <w:szCs w:val="28"/>
        </w:rPr>
        <w:t xml:space="preserve">-й региональный </w:t>
      </w:r>
      <w:r w:rsidRPr="008B13CC">
        <w:rPr>
          <w:sz w:val="28"/>
          <w:szCs w:val="28"/>
        </w:rPr>
        <w:t>Форум студентов;</w:t>
      </w:r>
    </w:p>
    <w:p w:rsidR="00711B5A" w:rsidRPr="008B13CC" w:rsidRDefault="00711B5A" w:rsidP="00711B5A">
      <w:pPr>
        <w:ind w:firstLine="708"/>
        <w:jc w:val="both"/>
        <w:rPr>
          <w:sz w:val="28"/>
          <w:szCs w:val="28"/>
        </w:rPr>
      </w:pPr>
      <w:r w:rsidRPr="008B13CC">
        <w:rPr>
          <w:rFonts w:eastAsia="Arial Unicode MS"/>
          <w:sz w:val="28"/>
          <w:szCs w:val="28"/>
        </w:rPr>
        <w:t xml:space="preserve">- </w:t>
      </w:r>
      <w:r w:rsidRPr="008B13CC">
        <w:rPr>
          <w:rFonts w:eastAsia="Arial Unicode MS"/>
          <w:sz w:val="28"/>
          <w:szCs w:val="28"/>
          <w:lang w:val="en-US"/>
        </w:rPr>
        <w:t>II</w:t>
      </w:r>
      <w:r w:rsidRPr="008B13CC">
        <w:rPr>
          <w:rFonts w:eastAsia="Arial Unicode MS"/>
          <w:sz w:val="28"/>
          <w:szCs w:val="28"/>
        </w:rPr>
        <w:t xml:space="preserve">-й региональный </w:t>
      </w:r>
      <w:r w:rsidRPr="008B13CC">
        <w:rPr>
          <w:sz w:val="28"/>
          <w:szCs w:val="28"/>
        </w:rPr>
        <w:t>Педагогический форум «Встреча выпускников» для молодежного профактива и молодых педагогов со стажем работы до 3 лет;</w:t>
      </w:r>
    </w:p>
    <w:p w:rsidR="00711B5A" w:rsidRPr="008B13CC" w:rsidRDefault="00711B5A" w:rsidP="00711B5A">
      <w:pPr>
        <w:ind w:firstLine="708"/>
        <w:jc w:val="both"/>
        <w:rPr>
          <w:sz w:val="28"/>
          <w:szCs w:val="28"/>
        </w:rPr>
      </w:pPr>
      <w:r w:rsidRPr="008B13CC">
        <w:rPr>
          <w:sz w:val="28"/>
          <w:szCs w:val="28"/>
        </w:rPr>
        <w:t>-  2 обучающих семинара-практикума для ответственных в территориальных и первичных организациях за работу в автоматизированной информационной системе по формированию статистических отчетов, уточнению паспортов профсоюзных организаций и учетных данных членов Профсоюза, поддержанию электронного учета в актуальном режиме;</w:t>
      </w:r>
    </w:p>
    <w:p w:rsidR="00711B5A" w:rsidRPr="008B13CC" w:rsidRDefault="00711B5A" w:rsidP="00711B5A">
      <w:pPr>
        <w:ind w:firstLine="708"/>
        <w:jc w:val="both"/>
        <w:rPr>
          <w:sz w:val="28"/>
          <w:szCs w:val="28"/>
        </w:rPr>
      </w:pPr>
      <w:r w:rsidRPr="008B13CC">
        <w:rPr>
          <w:sz w:val="28"/>
          <w:szCs w:val="28"/>
        </w:rPr>
        <w:t>- конференция по вопросам повышения эффективности социального партнерства для членов областного комитета.</w:t>
      </w:r>
    </w:p>
    <w:p w:rsidR="00711B5A" w:rsidRPr="00711B5A" w:rsidRDefault="00711B5A" w:rsidP="00711B5A">
      <w:pPr>
        <w:ind w:firstLine="708"/>
        <w:jc w:val="both"/>
        <w:rPr>
          <w:sz w:val="28"/>
          <w:szCs w:val="28"/>
        </w:rPr>
      </w:pPr>
      <w:r w:rsidRPr="00711B5A">
        <w:rPr>
          <w:sz w:val="28"/>
          <w:szCs w:val="28"/>
        </w:rPr>
        <w:t xml:space="preserve">Всего в данных мероприятиях в очной форме и на платформе </w:t>
      </w:r>
      <w:r w:rsidRPr="00711B5A">
        <w:rPr>
          <w:sz w:val="28"/>
          <w:szCs w:val="28"/>
          <w:lang w:val="en-US"/>
        </w:rPr>
        <w:t>Zoom</w:t>
      </w:r>
      <w:r w:rsidRPr="00711B5A">
        <w:rPr>
          <w:sz w:val="28"/>
          <w:szCs w:val="28"/>
        </w:rPr>
        <w:t xml:space="preserve"> с возможностью обратной связи непосредственно  приняли участие  более 2500 человек. Количество подключений к трансляции мероприятий на канале </w:t>
      </w:r>
      <w:r w:rsidRPr="00711B5A">
        <w:rPr>
          <w:sz w:val="28"/>
          <w:szCs w:val="28"/>
          <w:lang w:val="en-US"/>
        </w:rPr>
        <w:t>YouTube</w:t>
      </w:r>
      <w:r w:rsidRPr="00711B5A">
        <w:rPr>
          <w:sz w:val="28"/>
          <w:szCs w:val="28"/>
        </w:rPr>
        <w:t xml:space="preserve"> – более 6000, огромное количество просмотров мероприятий в записи. </w:t>
      </w:r>
    </w:p>
    <w:p w:rsidR="00AF2AEB" w:rsidRPr="00C1550A" w:rsidRDefault="00711B5A" w:rsidP="00711B5A">
      <w:pPr>
        <w:tabs>
          <w:tab w:val="left" w:pos="6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r w:rsidRPr="008B13CC">
        <w:rPr>
          <w:sz w:val="28"/>
          <w:szCs w:val="28"/>
        </w:rPr>
        <w:t>отрудники аппарата обкома Профсоюза,  председатели территориальных и первичных профсоюзных организаций (в том числе ВУЗов и профессиональных образовательных организаций), профсоюзные активисты проходили обучение на разного уровня семинарах и совещаниях Общероссийского Профсоюза образования, а также принимали участие в обучающих мероприятиях других региональных организаций Профсоюза</w:t>
      </w:r>
      <w:r w:rsidR="004D05D2">
        <w:rPr>
          <w:sz w:val="28"/>
          <w:szCs w:val="28"/>
        </w:rPr>
        <w:t xml:space="preserve"> (около 300 человек)</w:t>
      </w:r>
      <w:r>
        <w:rPr>
          <w:sz w:val="28"/>
          <w:szCs w:val="28"/>
        </w:rPr>
        <w:t>.</w:t>
      </w:r>
      <w:proofErr w:type="gramEnd"/>
    </w:p>
    <w:p w:rsidR="00CF45D5" w:rsidRDefault="00CF45D5" w:rsidP="00CF45D5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F45D5" w:rsidRPr="00221CA1" w:rsidRDefault="00CF45D5" w:rsidP="00CF45D5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Президиум обкома П</w:t>
      </w:r>
      <w:r w:rsidRPr="00221CA1">
        <w:rPr>
          <w:rFonts w:ascii="Times New Roman" w:hAnsi="Times New Roman"/>
          <w:b/>
          <w:sz w:val="28"/>
          <w:szCs w:val="28"/>
        </w:rPr>
        <w:t>рофсоюза</w:t>
      </w:r>
    </w:p>
    <w:p w:rsidR="00CF45D5" w:rsidRPr="00221CA1" w:rsidRDefault="00CF45D5" w:rsidP="00CF45D5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21CA1">
        <w:rPr>
          <w:rFonts w:ascii="Times New Roman" w:hAnsi="Times New Roman"/>
          <w:b/>
          <w:sz w:val="28"/>
          <w:szCs w:val="28"/>
        </w:rPr>
        <w:t>ПОСТАНОВЛЯЕТ:</w:t>
      </w:r>
    </w:p>
    <w:p w:rsidR="00CF45D5" w:rsidRPr="00221CA1" w:rsidRDefault="00CF45D5" w:rsidP="00CF45D5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F45D5" w:rsidRDefault="00CF45D5" w:rsidP="00CF45D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отчет по обучению профактива в 2021 году для предоставления в Союз «ФОПКО»</w:t>
      </w:r>
      <w:r w:rsidRPr="00A402DA">
        <w:rPr>
          <w:rFonts w:ascii="Times New Roman" w:hAnsi="Times New Roman"/>
          <w:sz w:val="28"/>
          <w:szCs w:val="28"/>
        </w:rPr>
        <w:t>.</w:t>
      </w:r>
    </w:p>
    <w:p w:rsidR="00CF45D5" w:rsidRDefault="00CF45D5" w:rsidP="00CF45D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Обкому Профсоюза:</w:t>
      </w:r>
    </w:p>
    <w:p w:rsidR="00CF45D5" w:rsidRDefault="00CF45D5" w:rsidP="00CF45D5">
      <w:pPr>
        <w:pStyle w:val="a6"/>
        <w:ind w:firstLine="708"/>
        <w:jc w:val="both"/>
      </w:pPr>
      <w:r>
        <w:rPr>
          <w:rFonts w:ascii="Times New Roman" w:hAnsi="Times New Roman"/>
          <w:sz w:val="28"/>
          <w:szCs w:val="28"/>
        </w:rPr>
        <w:t>- продолжить реализацию федерального проекта</w:t>
      </w:r>
      <w:r w:rsidRPr="007032F3">
        <w:rPr>
          <w:rFonts w:ascii="Times New Roman" w:hAnsi="Times New Roman"/>
          <w:sz w:val="28"/>
          <w:szCs w:val="28"/>
        </w:rPr>
        <w:t xml:space="preserve"> Общероссийского Профсоюза образования</w:t>
      </w:r>
      <w:r>
        <w:rPr>
          <w:rFonts w:ascii="Times New Roman" w:hAnsi="Times New Roman"/>
          <w:sz w:val="28"/>
          <w:szCs w:val="28"/>
        </w:rPr>
        <w:t xml:space="preserve"> «Профсоюзное образование»;</w:t>
      </w:r>
      <w:r w:rsidRPr="0006475C">
        <w:t xml:space="preserve"> </w:t>
      </w:r>
    </w:p>
    <w:p w:rsidR="00CF45D5" w:rsidRDefault="00CF45D5" w:rsidP="00CF45D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начать реализацию программы</w:t>
      </w:r>
      <w:r w:rsidRPr="0006475C">
        <w:rPr>
          <w:rFonts w:ascii="Times New Roman" w:hAnsi="Times New Roman"/>
          <w:sz w:val="28"/>
          <w:szCs w:val="28"/>
        </w:rPr>
        <w:t xml:space="preserve"> «Информационная работа </w:t>
      </w:r>
      <w:r>
        <w:rPr>
          <w:rFonts w:ascii="Times New Roman" w:hAnsi="Times New Roman"/>
          <w:sz w:val="28"/>
          <w:szCs w:val="28"/>
        </w:rPr>
        <w:t>в</w:t>
      </w:r>
      <w:r w:rsidRPr="0006475C">
        <w:rPr>
          <w:rFonts w:ascii="Times New Roman" w:hAnsi="Times New Roman"/>
          <w:sz w:val="28"/>
          <w:szCs w:val="28"/>
        </w:rPr>
        <w:t xml:space="preserve"> Курской областной организации» на 20</w:t>
      </w:r>
      <w:r>
        <w:rPr>
          <w:rFonts w:ascii="Times New Roman" w:hAnsi="Times New Roman"/>
          <w:sz w:val="28"/>
          <w:szCs w:val="28"/>
        </w:rPr>
        <w:t>22</w:t>
      </w:r>
      <w:r w:rsidRPr="0006475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06475C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, предусматривающей работу по развитию эффективной системы обучения,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 xml:space="preserve">. с использованием активных форм, новых коммуникационных технологий. </w:t>
      </w:r>
    </w:p>
    <w:p w:rsidR="00CF45D5" w:rsidRDefault="00CF45D5" w:rsidP="00CF45D5">
      <w:pPr>
        <w:shd w:val="clear" w:color="auto" w:fill="FFFFFF"/>
        <w:ind w:firstLine="720"/>
        <w:jc w:val="both"/>
        <w:rPr>
          <w:sz w:val="28"/>
          <w:szCs w:val="28"/>
        </w:rPr>
      </w:pPr>
      <w:r w:rsidRPr="00D71B5D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Выборным коллегиальным органам </w:t>
      </w:r>
      <w:r w:rsidR="00316F71">
        <w:rPr>
          <w:sz w:val="28"/>
          <w:szCs w:val="28"/>
        </w:rPr>
        <w:t xml:space="preserve">областной, </w:t>
      </w:r>
      <w:r>
        <w:rPr>
          <w:sz w:val="28"/>
          <w:szCs w:val="28"/>
        </w:rPr>
        <w:t>территориаль</w:t>
      </w:r>
      <w:r w:rsidRPr="00A402DA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A402DA">
        <w:rPr>
          <w:sz w:val="28"/>
          <w:szCs w:val="28"/>
        </w:rPr>
        <w:t xml:space="preserve"> и первичны</w:t>
      </w:r>
      <w:r>
        <w:rPr>
          <w:sz w:val="28"/>
          <w:szCs w:val="28"/>
        </w:rPr>
        <w:t>х</w:t>
      </w:r>
      <w:r w:rsidRPr="00A402DA">
        <w:rPr>
          <w:sz w:val="28"/>
          <w:szCs w:val="28"/>
        </w:rPr>
        <w:t xml:space="preserve"> профсоюзны</w:t>
      </w:r>
      <w:r>
        <w:rPr>
          <w:sz w:val="28"/>
          <w:szCs w:val="28"/>
        </w:rPr>
        <w:t>х</w:t>
      </w:r>
      <w:r w:rsidRPr="00A402D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A402DA">
        <w:rPr>
          <w:sz w:val="28"/>
          <w:szCs w:val="28"/>
        </w:rPr>
        <w:t xml:space="preserve"> отрасли</w:t>
      </w:r>
      <w:r>
        <w:rPr>
          <w:sz w:val="28"/>
          <w:szCs w:val="28"/>
        </w:rPr>
        <w:t>:</w:t>
      </w:r>
    </w:p>
    <w:p w:rsidR="00CF45D5" w:rsidRDefault="00CF45D5" w:rsidP="00CF45D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работу по обучению профактива</w:t>
      </w:r>
      <w:r w:rsidRPr="00CF45D5">
        <w:rPr>
          <w:rFonts w:ascii="Times New Roman" w:hAnsi="Times New Roman" w:cs="Times New Roman"/>
          <w:sz w:val="28"/>
          <w:szCs w:val="28"/>
        </w:rPr>
        <w:t xml:space="preserve">, в том числе по вопросам повышения мотивации профсоюзного членства, </w:t>
      </w:r>
      <w:r w:rsidRPr="00025578">
        <w:rPr>
          <w:rFonts w:ascii="Times New Roman" w:hAnsi="Times New Roman"/>
          <w:sz w:val="28"/>
          <w:szCs w:val="28"/>
        </w:rPr>
        <w:t xml:space="preserve">вовлекать в </w:t>
      </w:r>
      <w:r>
        <w:rPr>
          <w:rFonts w:ascii="Times New Roman" w:hAnsi="Times New Roman"/>
          <w:sz w:val="28"/>
          <w:szCs w:val="28"/>
        </w:rPr>
        <w:t>нее</w:t>
      </w:r>
      <w:r w:rsidRPr="00025578">
        <w:rPr>
          <w:rFonts w:ascii="Times New Roman" w:hAnsi="Times New Roman"/>
          <w:sz w:val="28"/>
          <w:szCs w:val="28"/>
        </w:rPr>
        <w:t xml:space="preserve"> как можно больше</w:t>
      </w:r>
      <w:r>
        <w:rPr>
          <w:rFonts w:ascii="Times New Roman" w:hAnsi="Times New Roman"/>
          <w:sz w:val="28"/>
          <w:szCs w:val="28"/>
        </w:rPr>
        <w:t>е число</w:t>
      </w:r>
      <w:r w:rsidRPr="00025578">
        <w:rPr>
          <w:rFonts w:ascii="Times New Roman" w:hAnsi="Times New Roman"/>
          <w:sz w:val="28"/>
          <w:szCs w:val="28"/>
        </w:rPr>
        <w:t xml:space="preserve"> профсоюзных активистов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25578">
        <w:rPr>
          <w:rFonts w:ascii="Times New Roman" w:hAnsi="Times New Roman"/>
          <w:sz w:val="28"/>
          <w:szCs w:val="28"/>
        </w:rPr>
        <w:t xml:space="preserve"> социальных партнеров</w:t>
      </w:r>
      <w:r>
        <w:rPr>
          <w:rFonts w:ascii="Times New Roman" w:hAnsi="Times New Roman"/>
          <w:sz w:val="28"/>
          <w:szCs w:val="28"/>
        </w:rPr>
        <w:t xml:space="preserve"> с изучением и обобщением опыта эффективной работы, предусматривать выделение на эти цели </w:t>
      </w:r>
      <w:r w:rsidRPr="001F7C84">
        <w:rPr>
          <w:rFonts w:ascii="Times New Roman" w:hAnsi="Times New Roman"/>
          <w:sz w:val="28"/>
          <w:szCs w:val="28"/>
        </w:rPr>
        <w:t>не менее 6%</w:t>
      </w:r>
      <w:r>
        <w:rPr>
          <w:rFonts w:ascii="Times New Roman" w:hAnsi="Times New Roman"/>
          <w:sz w:val="28"/>
          <w:szCs w:val="28"/>
        </w:rPr>
        <w:t xml:space="preserve"> средств </w:t>
      </w:r>
      <w:proofErr w:type="spellStart"/>
      <w:r>
        <w:rPr>
          <w:rFonts w:ascii="Times New Roman" w:hAnsi="Times New Roman"/>
          <w:sz w:val="28"/>
          <w:szCs w:val="28"/>
        </w:rPr>
        <w:t>профбюджета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F45D5" w:rsidRDefault="00CF45D5" w:rsidP="00CF45D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повышать качество обучения профактива;</w:t>
      </w:r>
    </w:p>
    <w:p w:rsidR="00CF45D5" w:rsidRDefault="00CF45D5" w:rsidP="00CF45D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</w:t>
      </w:r>
      <w:r w:rsidR="00316F71">
        <w:rPr>
          <w:rFonts w:ascii="Times New Roman" w:hAnsi="Times New Roman"/>
          <w:sz w:val="28"/>
          <w:szCs w:val="28"/>
        </w:rPr>
        <w:t xml:space="preserve">активные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формы и методы дистанционного, электронного обучения различных категорий профактива</w:t>
      </w:r>
      <w:r w:rsidR="00316F71">
        <w:rPr>
          <w:rFonts w:ascii="Times New Roman" w:hAnsi="Times New Roman"/>
          <w:sz w:val="28"/>
          <w:szCs w:val="28"/>
        </w:rPr>
        <w:t>, в том числе технологии обратной связи с участниками онлайн-мероприятий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CF45D5" w:rsidRPr="00221CA1" w:rsidRDefault="00CF45D5" w:rsidP="00CF45D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21C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1CA1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</w:t>
      </w:r>
      <w:r>
        <w:rPr>
          <w:rFonts w:ascii="Times New Roman" w:hAnsi="Times New Roman"/>
          <w:sz w:val="28"/>
          <w:szCs w:val="28"/>
        </w:rPr>
        <w:t>зам. председателя</w:t>
      </w:r>
      <w:r w:rsidRPr="00221CA1">
        <w:rPr>
          <w:rFonts w:ascii="Times New Roman" w:hAnsi="Times New Roman"/>
          <w:sz w:val="28"/>
          <w:szCs w:val="28"/>
        </w:rPr>
        <w:t xml:space="preserve"> обкома профсоюза  </w:t>
      </w:r>
      <w:r>
        <w:rPr>
          <w:rFonts w:ascii="Times New Roman" w:hAnsi="Times New Roman"/>
          <w:sz w:val="28"/>
          <w:szCs w:val="28"/>
        </w:rPr>
        <w:t>Металиченко С.С</w:t>
      </w:r>
      <w:r w:rsidRPr="00221CA1">
        <w:rPr>
          <w:rFonts w:ascii="Times New Roman" w:hAnsi="Times New Roman"/>
          <w:sz w:val="28"/>
          <w:szCs w:val="28"/>
        </w:rPr>
        <w:t>.</w:t>
      </w:r>
    </w:p>
    <w:p w:rsidR="00C1550A" w:rsidRPr="00C1550A" w:rsidRDefault="00C1550A" w:rsidP="006D6270">
      <w:pPr>
        <w:ind w:firstLine="708"/>
        <w:rPr>
          <w:sz w:val="28"/>
          <w:szCs w:val="28"/>
        </w:rPr>
      </w:pPr>
    </w:p>
    <w:p w:rsidR="00EA1214" w:rsidRPr="00A10348" w:rsidRDefault="00EA1214" w:rsidP="00EC3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A1214" w:rsidRPr="00A10348" w:rsidRDefault="004D05D2" w:rsidP="00EC3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375E21" wp14:editId="3023126D">
            <wp:simplePos x="0" y="0"/>
            <wp:positionH relativeFrom="column">
              <wp:posOffset>2795905</wp:posOffset>
            </wp:positionH>
            <wp:positionV relativeFrom="paragraph">
              <wp:posOffset>180975</wp:posOffset>
            </wp:positionV>
            <wp:extent cx="1619250" cy="670560"/>
            <wp:effectExtent l="0" t="0" r="0" b="0"/>
            <wp:wrapNone/>
            <wp:docPr id="1" name="Рисунок 1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И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214" w:rsidRPr="00A10348" w:rsidRDefault="00EA1214" w:rsidP="00EC3C6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034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10348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A10348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FC26B8" w:rsidRDefault="00EA1214" w:rsidP="00A10348">
      <w:pPr>
        <w:pStyle w:val="a6"/>
        <w:jc w:val="both"/>
        <w:rPr>
          <w:rFonts w:ascii="Times New Roman" w:hAnsi="Times New Roman" w:cs="Times New Roman"/>
          <w:sz w:val="28"/>
          <w:szCs w:val="26"/>
        </w:rPr>
      </w:pPr>
      <w:r w:rsidRPr="00A10348">
        <w:rPr>
          <w:rFonts w:ascii="Times New Roman" w:hAnsi="Times New Roman" w:cs="Times New Roman"/>
          <w:sz w:val="28"/>
          <w:szCs w:val="28"/>
        </w:rPr>
        <w:t xml:space="preserve">организации Профсоюза                                                             </w:t>
      </w:r>
      <w:r w:rsidRPr="00EC3C6E">
        <w:rPr>
          <w:rFonts w:ascii="Times New Roman" w:hAnsi="Times New Roman" w:cs="Times New Roman"/>
          <w:sz w:val="28"/>
          <w:szCs w:val="28"/>
        </w:rPr>
        <w:t>И.В. Корякина</w:t>
      </w:r>
    </w:p>
    <w:sectPr w:rsidR="00FC26B8" w:rsidSect="00034ACA">
      <w:head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23" w:rsidRDefault="001F0C23">
      <w:r>
        <w:separator/>
      </w:r>
    </w:p>
  </w:endnote>
  <w:endnote w:type="continuationSeparator" w:id="0">
    <w:p w:rsidR="001F0C23" w:rsidRDefault="001F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23" w:rsidRDefault="001F0C23">
      <w:r>
        <w:separator/>
      </w:r>
    </w:p>
  </w:footnote>
  <w:footnote w:type="continuationSeparator" w:id="0">
    <w:p w:rsidR="001F0C23" w:rsidRDefault="001F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214" w:rsidRDefault="00EA12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94F06C0" wp14:editId="27C2C234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214" w:rsidRDefault="00EA1214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EA1214" w:rsidRDefault="00EA1214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735"/>
    <w:multiLevelType w:val="hybridMultilevel"/>
    <w:tmpl w:val="BDC0FA4C"/>
    <w:lvl w:ilvl="0" w:tplc="CB0AB90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00D126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5082"/>
    <w:multiLevelType w:val="hybridMultilevel"/>
    <w:tmpl w:val="1F3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27E44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714D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34ACA"/>
    <w:rsid w:val="000703CC"/>
    <w:rsid w:val="000A167E"/>
    <w:rsid w:val="000B2E7C"/>
    <w:rsid w:val="000C7939"/>
    <w:rsid w:val="000D6738"/>
    <w:rsid w:val="000E05EC"/>
    <w:rsid w:val="000E60C8"/>
    <w:rsid w:val="000F29F4"/>
    <w:rsid w:val="001332F2"/>
    <w:rsid w:val="001402DB"/>
    <w:rsid w:val="001665C1"/>
    <w:rsid w:val="001905A4"/>
    <w:rsid w:val="001A59BD"/>
    <w:rsid w:val="001B5D7D"/>
    <w:rsid w:val="001C5155"/>
    <w:rsid w:val="001D5791"/>
    <w:rsid w:val="001E01FE"/>
    <w:rsid w:val="001E49CF"/>
    <w:rsid w:val="001F0C23"/>
    <w:rsid w:val="00211F15"/>
    <w:rsid w:val="00221A2D"/>
    <w:rsid w:val="00221D30"/>
    <w:rsid w:val="002438F7"/>
    <w:rsid w:val="002526AB"/>
    <w:rsid w:val="00265380"/>
    <w:rsid w:val="002A0728"/>
    <w:rsid w:val="002B54D9"/>
    <w:rsid w:val="002D173E"/>
    <w:rsid w:val="002D4BDD"/>
    <w:rsid w:val="002D77A1"/>
    <w:rsid w:val="002E2103"/>
    <w:rsid w:val="002E3A45"/>
    <w:rsid w:val="002F4605"/>
    <w:rsid w:val="003011A7"/>
    <w:rsid w:val="003142E8"/>
    <w:rsid w:val="0031451E"/>
    <w:rsid w:val="00316F71"/>
    <w:rsid w:val="003171D2"/>
    <w:rsid w:val="00343337"/>
    <w:rsid w:val="003462C4"/>
    <w:rsid w:val="00366FD3"/>
    <w:rsid w:val="00382B37"/>
    <w:rsid w:val="003B69F8"/>
    <w:rsid w:val="003D0E0C"/>
    <w:rsid w:val="003F7DAF"/>
    <w:rsid w:val="00410D5E"/>
    <w:rsid w:val="0041148E"/>
    <w:rsid w:val="00435B08"/>
    <w:rsid w:val="004375BA"/>
    <w:rsid w:val="004410CA"/>
    <w:rsid w:val="00454467"/>
    <w:rsid w:val="004565D6"/>
    <w:rsid w:val="004656F5"/>
    <w:rsid w:val="00471EFD"/>
    <w:rsid w:val="004A2BA6"/>
    <w:rsid w:val="004B6915"/>
    <w:rsid w:val="004D05D2"/>
    <w:rsid w:val="004E3364"/>
    <w:rsid w:val="00503A95"/>
    <w:rsid w:val="00504EE9"/>
    <w:rsid w:val="005223F4"/>
    <w:rsid w:val="00525B4A"/>
    <w:rsid w:val="005307D6"/>
    <w:rsid w:val="00533882"/>
    <w:rsid w:val="005469D3"/>
    <w:rsid w:val="00554C86"/>
    <w:rsid w:val="00562E0A"/>
    <w:rsid w:val="00582710"/>
    <w:rsid w:val="005A3808"/>
    <w:rsid w:val="005B2BDA"/>
    <w:rsid w:val="005B74F8"/>
    <w:rsid w:val="005C182C"/>
    <w:rsid w:val="005E1874"/>
    <w:rsid w:val="005E1B3B"/>
    <w:rsid w:val="006276BA"/>
    <w:rsid w:val="0065314C"/>
    <w:rsid w:val="00653F34"/>
    <w:rsid w:val="0065597D"/>
    <w:rsid w:val="006734FD"/>
    <w:rsid w:val="00676B06"/>
    <w:rsid w:val="006905E3"/>
    <w:rsid w:val="00693B73"/>
    <w:rsid w:val="006A6B74"/>
    <w:rsid w:val="006B70C5"/>
    <w:rsid w:val="006D6270"/>
    <w:rsid w:val="006E1B40"/>
    <w:rsid w:val="006E6DB6"/>
    <w:rsid w:val="006F0F38"/>
    <w:rsid w:val="00705C8C"/>
    <w:rsid w:val="00711B5A"/>
    <w:rsid w:val="007133EB"/>
    <w:rsid w:val="00714358"/>
    <w:rsid w:val="00737767"/>
    <w:rsid w:val="0074006E"/>
    <w:rsid w:val="007417E4"/>
    <w:rsid w:val="00742301"/>
    <w:rsid w:val="007555C7"/>
    <w:rsid w:val="00756892"/>
    <w:rsid w:val="0076121B"/>
    <w:rsid w:val="0078020F"/>
    <w:rsid w:val="007A3EF8"/>
    <w:rsid w:val="007A4CB2"/>
    <w:rsid w:val="007C0CEF"/>
    <w:rsid w:val="007D1F30"/>
    <w:rsid w:val="0080008B"/>
    <w:rsid w:val="0081061C"/>
    <w:rsid w:val="00811229"/>
    <w:rsid w:val="00816CD8"/>
    <w:rsid w:val="00820ABB"/>
    <w:rsid w:val="00852FEF"/>
    <w:rsid w:val="00863B68"/>
    <w:rsid w:val="00872224"/>
    <w:rsid w:val="0089258F"/>
    <w:rsid w:val="008934EA"/>
    <w:rsid w:val="008A01AB"/>
    <w:rsid w:val="008B014C"/>
    <w:rsid w:val="008B30D3"/>
    <w:rsid w:val="008C405D"/>
    <w:rsid w:val="008D37C4"/>
    <w:rsid w:val="00901AEE"/>
    <w:rsid w:val="00906BBD"/>
    <w:rsid w:val="009116D5"/>
    <w:rsid w:val="00932C7A"/>
    <w:rsid w:val="00932DDE"/>
    <w:rsid w:val="00950463"/>
    <w:rsid w:val="00966B09"/>
    <w:rsid w:val="009750A6"/>
    <w:rsid w:val="00975C28"/>
    <w:rsid w:val="00981BC6"/>
    <w:rsid w:val="009919B1"/>
    <w:rsid w:val="009A091F"/>
    <w:rsid w:val="009B3748"/>
    <w:rsid w:val="009C20CC"/>
    <w:rsid w:val="009F28FC"/>
    <w:rsid w:val="009F7C09"/>
    <w:rsid w:val="00A10348"/>
    <w:rsid w:val="00A222F8"/>
    <w:rsid w:val="00A27989"/>
    <w:rsid w:val="00A509AB"/>
    <w:rsid w:val="00A53A01"/>
    <w:rsid w:val="00A65DF2"/>
    <w:rsid w:val="00A70C7E"/>
    <w:rsid w:val="00A70C9C"/>
    <w:rsid w:val="00A74108"/>
    <w:rsid w:val="00AA6240"/>
    <w:rsid w:val="00AA7AF2"/>
    <w:rsid w:val="00AF16D9"/>
    <w:rsid w:val="00AF2AEB"/>
    <w:rsid w:val="00AF6C96"/>
    <w:rsid w:val="00B030CC"/>
    <w:rsid w:val="00B0661A"/>
    <w:rsid w:val="00B36A8F"/>
    <w:rsid w:val="00B402F8"/>
    <w:rsid w:val="00B41651"/>
    <w:rsid w:val="00B52ADD"/>
    <w:rsid w:val="00B602F7"/>
    <w:rsid w:val="00B70175"/>
    <w:rsid w:val="00B84E5B"/>
    <w:rsid w:val="00BB239A"/>
    <w:rsid w:val="00BC21E1"/>
    <w:rsid w:val="00BC29C3"/>
    <w:rsid w:val="00BD2FDF"/>
    <w:rsid w:val="00BD7B5E"/>
    <w:rsid w:val="00BE197D"/>
    <w:rsid w:val="00BE51CE"/>
    <w:rsid w:val="00BF3786"/>
    <w:rsid w:val="00BF686E"/>
    <w:rsid w:val="00C04155"/>
    <w:rsid w:val="00C1218A"/>
    <w:rsid w:val="00C1550A"/>
    <w:rsid w:val="00C4053B"/>
    <w:rsid w:val="00C46D29"/>
    <w:rsid w:val="00C767DF"/>
    <w:rsid w:val="00C779F0"/>
    <w:rsid w:val="00C77AF4"/>
    <w:rsid w:val="00C85F29"/>
    <w:rsid w:val="00CA5E83"/>
    <w:rsid w:val="00CA7721"/>
    <w:rsid w:val="00CB310F"/>
    <w:rsid w:val="00CC4769"/>
    <w:rsid w:val="00CE0017"/>
    <w:rsid w:val="00CE2D2C"/>
    <w:rsid w:val="00CF0372"/>
    <w:rsid w:val="00CF45D5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12927"/>
    <w:rsid w:val="00E13C37"/>
    <w:rsid w:val="00E33232"/>
    <w:rsid w:val="00E3448B"/>
    <w:rsid w:val="00E371F2"/>
    <w:rsid w:val="00E54E6A"/>
    <w:rsid w:val="00E83C89"/>
    <w:rsid w:val="00E92B8D"/>
    <w:rsid w:val="00EA1214"/>
    <w:rsid w:val="00EC3C6E"/>
    <w:rsid w:val="00ED30DF"/>
    <w:rsid w:val="00EE3566"/>
    <w:rsid w:val="00EE5A9D"/>
    <w:rsid w:val="00EE6CE3"/>
    <w:rsid w:val="00EF0FA8"/>
    <w:rsid w:val="00EF555E"/>
    <w:rsid w:val="00F0284B"/>
    <w:rsid w:val="00F04C30"/>
    <w:rsid w:val="00F1327B"/>
    <w:rsid w:val="00F21BE5"/>
    <w:rsid w:val="00F308AC"/>
    <w:rsid w:val="00F33329"/>
    <w:rsid w:val="00F42042"/>
    <w:rsid w:val="00F67FF1"/>
    <w:rsid w:val="00F80738"/>
    <w:rsid w:val="00FB4C5C"/>
    <w:rsid w:val="00FC26B8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шрифт абзаца1"/>
    <w:rsid w:val="00711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шрифт абзаца1"/>
    <w:rsid w:val="00711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73DBA-5B3F-40BC-AEEC-8CBA9447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5</cp:revision>
  <cp:lastPrinted>2022-02-16T14:12:00Z</cp:lastPrinted>
  <dcterms:created xsi:type="dcterms:W3CDTF">2022-02-15T14:13:00Z</dcterms:created>
  <dcterms:modified xsi:type="dcterms:W3CDTF">2022-02-18T13:43:00Z</dcterms:modified>
</cp:coreProperties>
</file>