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5D" w:rsidRDefault="00C9080A">
      <w:pPr>
        <w:jc w:val="right"/>
        <w:rPr>
          <w:b/>
        </w:rPr>
      </w:pPr>
      <w:r>
        <w:rPr>
          <w:noProof/>
        </w:rPr>
        <w:drawing>
          <wp:inline distT="0" distB="0" distL="0" distR="0">
            <wp:extent cx="523875" cy="5810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</w:rPr>
        <w:tab/>
      </w:r>
      <w:r w:rsidR="00B06358">
        <w:rPr>
          <w:b/>
        </w:rPr>
        <w:tab/>
      </w:r>
    </w:p>
    <w:p w:rsidR="00F46C5D" w:rsidRDefault="00C9080A">
      <w:pPr>
        <w:jc w:val="center"/>
        <w:rPr>
          <w:b/>
        </w:rPr>
      </w:pPr>
      <w:r>
        <w:rPr>
          <w:b/>
        </w:rPr>
        <w:t>ПРОФСОЮЗ РАБОТНИКОВ НАРОДНОГО ОБРАЗОВАНИЯ И НАУКИ РОССИЙСКОЙ ФЕДЕРАЦИИ</w:t>
      </w:r>
    </w:p>
    <w:p w:rsidR="00F46C5D" w:rsidRDefault="00C9080A">
      <w:pPr>
        <w:jc w:val="center"/>
        <w:rPr>
          <w:b/>
        </w:rPr>
      </w:pPr>
      <w:r>
        <w:rPr>
          <w:b/>
        </w:rPr>
        <w:t>(ОБЩЕРОССИЙСКИЙ ПРОФСОЮЗ ОБРАЗОВАНИЯ)</w:t>
      </w:r>
    </w:p>
    <w:p w:rsidR="00F46C5D" w:rsidRDefault="00C9080A">
      <w:pPr>
        <w:jc w:val="center"/>
        <w:rPr>
          <w:b/>
        </w:rPr>
      </w:pPr>
      <w:r>
        <w:rPr>
          <w:b/>
        </w:rPr>
        <w:t>Курская областная организация</w:t>
      </w:r>
    </w:p>
    <w:p w:rsidR="00F46C5D" w:rsidRDefault="00C9080A">
      <w:pPr>
        <w:jc w:val="center"/>
        <w:rPr>
          <w:b/>
        </w:rPr>
      </w:pPr>
      <w:r>
        <w:rPr>
          <w:b/>
        </w:rPr>
        <w:t>Президиум областной организации Профсоюза</w:t>
      </w:r>
    </w:p>
    <w:p w:rsidR="00F46C5D" w:rsidRDefault="00F46C5D">
      <w:pPr>
        <w:rPr>
          <w:b/>
        </w:rPr>
      </w:pPr>
    </w:p>
    <w:p w:rsidR="00F46C5D" w:rsidRDefault="00C9080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3294"/>
      </w:tblGrid>
      <w:tr w:rsidR="00F46C5D">
        <w:trPr>
          <w:trHeight w:hRule="exact" w:val="643"/>
        </w:trPr>
        <w:tc>
          <w:tcPr>
            <w:tcW w:w="3510" w:type="dxa"/>
            <w:tcBorders>
              <w:top w:val="double" w:sz="0" w:space="0" w:color="000000"/>
            </w:tcBorders>
          </w:tcPr>
          <w:p w:rsidR="00F46C5D" w:rsidRDefault="00C90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11 февраля 2021 года</w:t>
            </w:r>
          </w:p>
        </w:tc>
        <w:tc>
          <w:tcPr>
            <w:tcW w:w="3544" w:type="dxa"/>
            <w:tcBorders>
              <w:top w:val="double" w:sz="0" w:space="0" w:color="000000"/>
            </w:tcBorders>
          </w:tcPr>
          <w:p w:rsidR="00F46C5D" w:rsidRDefault="00C90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0" w:space="0" w:color="000000"/>
            </w:tcBorders>
          </w:tcPr>
          <w:p w:rsidR="00F46C5D" w:rsidRDefault="00C90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№ 08</w:t>
            </w:r>
            <w:r w:rsidR="00B06358">
              <w:rPr>
                <w:sz w:val="28"/>
              </w:rPr>
              <w:t>-09</w:t>
            </w:r>
          </w:p>
        </w:tc>
      </w:tr>
    </w:tbl>
    <w:p w:rsidR="00F46C5D" w:rsidRDefault="00C9080A">
      <w:pPr>
        <w:jc w:val="both"/>
        <w:rPr>
          <w:b/>
          <w:sz w:val="28"/>
        </w:rPr>
      </w:pPr>
      <w:r>
        <w:rPr>
          <w:b/>
          <w:sz w:val="28"/>
        </w:rPr>
        <w:t xml:space="preserve">Об итогах реализации Программы Курской областной </w:t>
      </w:r>
    </w:p>
    <w:p w:rsidR="00F46C5D" w:rsidRDefault="00C9080A">
      <w:pPr>
        <w:jc w:val="both"/>
        <w:rPr>
          <w:b/>
          <w:sz w:val="28"/>
        </w:rPr>
      </w:pPr>
      <w:r>
        <w:rPr>
          <w:b/>
          <w:sz w:val="28"/>
        </w:rPr>
        <w:t xml:space="preserve">организации Профсоюза «Оздоровление» в 2016-2020 годах </w:t>
      </w:r>
    </w:p>
    <w:p w:rsidR="00F46C5D" w:rsidRDefault="00C9080A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и </w:t>
      </w:r>
      <w:proofErr w:type="gramStart"/>
      <w:r>
        <w:rPr>
          <w:b/>
          <w:sz w:val="28"/>
          <w:u w:val="single"/>
        </w:rPr>
        <w:t>принятии</w:t>
      </w:r>
      <w:proofErr w:type="gramEnd"/>
      <w:r>
        <w:rPr>
          <w:b/>
          <w:sz w:val="28"/>
          <w:u w:val="single"/>
        </w:rPr>
        <w:t xml:space="preserve"> новой Программы на 2021-2025 годы </w:t>
      </w:r>
    </w:p>
    <w:p w:rsidR="00F46C5D" w:rsidRDefault="00C9080A">
      <w:pPr>
        <w:jc w:val="both"/>
        <w:rPr>
          <w:sz w:val="28"/>
        </w:rPr>
      </w:pPr>
      <w:r>
        <w:rPr>
          <w:sz w:val="28"/>
        </w:rPr>
        <w:t>Крутых В.А.</w:t>
      </w:r>
      <w:r w:rsidR="00B06358">
        <w:rPr>
          <w:sz w:val="28"/>
        </w:rPr>
        <w:t>, Металиченко С.С.</w:t>
      </w:r>
    </w:p>
    <w:p w:rsidR="00F46C5D" w:rsidRDefault="00F46C5D">
      <w:pPr>
        <w:jc w:val="both"/>
        <w:rPr>
          <w:sz w:val="28"/>
          <w:u w:val="single"/>
        </w:rPr>
      </w:pPr>
    </w:p>
    <w:p w:rsidR="00F46C5D" w:rsidRDefault="00C9080A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Заслушав информацию главного бухгалтера обкома Профсоюза Крутых В.А. об  итогах реализации областной программы «Оздоровление» на 2016-2020 годы президиум обкома Профсоюза отмечает, что в ходе ее реализации были определены и оптимизированы пути и условия для улучшения здоровья членов Профсоюза, оказывалась социальная поддержка членам Профсоюза, велась работа по повышению доступности оздоровления и отдыха. </w:t>
      </w:r>
      <w:proofErr w:type="gramEnd"/>
    </w:p>
    <w:p w:rsidR="00F46C5D" w:rsidRDefault="00C9080A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 xml:space="preserve">При общем увеличении количества отдохнувших членов Профсоюза и членов их семей был внедрен механизм оптимизации расходов </w:t>
      </w:r>
      <w:proofErr w:type="spellStart"/>
      <w:r>
        <w:rPr>
          <w:sz w:val="28"/>
        </w:rPr>
        <w:t>профбюджета</w:t>
      </w:r>
      <w:proofErr w:type="spellEnd"/>
      <w:r>
        <w:rPr>
          <w:sz w:val="28"/>
        </w:rPr>
        <w:t xml:space="preserve">, направленных на отдых, через внедрение системы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всех уровней региональной профсоюзной структуры: областной, территориальных и первичных профсоюзных организаций и удешевление оздоровления, лечения и отдыха за счет приобретения большого количества путевок. В ходе реализации Программы за период с 2016 по 2019 годы наблюдалась положительная динамика количества оздоровленных членов </w:t>
      </w:r>
      <w:proofErr w:type="spellStart"/>
      <w:r>
        <w:rPr>
          <w:sz w:val="28"/>
        </w:rPr>
        <w:t>профоюза</w:t>
      </w:r>
      <w:proofErr w:type="spellEnd"/>
      <w:r>
        <w:rPr>
          <w:sz w:val="28"/>
        </w:rPr>
        <w:t xml:space="preserve"> и членов их семей.</w:t>
      </w:r>
    </w:p>
    <w:tbl>
      <w:tblPr>
        <w:tblStyle w:val="af5"/>
        <w:tblW w:w="0" w:type="auto"/>
        <w:tblInd w:w="382" w:type="dxa"/>
        <w:tblLook w:val="04A0" w:firstRow="1" w:lastRow="0" w:firstColumn="1" w:lastColumn="0" w:noHBand="0" w:noVBand="1"/>
      </w:tblPr>
      <w:tblGrid>
        <w:gridCol w:w="1667"/>
        <w:gridCol w:w="1684"/>
        <w:gridCol w:w="4412"/>
      </w:tblGrid>
      <w:tr w:rsidR="00F46C5D">
        <w:tc>
          <w:tcPr>
            <w:tcW w:w="166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68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4412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кол-во приобретенных путевок для членов Профсоюза</w:t>
            </w:r>
          </w:p>
        </w:tc>
      </w:tr>
      <w:tr w:rsidR="00F46C5D">
        <w:tc>
          <w:tcPr>
            <w:tcW w:w="166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168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8000</w:t>
            </w:r>
          </w:p>
        </w:tc>
        <w:tc>
          <w:tcPr>
            <w:tcW w:w="4412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1500</w:t>
            </w:r>
          </w:p>
        </w:tc>
      </w:tr>
      <w:tr w:rsidR="00F46C5D">
        <w:tc>
          <w:tcPr>
            <w:tcW w:w="166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168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8500</w:t>
            </w:r>
          </w:p>
        </w:tc>
        <w:tc>
          <w:tcPr>
            <w:tcW w:w="4412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1582</w:t>
            </w:r>
          </w:p>
        </w:tc>
      </w:tr>
      <w:tr w:rsidR="00F46C5D">
        <w:tc>
          <w:tcPr>
            <w:tcW w:w="166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168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7032</w:t>
            </w:r>
          </w:p>
        </w:tc>
        <w:tc>
          <w:tcPr>
            <w:tcW w:w="4412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1602</w:t>
            </w:r>
          </w:p>
        </w:tc>
      </w:tr>
      <w:tr w:rsidR="00F46C5D">
        <w:tc>
          <w:tcPr>
            <w:tcW w:w="166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168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7654,5</w:t>
            </w:r>
          </w:p>
        </w:tc>
        <w:tc>
          <w:tcPr>
            <w:tcW w:w="4412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1647</w:t>
            </w:r>
          </w:p>
        </w:tc>
      </w:tr>
      <w:tr w:rsidR="00F46C5D">
        <w:tc>
          <w:tcPr>
            <w:tcW w:w="166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168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2526,6</w:t>
            </w:r>
          </w:p>
        </w:tc>
        <w:tc>
          <w:tcPr>
            <w:tcW w:w="4412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549</w:t>
            </w:r>
          </w:p>
        </w:tc>
      </w:tr>
    </w:tbl>
    <w:p w:rsidR="00F46C5D" w:rsidRDefault="00C9080A">
      <w:pPr>
        <w:ind w:firstLine="709"/>
        <w:jc w:val="both"/>
        <w:rPr>
          <w:sz w:val="28"/>
        </w:rPr>
      </w:pPr>
      <w:r>
        <w:rPr>
          <w:sz w:val="28"/>
        </w:rPr>
        <w:t xml:space="preserve"> В 2020 году,  вследствие глобальных ограничительных мер существенно снизились возможности организации оздоровления. Из бюджета профорганизаций всех уровней на оздоровление и отдых членов Профсоюза было направлено </w:t>
      </w:r>
      <w:r>
        <w:rPr>
          <w:b/>
          <w:sz w:val="28"/>
        </w:rPr>
        <w:t>2 млн. 526,6 тыс. руб.</w:t>
      </w:r>
      <w:r>
        <w:rPr>
          <w:sz w:val="28"/>
        </w:rPr>
        <w:t xml:space="preserve">, из них 1 млн. 112,4 тыс. руб. - обкомом Профсоюза, в том числе на финансирование по квоте – 892,2 тыс. (82 путевок), по </w:t>
      </w:r>
      <w:proofErr w:type="spellStart"/>
      <w:r>
        <w:rPr>
          <w:sz w:val="28"/>
        </w:rPr>
        <w:t>софинансированию</w:t>
      </w:r>
      <w:proofErr w:type="spellEnd"/>
      <w:r>
        <w:rPr>
          <w:sz w:val="28"/>
        </w:rPr>
        <w:t xml:space="preserve"> – 220,2 тыс. руб. (75 путевок). В 2020 году победители конкурсов </w:t>
      </w:r>
      <w:proofErr w:type="spellStart"/>
      <w:r>
        <w:rPr>
          <w:sz w:val="28"/>
        </w:rPr>
        <w:t>профмастерства</w:t>
      </w:r>
      <w:proofErr w:type="spellEnd"/>
      <w:r>
        <w:rPr>
          <w:sz w:val="28"/>
        </w:rPr>
        <w:t xml:space="preserve"> бесплатными путевками не воспользовались, однако обком профсоюза сохраняет право на их отдых в 2021 году.</w:t>
      </w:r>
    </w:p>
    <w:p w:rsidR="00F46C5D" w:rsidRDefault="00C9080A">
      <w:pPr>
        <w:ind w:firstLine="709"/>
        <w:jc w:val="both"/>
        <w:rPr>
          <w:sz w:val="28"/>
        </w:rPr>
      </w:pPr>
      <w:r>
        <w:rPr>
          <w:sz w:val="28"/>
        </w:rPr>
        <w:t xml:space="preserve">Территориальными и первичными профорганизациями в 2020 году на реализацию программы «Оздоровление» направлено 1414,2 тыс. руб., из них по </w:t>
      </w:r>
      <w:proofErr w:type="spellStart"/>
      <w:r>
        <w:rPr>
          <w:sz w:val="28"/>
        </w:rPr>
        <w:lastRenderedPageBreak/>
        <w:t>софинансированию</w:t>
      </w:r>
      <w:proofErr w:type="spellEnd"/>
      <w:r>
        <w:rPr>
          <w:sz w:val="28"/>
        </w:rPr>
        <w:t xml:space="preserve"> – 356,7 тыс. руб. Наиболее активно работу в этом направлении проводили территориальные организации Профсоюза городов Курска и Железногорска, </w:t>
      </w:r>
      <w:proofErr w:type="spellStart"/>
      <w:r>
        <w:rPr>
          <w:sz w:val="28"/>
        </w:rPr>
        <w:t>Глушковского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Поныровского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Фатежского</w:t>
      </w:r>
      <w:proofErr w:type="spellEnd"/>
      <w:r>
        <w:rPr>
          <w:sz w:val="28"/>
        </w:rPr>
        <w:t xml:space="preserve">, Рыльского, </w:t>
      </w:r>
      <w:proofErr w:type="spellStart"/>
      <w:r>
        <w:rPr>
          <w:sz w:val="28"/>
        </w:rPr>
        <w:t>Кореневского</w:t>
      </w:r>
      <w:proofErr w:type="spellEnd"/>
      <w:r>
        <w:rPr>
          <w:sz w:val="28"/>
        </w:rPr>
        <w:t xml:space="preserve">, Курского, </w:t>
      </w:r>
      <w:proofErr w:type="spellStart"/>
      <w:r>
        <w:rPr>
          <w:sz w:val="28"/>
        </w:rPr>
        <w:t>Золотухинского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Мантуровского</w:t>
      </w:r>
      <w:proofErr w:type="spellEnd"/>
      <w:r>
        <w:rPr>
          <w:sz w:val="28"/>
        </w:rPr>
        <w:t xml:space="preserve"> районов. </w:t>
      </w:r>
      <w:proofErr w:type="gramStart"/>
      <w:r>
        <w:rPr>
          <w:sz w:val="28"/>
        </w:rPr>
        <w:t>ППО областного подчинения, наиболее активно  включившиеся в эту работу - это ППО студентов ЮЗГУ, работников КГУ в меньшей степени:</w:t>
      </w:r>
      <w:proofErr w:type="gramEnd"/>
      <w:r>
        <w:rPr>
          <w:sz w:val="28"/>
        </w:rPr>
        <w:t xml:space="preserve">  </w:t>
      </w:r>
      <w:proofErr w:type="spellStart"/>
      <w:r>
        <w:rPr>
          <w:sz w:val="28"/>
        </w:rPr>
        <w:t>ОЦРТДиЮ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Суджанский</w:t>
      </w:r>
      <w:proofErr w:type="spellEnd"/>
      <w:r>
        <w:rPr>
          <w:sz w:val="28"/>
        </w:rPr>
        <w:t xml:space="preserve"> с/х техникум, областной Центр психолого-педагогической социальной и медицинской помощи. </w:t>
      </w:r>
    </w:p>
    <w:p w:rsidR="00F46C5D" w:rsidRDefault="00C9080A">
      <w:pPr>
        <w:ind w:firstLine="709"/>
        <w:jc w:val="both"/>
        <w:rPr>
          <w:sz w:val="28"/>
        </w:rPr>
      </w:pPr>
      <w:r>
        <w:rPr>
          <w:sz w:val="28"/>
        </w:rPr>
        <w:t xml:space="preserve">Помимо направления на санаторно-курортное лечение, программа «Оздоровление» предусматривала другие формы организации отдыха – поездки выходного дня, туристические слеты, экскурсии, Дни Здоровья, товарищеские матчи и соревнования и прочее: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384"/>
        <w:gridCol w:w="4394"/>
        <w:gridCol w:w="2464"/>
      </w:tblGrid>
      <w:tr w:rsidR="00F46C5D">
        <w:tc>
          <w:tcPr>
            <w:tcW w:w="1384" w:type="dxa"/>
          </w:tcPr>
          <w:p w:rsidR="00F46C5D" w:rsidRDefault="00F46C5D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кол-во мероприятий</w:t>
            </w:r>
          </w:p>
        </w:tc>
        <w:tc>
          <w:tcPr>
            <w:tcW w:w="246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охвачено человек</w:t>
            </w:r>
          </w:p>
        </w:tc>
      </w:tr>
      <w:tr w:rsidR="00F46C5D">
        <w:tc>
          <w:tcPr>
            <w:tcW w:w="138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439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603</w:t>
            </w:r>
          </w:p>
        </w:tc>
        <w:tc>
          <w:tcPr>
            <w:tcW w:w="246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12 тыс.</w:t>
            </w:r>
          </w:p>
        </w:tc>
      </w:tr>
      <w:tr w:rsidR="00F46C5D">
        <w:tc>
          <w:tcPr>
            <w:tcW w:w="138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439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837</w:t>
            </w:r>
          </w:p>
        </w:tc>
        <w:tc>
          <w:tcPr>
            <w:tcW w:w="246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17 тыс.</w:t>
            </w:r>
          </w:p>
        </w:tc>
      </w:tr>
      <w:tr w:rsidR="00F46C5D">
        <w:tc>
          <w:tcPr>
            <w:tcW w:w="138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439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более 1000</w:t>
            </w:r>
          </w:p>
        </w:tc>
        <w:tc>
          <w:tcPr>
            <w:tcW w:w="246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22 тыс.</w:t>
            </w:r>
          </w:p>
        </w:tc>
      </w:tr>
      <w:tr w:rsidR="00F46C5D">
        <w:tc>
          <w:tcPr>
            <w:tcW w:w="138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439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1250</w:t>
            </w:r>
          </w:p>
        </w:tc>
        <w:tc>
          <w:tcPr>
            <w:tcW w:w="246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более 25 тыс.</w:t>
            </w:r>
          </w:p>
        </w:tc>
      </w:tr>
      <w:tr w:rsidR="00F46C5D">
        <w:tc>
          <w:tcPr>
            <w:tcW w:w="138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439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около 200</w:t>
            </w:r>
          </w:p>
        </w:tc>
        <w:tc>
          <w:tcPr>
            <w:tcW w:w="246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15тыс.</w:t>
            </w:r>
          </w:p>
        </w:tc>
      </w:tr>
    </w:tbl>
    <w:p w:rsidR="00F46C5D" w:rsidRDefault="00C9080A">
      <w:pPr>
        <w:ind w:firstLine="709"/>
        <w:jc w:val="both"/>
        <w:rPr>
          <w:sz w:val="28"/>
        </w:rPr>
      </w:pPr>
      <w:r>
        <w:rPr>
          <w:sz w:val="28"/>
        </w:rPr>
        <w:t xml:space="preserve">На организацию данных спортивно-оздоровительных мероприятий организациями Профсоюза всех уровней направлялось более 1 млн. 700 тыс. руб. ежегодно, в 2020 году </w:t>
      </w:r>
      <w:proofErr w:type="gramStart"/>
      <w:r>
        <w:rPr>
          <w:sz w:val="28"/>
        </w:rPr>
        <w:t>вследствие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все</w:t>
      </w:r>
      <w:proofErr w:type="gramEnd"/>
      <w:r>
        <w:rPr>
          <w:sz w:val="28"/>
        </w:rPr>
        <w:t xml:space="preserve"> тех же ограничительных мер - 521,4 тыс. руб.  Характерной особенностью является вовлечение в нее членов семей членов Профсоюза, что способствует и укреплению семейных ценностей.</w:t>
      </w:r>
    </w:p>
    <w:p w:rsidR="00F46C5D" w:rsidRDefault="00C9080A">
      <w:pPr>
        <w:ind w:firstLine="709"/>
        <w:jc w:val="both"/>
        <w:rPr>
          <w:sz w:val="28"/>
        </w:rPr>
      </w:pPr>
      <w:r>
        <w:rPr>
          <w:sz w:val="28"/>
        </w:rPr>
        <w:t>Справка о реализации Программы в течение пятилетнего периода в Приложении 1.</w:t>
      </w:r>
    </w:p>
    <w:p w:rsidR="00F46C5D" w:rsidRDefault="00C9080A">
      <w:pPr>
        <w:jc w:val="center"/>
        <w:rPr>
          <w:b/>
          <w:sz w:val="28"/>
        </w:rPr>
      </w:pPr>
      <w:r>
        <w:rPr>
          <w:b/>
          <w:sz w:val="28"/>
        </w:rPr>
        <w:t>Президиум обкома Профсоюза</w:t>
      </w:r>
    </w:p>
    <w:p w:rsidR="00F46C5D" w:rsidRDefault="00C9080A">
      <w:pPr>
        <w:ind w:firstLine="709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Е Т:</w:t>
      </w:r>
    </w:p>
    <w:p w:rsidR="00F46C5D" w:rsidRDefault="00C9080A">
      <w:pPr>
        <w:ind w:firstLine="709"/>
        <w:jc w:val="both"/>
        <w:rPr>
          <w:sz w:val="28"/>
        </w:rPr>
      </w:pPr>
      <w:r>
        <w:rPr>
          <w:sz w:val="28"/>
        </w:rPr>
        <w:t>1. Утвердить Программу Курской областной организации Общероссийского Профсоюза образования «Оздоровление» на 2021-2025 годы (Приложение 2), обкому Профсоюза, территориальным и первичным областного подчинения организациям Профсоюза приступить к ее реализации.</w:t>
      </w:r>
    </w:p>
    <w:p w:rsidR="00F46C5D" w:rsidRPr="00C9080A" w:rsidRDefault="00C9080A" w:rsidP="00C9080A">
      <w:pPr>
        <w:ind w:firstLine="708"/>
        <w:jc w:val="both"/>
        <w:rPr>
          <w:sz w:val="28"/>
          <w:szCs w:val="28"/>
        </w:rPr>
      </w:pPr>
      <w:r w:rsidRPr="00C9080A">
        <w:rPr>
          <w:sz w:val="28"/>
          <w:szCs w:val="28"/>
        </w:rPr>
        <w:t>2. Президиуму областной, территориальных организаций, профкомам образовательных организаций включиться в реализацию мероприятий Года спорта, здоровья, долголетия, объявленного в 2021 году исполкомом Профсоюза, согласно плану мероприятий, утвержденных президиумом обкома Профсоюза (протокол №7 от 24.12.2020г.).</w:t>
      </w:r>
    </w:p>
    <w:p w:rsidR="00F46C5D" w:rsidRDefault="00C9080A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3. Утвердить квоту на выделение санаторных путевок профсоюзным организациям на 2021 год с частичной оплатой стоимости за счет средств обкома Профсоюза (Приложения 3 и 4).</w:t>
      </w:r>
    </w:p>
    <w:p w:rsidR="00F46C5D" w:rsidRDefault="00C9080A">
      <w:pPr>
        <w:ind w:firstLine="708"/>
        <w:jc w:val="both"/>
        <w:rPr>
          <w:sz w:val="28"/>
        </w:rPr>
      </w:pPr>
      <w:r>
        <w:rPr>
          <w:sz w:val="28"/>
        </w:rPr>
        <w:t>4. Организовать приобретение санаторных путевок с заключением соответствующих договоров:</w:t>
      </w:r>
    </w:p>
    <w:p w:rsidR="00F46C5D" w:rsidRDefault="00C9080A">
      <w:pPr>
        <w:ind w:firstLine="708"/>
        <w:jc w:val="both"/>
        <w:rPr>
          <w:sz w:val="28"/>
        </w:rPr>
      </w:pPr>
      <w:r>
        <w:rPr>
          <w:sz w:val="28"/>
        </w:rPr>
        <w:t>- в санаторий им. Черняховского согласно договорам с 20% скидкой для членов Профсоюза в соответствии с постановлением президиума Союза «ФОПКО» от 21.02.2017 №8 «О льготном предоставлении путевок на санаторно-курортное лечение» в соответствии с заявками территориальных и первичных профсоюзных организаций;</w:t>
      </w:r>
    </w:p>
    <w:p w:rsidR="00F46C5D" w:rsidRDefault="00C9080A">
      <w:pPr>
        <w:ind w:firstLine="708"/>
        <w:jc w:val="both"/>
        <w:rPr>
          <w:sz w:val="28"/>
        </w:rPr>
      </w:pPr>
      <w:r>
        <w:rPr>
          <w:sz w:val="28"/>
        </w:rPr>
        <w:t xml:space="preserve">- в санатории (пансионаты) городов-курортов Черноморского побережья и Кавказа, Крыма и региона Кавказских Минеральных Вод (договор с ООО </w:t>
      </w:r>
      <w:r>
        <w:rPr>
          <w:sz w:val="28"/>
        </w:rPr>
        <w:lastRenderedPageBreak/>
        <w:t>«Профессиональная санаторно-курортная компания Сириус» от 09.01.2019г., договор АО «СКО ФНПР «</w:t>
      </w:r>
      <w:proofErr w:type="spellStart"/>
      <w:r>
        <w:rPr>
          <w:sz w:val="28"/>
        </w:rPr>
        <w:t>Профкурорт</w:t>
      </w:r>
      <w:proofErr w:type="spellEnd"/>
      <w:r>
        <w:rPr>
          <w:sz w:val="28"/>
        </w:rPr>
        <w:t xml:space="preserve">», ФГБУ «Северо-Кавказский федеральный научно-клинический центр Федерального медико-биологического агентства», договор с санаторием «Тихий Дон» №___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_________);</w:t>
      </w:r>
    </w:p>
    <w:p w:rsidR="00F46C5D" w:rsidRDefault="00C9080A">
      <w:pPr>
        <w:ind w:firstLine="708"/>
        <w:rPr>
          <w:sz w:val="28"/>
        </w:rPr>
      </w:pPr>
      <w:r>
        <w:rPr>
          <w:sz w:val="28"/>
        </w:rPr>
        <w:t>- в санаторий «Дон» Воронежской области;</w:t>
      </w:r>
    </w:p>
    <w:p w:rsidR="00F46C5D" w:rsidRDefault="00C9080A">
      <w:pPr>
        <w:ind w:firstLine="708"/>
        <w:jc w:val="both"/>
        <w:rPr>
          <w:sz w:val="28"/>
        </w:rPr>
      </w:pPr>
      <w:r>
        <w:rPr>
          <w:sz w:val="28"/>
        </w:rPr>
        <w:t xml:space="preserve">- в пансионаты «Фаворит», «Вояж» и пос. </w:t>
      </w:r>
      <w:proofErr w:type="spellStart"/>
      <w:r>
        <w:rPr>
          <w:sz w:val="28"/>
        </w:rPr>
        <w:t>Шепси</w:t>
      </w:r>
      <w:proofErr w:type="spellEnd"/>
      <w:r>
        <w:rPr>
          <w:sz w:val="28"/>
        </w:rPr>
        <w:t xml:space="preserve"> Туапсинского района Краснодарского края для членов Профсоюза и для членов их семей по льготной для Курской областной организации Профсоюза цене.</w:t>
      </w:r>
    </w:p>
    <w:p w:rsidR="00F46C5D" w:rsidRDefault="00C9080A">
      <w:pPr>
        <w:jc w:val="both"/>
        <w:rPr>
          <w:sz w:val="28"/>
        </w:rPr>
      </w:pPr>
      <w:r>
        <w:rPr>
          <w:sz w:val="28"/>
        </w:rPr>
        <w:tab/>
        <w:t xml:space="preserve">5. Утвердить на 2021 год соотношение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оплаты путевок:</w:t>
      </w:r>
    </w:p>
    <w:p w:rsidR="00F46C5D" w:rsidRDefault="00C9080A">
      <w:pPr>
        <w:jc w:val="both"/>
        <w:rPr>
          <w:sz w:val="28"/>
        </w:rPr>
      </w:pPr>
      <w:r>
        <w:rPr>
          <w:sz w:val="28"/>
        </w:rPr>
        <w:t>ДЛЯ ТЕРРИТОРИАЛЬНЫХ ОРГАНИЗАЦИЙ:</w:t>
      </w:r>
    </w:p>
    <w:p w:rsidR="00F46C5D" w:rsidRDefault="00C9080A">
      <w:pPr>
        <w:ind w:firstLine="708"/>
        <w:jc w:val="both"/>
        <w:rPr>
          <w:sz w:val="28"/>
        </w:rPr>
      </w:pPr>
      <w:r>
        <w:rPr>
          <w:sz w:val="28"/>
        </w:rPr>
        <w:t>- 60% от льготной стоимости путевки – оплата члена Профсоюза;</w:t>
      </w:r>
    </w:p>
    <w:p w:rsidR="00F46C5D" w:rsidRDefault="00C9080A">
      <w:pPr>
        <w:ind w:firstLine="708"/>
        <w:rPr>
          <w:sz w:val="28"/>
        </w:rPr>
      </w:pPr>
      <w:r>
        <w:rPr>
          <w:sz w:val="28"/>
        </w:rPr>
        <w:t>- 25% - за счет территориальных и первичных организаций;</w:t>
      </w:r>
    </w:p>
    <w:p w:rsidR="00F46C5D" w:rsidRDefault="00C9080A">
      <w:pPr>
        <w:ind w:firstLine="708"/>
        <w:rPr>
          <w:sz w:val="28"/>
        </w:rPr>
      </w:pPr>
      <w:r>
        <w:rPr>
          <w:sz w:val="28"/>
        </w:rPr>
        <w:t>- 15% - за счет обкома Профсоюза.</w:t>
      </w:r>
    </w:p>
    <w:p w:rsidR="00F46C5D" w:rsidRDefault="00C9080A">
      <w:pPr>
        <w:rPr>
          <w:sz w:val="28"/>
        </w:rPr>
      </w:pPr>
      <w:r>
        <w:rPr>
          <w:sz w:val="28"/>
        </w:rPr>
        <w:t>ДЛЯ ППО ОБЛАСТНОГО ПОДЧИНЕНИЯ:</w:t>
      </w:r>
    </w:p>
    <w:p w:rsidR="00F46C5D" w:rsidRDefault="00C9080A">
      <w:pPr>
        <w:ind w:firstLine="708"/>
        <w:rPr>
          <w:sz w:val="28"/>
        </w:rPr>
      </w:pPr>
      <w:r>
        <w:rPr>
          <w:sz w:val="28"/>
        </w:rPr>
        <w:t>- 60% от льготной стоимости путевки – оплата члена Профсоюза;</w:t>
      </w:r>
    </w:p>
    <w:p w:rsidR="00F46C5D" w:rsidRDefault="00C9080A">
      <w:pPr>
        <w:ind w:firstLine="708"/>
        <w:rPr>
          <w:sz w:val="28"/>
        </w:rPr>
      </w:pPr>
      <w:r>
        <w:rPr>
          <w:sz w:val="28"/>
        </w:rPr>
        <w:t>- 20% - за счет первичных организаций;</w:t>
      </w:r>
    </w:p>
    <w:p w:rsidR="00F46C5D" w:rsidRDefault="00C9080A">
      <w:pPr>
        <w:ind w:firstLine="708"/>
        <w:rPr>
          <w:sz w:val="28"/>
        </w:rPr>
      </w:pPr>
      <w:r>
        <w:rPr>
          <w:sz w:val="28"/>
        </w:rPr>
        <w:t>- 20% - за счет обкома Профсоюза.</w:t>
      </w:r>
    </w:p>
    <w:p w:rsidR="00F46C5D" w:rsidRDefault="00C9080A">
      <w:pPr>
        <w:rPr>
          <w:sz w:val="28"/>
        </w:rPr>
      </w:pPr>
      <w:r>
        <w:rPr>
          <w:sz w:val="28"/>
        </w:rPr>
        <w:tab/>
        <w:t>6. Производить оплату путевок, выделяемых по квоте обкома Профсоюза, при условии 10-дневного срока оздоровления:</w:t>
      </w:r>
    </w:p>
    <w:p w:rsidR="00F46C5D" w:rsidRDefault="00C9080A">
      <w:pPr>
        <w:ind w:firstLine="708"/>
        <w:rPr>
          <w:sz w:val="28"/>
        </w:rPr>
      </w:pPr>
      <w:r>
        <w:rPr>
          <w:sz w:val="28"/>
        </w:rPr>
        <w:t>- за 5 дней – из средств обкома Профсоюза;</w:t>
      </w:r>
    </w:p>
    <w:p w:rsidR="00F46C5D" w:rsidRDefault="00C9080A">
      <w:pPr>
        <w:ind w:firstLine="708"/>
        <w:rPr>
          <w:sz w:val="28"/>
        </w:rPr>
      </w:pPr>
      <w:r>
        <w:rPr>
          <w:sz w:val="28"/>
        </w:rPr>
        <w:t>- за другие 5 дней – из собственных сре</w:t>
      </w:r>
      <w:proofErr w:type="gramStart"/>
      <w:r>
        <w:rPr>
          <w:sz w:val="28"/>
        </w:rPr>
        <w:t>дств чл</w:t>
      </w:r>
      <w:proofErr w:type="gramEnd"/>
      <w:r>
        <w:rPr>
          <w:sz w:val="28"/>
        </w:rPr>
        <w:t>енов Профсоюза.</w:t>
      </w:r>
    </w:p>
    <w:p w:rsidR="00F46C5D" w:rsidRDefault="00C9080A">
      <w:pPr>
        <w:rPr>
          <w:sz w:val="28"/>
        </w:rPr>
      </w:pPr>
      <w:r>
        <w:rPr>
          <w:sz w:val="28"/>
        </w:rPr>
        <w:tab/>
        <w:t>7. Производить оплату путевок в оздоровительные учреждения АО «СКО ФНПР «</w:t>
      </w:r>
      <w:proofErr w:type="spellStart"/>
      <w:r>
        <w:rPr>
          <w:sz w:val="28"/>
        </w:rPr>
        <w:t>Профкурорт</w:t>
      </w:r>
      <w:proofErr w:type="spellEnd"/>
      <w:r>
        <w:rPr>
          <w:sz w:val="28"/>
        </w:rPr>
        <w:t>» следующим образом:</w:t>
      </w:r>
    </w:p>
    <w:p w:rsidR="00F46C5D" w:rsidRDefault="00C9080A">
      <w:pPr>
        <w:ind w:firstLine="708"/>
        <w:rPr>
          <w:sz w:val="28"/>
        </w:rPr>
      </w:pPr>
      <w:r>
        <w:rPr>
          <w:sz w:val="28"/>
        </w:rPr>
        <w:t xml:space="preserve">- по системе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(см. пункт 4);</w:t>
      </w:r>
    </w:p>
    <w:p w:rsidR="00F46C5D" w:rsidRDefault="00C9080A">
      <w:pPr>
        <w:ind w:firstLine="708"/>
        <w:rPr>
          <w:sz w:val="28"/>
        </w:rPr>
      </w:pPr>
      <w:r>
        <w:rPr>
          <w:sz w:val="28"/>
        </w:rPr>
        <w:t>- по квоте с последующим возмещением стоимости 5 суток.</w:t>
      </w:r>
    </w:p>
    <w:p w:rsidR="00F46C5D" w:rsidRDefault="00C9080A">
      <w:pPr>
        <w:ind w:firstLine="708"/>
        <w:jc w:val="both"/>
        <w:rPr>
          <w:sz w:val="28"/>
        </w:rPr>
      </w:pPr>
      <w:r>
        <w:rPr>
          <w:sz w:val="28"/>
        </w:rPr>
        <w:t xml:space="preserve">8. Продолжить практику награждения победителей региональных конкурсов </w:t>
      </w:r>
      <w:proofErr w:type="spellStart"/>
      <w:r>
        <w:rPr>
          <w:sz w:val="28"/>
        </w:rPr>
        <w:t>профмастерства</w:t>
      </w:r>
      <w:proofErr w:type="spellEnd"/>
      <w:r>
        <w:rPr>
          <w:sz w:val="28"/>
        </w:rPr>
        <w:t xml:space="preserve"> («Учитель года», «Воспитатель года», «Педагог-психолог», «Специальный педагог», «Сердце отдаю детям», «Преподаватель года», «Мастер года») бесплатными санаторными путевками, приобретаемыми за счет средств обкома профсоюза сроком на 10 дней.</w:t>
      </w:r>
    </w:p>
    <w:p w:rsidR="00F46C5D" w:rsidRDefault="00C9080A">
      <w:pPr>
        <w:jc w:val="both"/>
        <w:rPr>
          <w:sz w:val="28"/>
        </w:rPr>
      </w:pPr>
      <w:r>
        <w:rPr>
          <w:sz w:val="28"/>
        </w:rPr>
        <w:tab/>
        <w:t>9. Председателям территориальных и первичных организаций Профсоюза:</w:t>
      </w:r>
    </w:p>
    <w:p w:rsidR="00F46C5D" w:rsidRDefault="00C9080A">
      <w:pPr>
        <w:jc w:val="both"/>
        <w:rPr>
          <w:sz w:val="28"/>
        </w:rPr>
      </w:pPr>
      <w:r>
        <w:rPr>
          <w:sz w:val="28"/>
        </w:rPr>
        <w:t>- вести строгий учет членов Профсоюза, нуждающихся в оздоровлении;</w:t>
      </w:r>
    </w:p>
    <w:p w:rsidR="00F46C5D" w:rsidRDefault="00C9080A">
      <w:pPr>
        <w:jc w:val="both"/>
        <w:rPr>
          <w:sz w:val="28"/>
        </w:rPr>
      </w:pPr>
      <w:r>
        <w:rPr>
          <w:sz w:val="28"/>
        </w:rPr>
        <w:t>- устанавливать и соблюдать очередность направления на оздоровление и отдых;</w:t>
      </w:r>
    </w:p>
    <w:p w:rsidR="00F46C5D" w:rsidRDefault="00C9080A">
      <w:pPr>
        <w:jc w:val="both"/>
        <w:rPr>
          <w:sz w:val="28"/>
        </w:rPr>
      </w:pPr>
      <w:r>
        <w:rPr>
          <w:sz w:val="28"/>
        </w:rPr>
        <w:t>- использовать возможность направления членов Профсоюза на отдых в качестве поощрения за активную работу в Профсоюзе;</w:t>
      </w:r>
    </w:p>
    <w:p w:rsidR="00F46C5D" w:rsidRDefault="00C9080A">
      <w:pPr>
        <w:jc w:val="both"/>
        <w:rPr>
          <w:sz w:val="28"/>
        </w:rPr>
      </w:pPr>
      <w:r>
        <w:rPr>
          <w:sz w:val="28"/>
        </w:rPr>
        <w:t>- оформлять заявки на путевки в областной комитет Профсоюза в виде официальных ходатайств на основании соответствующих решений коллегиальных выборных  органов.</w:t>
      </w:r>
    </w:p>
    <w:p w:rsidR="00F46C5D" w:rsidRDefault="00C9080A">
      <w:pPr>
        <w:ind w:firstLine="708"/>
        <w:jc w:val="both"/>
        <w:rPr>
          <w:sz w:val="28"/>
        </w:rPr>
      </w:pPr>
      <w:r>
        <w:rPr>
          <w:sz w:val="28"/>
        </w:rPr>
        <w:t>10. Обкому Профсоюза, территориальным, первичным организациям продолжить практику организации оздоровительной, профилактической и физкультурной работы, финансирование других спортивно-оздоровительных мероприятий в рамках реализации программы «Оздоровление».</w:t>
      </w:r>
    </w:p>
    <w:p w:rsidR="00F46C5D" w:rsidRDefault="00C9080A">
      <w:pPr>
        <w:jc w:val="both"/>
        <w:rPr>
          <w:sz w:val="28"/>
        </w:rPr>
      </w:pPr>
      <w:r>
        <w:rPr>
          <w:sz w:val="28"/>
        </w:rPr>
        <w:tab/>
        <w:t xml:space="preserve">11. Контроль за выполнением постановления возложить на зам. председателя обкома Профсоюза Металиченко С.С. и гл. бухгалтера </w:t>
      </w:r>
      <w:proofErr w:type="gramStart"/>
      <w:r>
        <w:rPr>
          <w:sz w:val="28"/>
        </w:rPr>
        <w:t>Крутых</w:t>
      </w:r>
      <w:proofErr w:type="gramEnd"/>
      <w:r>
        <w:rPr>
          <w:sz w:val="28"/>
        </w:rPr>
        <w:t xml:space="preserve"> В.А.</w:t>
      </w:r>
    </w:p>
    <w:p w:rsidR="00F46C5D" w:rsidRDefault="00F46C5D">
      <w:pPr>
        <w:jc w:val="right"/>
        <w:rPr>
          <w:b/>
          <w:sz w:val="28"/>
        </w:rPr>
      </w:pPr>
    </w:p>
    <w:p w:rsidR="00F46C5D" w:rsidRDefault="00C9080A">
      <w:pPr>
        <w:jc w:val="right"/>
        <w:rPr>
          <w:b/>
          <w:sz w:val="28"/>
        </w:rPr>
      </w:pPr>
      <w:r>
        <w:rPr>
          <w:b/>
          <w:sz w:val="28"/>
        </w:rPr>
        <w:t>Приложение 1</w:t>
      </w:r>
    </w:p>
    <w:p w:rsidR="00F46C5D" w:rsidRDefault="00C9080A">
      <w:pPr>
        <w:jc w:val="right"/>
        <w:rPr>
          <w:b/>
          <w:sz w:val="28"/>
        </w:rPr>
      </w:pPr>
      <w:r>
        <w:rPr>
          <w:b/>
          <w:sz w:val="28"/>
        </w:rPr>
        <w:t xml:space="preserve">к постановлению президиума </w:t>
      </w:r>
    </w:p>
    <w:p w:rsidR="00F46C5D" w:rsidRDefault="00C9080A">
      <w:pPr>
        <w:jc w:val="right"/>
        <w:rPr>
          <w:b/>
          <w:sz w:val="28"/>
        </w:rPr>
      </w:pPr>
      <w:r>
        <w:rPr>
          <w:b/>
          <w:sz w:val="28"/>
        </w:rPr>
        <w:t>обкома Профсоюза от 11.02.2021 №08</w:t>
      </w:r>
    </w:p>
    <w:p w:rsidR="00F46C5D" w:rsidRDefault="00F46C5D">
      <w:pPr>
        <w:jc w:val="right"/>
        <w:rPr>
          <w:b/>
          <w:sz w:val="28"/>
        </w:rPr>
      </w:pPr>
    </w:p>
    <w:p w:rsidR="00F46C5D" w:rsidRDefault="00C9080A">
      <w:pPr>
        <w:jc w:val="center"/>
        <w:rPr>
          <w:b/>
          <w:sz w:val="28"/>
        </w:rPr>
      </w:pPr>
      <w:r>
        <w:rPr>
          <w:b/>
          <w:sz w:val="28"/>
        </w:rPr>
        <w:t>Об итогах выполнения программы Курской областной организации Общероссийского Профсоюза образования «Оздоровление»</w:t>
      </w:r>
    </w:p>
    <w:p w:rsidR="00F46C5D" w:rsidRDefault="00C9080A">
      <w:pPr>
        <w:jc w:val="center"/>
        <w:rPr>
          <w:sz w:val="28"/>
        </w:rPr>
      </w:pPr>
      <w:r>
        <w:rPr>
          <w:b/>
          <w:sz w:val="28"/>
        </w:rPr>
        <w:t>в 2016-2020 годах и задачах на перспективу</w:t>
      </w:r>
    </w:p>
    <w:p w:rsidR="00F46C5D" w:rsidRDefault="00F46C5D">
      <w:pPr>
        <w:jc w:val="both"/>
        <w:rPr>
          <w:sz w:val="28"/>
          <w:u w:val="single"/>
        </w:rPr>
      </w:pPr>
    </w:p>
    <w:p w:rsidR="00F46C5D" w:rsidRDefault="00C9080A">
      <w:pPr>
        <w:ind w:firstLine="708"/>
        <w:jc w:val="both"/>
        <w:rPr>
          <w:sz w:val="28"/>
        </w:rPr>
      </w:pPr>
      <w:r>
        <w:rPr>
          <w:sz w:val="28"/>
        </w:rPr>
        <w:t xml:space="preserve">В Курской областной организации Профсоюза с 2016 года реализовывалась Программа «Оздоровление» в соответствии с Планами мероприятий,  положениями Программы и Сметой доходов и расходов, разрабатываемыми и утверждаемыми ежегодно президиумом обкома Профсоюза. </w:t>
      </w:r>
    </w:p>
    <w:p w:rsidR="00F46C5D" w:rsidRDefault="00C9080A">
      <w:pPr>
        <w:ind w:firstLine="708"/>
        <w:jc w:val="both"/>
        <w:rPr>
          <w:sz w:val="28"/>
        </w:rPr>
      </w:pPr>
      <w:r>
        <w:rPr>
          <w:sz w:val="28"/>
        </w:rPr>
        <w:t xml:space="preserve">В ходе реализации были определены и оптимизированы пути и условия для улучшения здоровья и самочувствия членов Профсоюза,  оказывалась социальная поддержка членам Профсоюза, велась работа по повышению доступности оздоровления и отдыха. </w:t>
      </w:r>
    </w:p>
    <w:p w:rsidR="00F46C5D" w:rsidRDefault="00C9080A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На фоне общих факторов, снижающих качество жизни и здоровья, таких как экология, химизация населения путем бесконтрольного приема лекарственных препаратов, снижение качества продуктов питания, уровня жизни и материальных возможностей основной части населения, обостряются и специфические профессиональные факторы, присущие сфере образования - увеличивается интенсивность труда, повышается уровень требований к качеству деятельности педагога,  что приводит к постоянным стрессам и, как следствие, к увеличению заболеваемости</w:t>
      </w:r>
      <w:proofErr w:type="gramEnd"/>
      <w:r>
        <w:rPr>
          <w:sz w:val="28"/>
        </w:rPr>
        <w:t xml:space="preserve"> и профессиональному выгоранию. </w:t>
      </w:r>
    </w:p>
    <w:p w:rsidR="00F46C5D" w:rsidRDefault="00C9080A">
      <w:pPr>
        <w:ind w:firstLine="708"/>
        <w:jc w:val="both"/>
        <w:rPr>
          <w:sz w:val="28"/>
        </w:rPr>
      </w:pPr>
      <w:r>
        <w:rPr>
          <w:sz w:val="28"/>
        </w:rPr>
        <w:t xml:space="preserve">В 2020 году ситуация усугубилась в связи с пандемией. С апреля </w:t>
      </w:r>
      <w:proofErr w:type="spellStart"/>
      <w:r>
        <w:rPr>
          <w:sz w:val="28"/>
        </w:rPr>
        <w:t>т.г</w:t>
      </w:r>
      <w:proofErr w:type="spellEnd"/>
      <w:r>
        <w:rPr>
          <w:sz w:val="28"/>
        </w:rPr>
        <w:t xml:space="preserve">. система образования в связи с профилактикой новой коронавирусной инфекции пережила серьезные изменения: образовательная деятельность в основном осуществлялась в дистанционном режиме или очно с соблюдением системы профилактических мер, что заставило педагогическое сообщество экстренно адаптироваться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новым</w:t>
      </w:r>
      <w:proofErr w:type="gramEnd"/>
      <w:r>
        <w:rPr>
          <w:sz w:val="28"/>
        </w:rPr>
        <w:t xml:space="preserve"> условиям, перестраиваться, обучаться формам дистанционной работы. Педагог оказался «на передовой» и в плане подверженности заражению </w:t>
      </w:r>
      <w:proofErr w:type="spellStart"/>
      <w:r>
        <w:rPr>
          <w:sz w:val="28"/>
        </w:rPr>
        <w:t>коронавирусом</w:t>
      </w:r>
      <w:proofErr w:type="spellEnd"/>
      <w:r>
        <w:rPr>
          <w:sz w:val="28"/>
        </w:rPr>
        <w:t xml:space="preserve">, т.к. дети чаще всего являются бессимптомными носителями, что стало причиной массовой заболеваемости  работников образовательных организаций. </w:t>
      </w:r>
      <w:proofErr w:type="gramStart"/>
      <w:r>
        <w:rPr>
          <w:sz w:val="28"/>
        </w:rPr>
        <w:t>Проведенный в декабре 2020 года мониторинг показал, что в период с апреля по текущий момент пневмонией, вызванной  Covid-19, а также с «неустановленными» причинами возникновения заболевания, но аналогичной симптоматикой, переболели или продолжают болеть более 60% работников сферы образования, из них порядка 10% переносят тяжелое течение болезни, к сожалению, немало ушли из жизни.</w:t>
      </w:r>
      <w:proofErr w:type="gramEnd"/>
      <w:r>
        <w:rPr>
          <w:sz w:val="28"/>
        </w:rPr>
        <w:t xml:space="preserve">  Четких и однозначных прогнозов выработки коллективного иммунитета, с учетом благоприятного воздействия вакцинации пока нет. В связи с этим задачи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 xml:space="preserve"> становятся не просто важными, а жизненно необходимыми. </w:t>
      </w:r>
    </w:p>
    <w:p w:rsidR="00F46C5D" w:rsidRDefault="00C9080A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В ходе реализации Программы за период с 2016 по 2019 годы наблюдалась положительная динамика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оличества оздоровленных членов </w:t>
      </w:r>
      <w:proofErr w:type="spellStart"/>
      <w:r>
        <w:rPr>
          <w:sz w:val="28"/>
        </w:rPr>
        <w:t>профоюза</w:t>
      </w:r>
      <w:proofErr w:type="spellEnd"/>
      <w:r>
        <w:rPr>
          <w:sz w:val="28"/>
        </w:rPr>
        <w:t xml:space="preserve"> и членов их семей. В 2020 году,  вследствие глобальных </w:t>
      </w:r>
      <w:r>
        <w:rPr>
          <w:sz w:val="28"/>
        </w:rPr>
        <w:lastRenderedPageBreak/>
        <w:t>ограничительных мер существенно снизились возможности организации оздоровления.</w:t>
      </w:r>
    </w:p>
    <w:p w:rsidR="00F46C5D" w:rsidRDefault="00C9080A">
      <w:pPr>
        <w:shd w:val="clear" w:color="auto" w:fill="FFFFFF"/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Положения о </w:t>
      </w:r>
      <w:proofErr w:type="spellStart"/>
      <w:r>
        <w:rPr>
          <w:sz w:val="28"/>
        </w:rPr>
        <w:t>здоровьесбережении</w:t>
      </w:r>
      <w:proofErr w:type="spellEnd"/>
      <w:r>
        <w:rPr>
          <w:sz w:val="28"/>
        </w:rPr>
        <w:t>, предусмотренные Программой «Оздоровление», были включены в Региональные отраслевые соглашения между комитетом образования и науки Курской области и Курской областной организацией Профсоюза, в территориальные отраслевые соглашения, действующие в данный период, рекомендованы в макетах, разработанных обкомом Профсоюза в 2016 и в 2019 годах, для включения в коллективные договоры первичных профсоюзных организаций (раздел «Охрана труда и здоровья», «Социальные гарантии и</w:t>
      </w:r>
      <w:proofErr w:type="gramEnd"/>
      <w:r>
        <w:rPr>
          <w:sz w:val="28"/>
        </w:rPr>
        <w:t xml:space="preserve"> льготы, меры социальной поддержки»). </w:t>
      </w:r>
    </w:p>
    <w:p w:rsidR="00F46C5D" w:rsidRDefault="00F46C5D">
      <w:pPr>
        <w:shd w:val="clear" w:color="auto" w:fill="FFFFFF"/>
        <w:ind w:firstLine="708"/>
        <w:jc w:val="both"/>
        <w:rPr>
          <w:sz w:val="28"/>
        </w:rPr>
      </w:pPr>
    </w:p>
    <w:p w:rsidR="00F46C5D" w:rsidRDefault="00C9080A" w:rsidP="00C9080A">
      <w:pPr>
        <w:shd w:val="clear" w:color="auto" w:fill="FFFFFF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Курская областная организация Профсоюза, выборные коллегиальные органы территориальных и первичных профсоюзных организаций выполнили следующие обязательства: </w:t>
      </w:r>
    </w:p>
    <w:p w:rsidR="00F46C5D" w:rsidRDefault="00C9080A">
      <w:pPr>
        <w:ind w:firstLine="708"/>
        <w:jc w:val="both"/>
        <w:rPr>
          <w:sz w:val="28"/>
        </w:rPr>
      </w:pPr>
      <w:r>
        <w:rPr>
          <w:color w:val="000000"/>
          <w:sz w:val="28"/>
        </w:rPr>
        <w:t xml:space="preserve">1. </w:t>
      </w:r>
      <w:r>
        <w:rPr>
          <w:sz w:val="28"/>
        </w:rPr>
        <w:t>Приобретались санаторные путевки с заключением соответствующих договоров:</w:t>
      </w:r>
    </w:p>
    <w:p w:rsidR="00F46C5D" w:rsidRDefault="00C9080A">
      <w:pPr>
        <w:ind w:firstLine="708"/>
        <w:jc w:val="both"/>
        <w:rPr>
          <w:sz w:val="28"/>
        </w:rPr>
      </w:pPr>
      <w:r>
        <w:rPr>
          <w:sz w:val="28"/>
        </w:rPr>
        <w:t xml:space="preserve">- в санатории </w:t>
      </w:r>
      <w:proofErr w:type="spellStart"/>
      <w:r>
        <w:rPr>
          <w:sz w:val="28"/>
        </w:rPr>
        <w:t>Моква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им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>ерняховского</w:t>
      </w:r>
      <w:proofErr w:type="spellEnd"/>
      <w:r>
        <w:rPr>
          <w:sz w:val="28"/>
        </w:rPr>
        <w:t xml:space="preserve"> Курской области согласно договорам с 20% скидкой для членов Профсоюза в соответствии с постановлениями президиума Союза «ФОПКО» «О льготном предоставлении путевок на санаторно-курортное лечение» в соответствии с заявками территориальных и первичных профсоюзных организаций;</w:t>
      </w:r>
    </w:p>
    <w:p w:rsidR="00F46C5D" w:rsidRDefault="00C9080A">
      <w:pPr>
        <w:ind w:firstLine="708"/>
        <w:jc w:val="both"/>
        <w:rPr>
          <w:sz w:val="28"/>
        </w:rPr>
      </w:pPr>
      <w:r>
        <w:rPr>
          <w:sz w:val="28"/>
        </w:rPr>
        <w:t>- в санатории (пансионаты) городов-курортов Черноморского побережья и Кавказа, Крыма и региона Кавказских Минеральных Вод в соответствии с договорами на приобретение путевок на санаторно-курортное лечение и отдых с ООО «Профессиональная санаторно-курортная компания Сириус», АО «СКО ФНПР «</w:t>
      </w:r>
      <w:proofErr w:type="spellStart"/>
      <w:r>
        <w:rPr>
          <w:sz w:val="28"/>
        </w:rPr>
        <w:t>Профкурорт</w:t>
      </w:r>
      <w:proofErr w:type="spellEnd"/>
      <w:r>
        <w:rPr>
          <w:sz w:val="28"/>
        </w:rPr>
        <w:t>», ФГБУ «Северо-Кавказский федеральный научно-клинический центр Федерального медико-биологического агентства»;</w:t>
      </w:r>
    </w:p>
    <w:p w:rsidR="00F46C5D" w:rsidRDefault="00C9080A">
      <w:pPr>
        <w:ind w:firstLine="708"/>
        <w:jc w:val="both"/>
        <w:rPr>
          <w:sz w:val="28"/>
        </w:rPr>
      </w:pPr>
      <w:r>
        <w:rPr>
          <w:sz w:val="28"/>
        </w:rPr>
        <w:t>- в санаторий «Дон» Воронежской области;</w:t>
      </w:r>
    </w:p>
    <w:p w:rsidR="00F46C5D" w:rsidRDefault="00C9080A">
      <w:pPr>
        <w:ind w:firstLine="708"/>
        <w:jc w:val="both"/>
        <w:rPr>
          <w:sz w:val="28"/>
        </w:rPr>
      </w:pPr>
      <w:r>
        <w:rPr>
          <w:sz w:val="28"/>
        </w:rPr>
        <w:t xml:space="preserve">- в пансионаты «Фаворит», «Энергетик» (до 2020 года), «Вояж»  пос. </w:t>
      </w:r>
      <w:proofErr w:type="spellStart"/>
      <w:r>
        <w:rPr>
          <w:sz w:val="28"/>
        </w:rPr>
        <w:t>Шепси</w:t>
      </w:r>
      <w:proofErr w:type="spellEnd"/>
      <w:r>
        <w:rPr>
          <w:sz w:val="28"/>
        </w:rPr>
        <w:t xml:space="preserve"> Туапсинского района Краснодарского края для членов Профсоюза и для членов их семей по льготной для Курской областной организации Профсоюза цене.</w:t>
      </w:r>
    </w:p>
    <w:p w:rsidR="00F46C5D" w:rsidRDefault="00C9080A">
      <w:pPr>
        <w:ind w:firstLine="709"/>
        <w:jc w:val="both"/>
        <w:rPr>
          <w:sz w:val="28"/>
        </w:rPr>
      </w:pPr>
      <w:r>
        <w:rPr>
          <w:sz w:val="28"/>
        </w:rPr>
        <w:t>В декабре 2019 года был заключен договор о сотрудничестве с ФГБУ «Северо-Кавказский федеральный научно-клинический центр Федерального медико-биологического агентства».</w:t>
      </w:r>
    </w:p>
    <w:p w:rsidR="00F46C5D" w:rsidRDefault="00C9080A">
      <w:pPr>
        <w:ind w:firstLine="709"/>
        <w:jc w:val="both"/>
        <w:rPr>
          <w:sz w:val="28"/>
        </w:rPr>
      </w:pPr>
      <w:r>
        <w:rPr>
          <w:sz w:val="28"/>
        </w:rPr>
        <w:t xml:space="preserve">При общем увеличении количества отдохнувших членов Профсоюза и членов их семей был внедрен механизм оптимизации расходов </w:t>
      </w:r>
      <w:proofErr w:type="spellStart"/>
      <w:r>
        <w:rPr>
          <w:sz w:val="28"/>
        </w:rPr>
        <w:t>профбюджета</w:t>
      </w:r>
      <w:proofErr w:type="spellEnd"/>
      <w:r>
        <w:rPr>
          <w:sz w:val="28"/>
        </w:rPr>
        <w:t xml:space="preserve">, направленных на отдых, через внедрение системы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всех уровней региональной профсоюзной структуры: областной, территориальных и первичных профсоюзных организаций и удешевление оздоровления, лечения и отдыха за счет приобретения большого количества путевок.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36"/>
        <w:gridCol w:w="1737"/>
        <w:gridCol w:w="4857"/>
      </w:tblGrid>
      <w:tr w:rsidR="00F46C5D">
        <w:tc>
          <w:tcPr>
            <w:tcW w:w="1736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73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тыс. руб.</w:t>
            </w:r>
          </w:p>
        </w:tc>
        <w:tc>
          <w:tcPr>
            <w:tcW w:w="485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кол-во приобретенных путевок для членов Профсоюза</w:t>
            </w:r>
          </w:p>
        </w:tc>
      </w:tr>
      <w:tr w:rsidR="00F46C5D">
        <w:tc>
          <w:tcPr>
            <w:tcW w:w="1736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173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8000</w:t>
            </w:r>
          </w:p>
        </w:tc>
        <w:tc>
          <w:tcPr>
            <w:tcW w:w="485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1500</w:t>
            </w:r>
          </w:p>
        </w:tc>
      </w:tr>
      <w:tr w:rsidR="00F46C5D">
        <w:tc>
          <w:tcPr>
            <w:tcW w:w="1736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173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8500</w:t>
            </w:r>
          </w:p>
        </w:tc>
        <w:tc>
          <w:tcPr>
            <w:tcW w:w="485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1582</w:t>
            </w:r>
          </w:p>
        </w:tc>
      </w:tr>
      <w:tr w:rsidR="00F46C5D">
        <w:tc>
          <w:tcPr>
            <w:tcW w:w="1736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173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7032</w:t>
            </w:r>
          </w:p>
        </w:tc>
        <w:tc>
          <w:tcPr>
            <w:tcW w:w="485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1602</w:t>
            </w:r>
          </w:p>
        </w:tc>
      </w:tr>
      <w:tr w:rsidR="00F46C5D">
        <w:tc>
          <w:tcPr>
            <w:tcW w:w="1736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173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7654,5</w:t>
            </w:r>
          </w:p>
        </w:tc>
        <w:tc>
          <w:tcPr>
            <w:tcW w:w="485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1647</w:t>
            </w:r>
          </w:p>
        </w:tc>
      </w:tr>
      <w:tr w:rsidR="00F46C5D">
        <w:tc>
          <w:tcPr>
            <w:tcW w:w="1736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173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2526,6</w:t>
            </w:r>
          </w:p>
        </w:tc>
        <w:tc>
          <w:tcPr>
            <w:tcW w:w="485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549</w:t>
            </w:r>
          </w:p>
        </w:tc>
      </w:tr>
    </w:tbl>
    <w:p w:rsidR="00F46C5D" w:rsidRDefault="00C9080A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Процентное соотношение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оплаты путевок утверждалось ежегодно на заседании президиума. В период 2016-2017 гг. оно составляло для территориальных и первичных организаций:</w:t>
      </w:r>
    </w:p>
    <w:p w:rsidR="00F46C5D" w:rsidRDefault="00C9080A">
      <w:pPr>
        <w:jc w:val="both"/>
        <w:rPr>
          <w:sz w:val="28"/>
        </w:rPr>
      </w:pPr>
      <w:r>
        <w:rPr>
          <w:sz w:val="28"/>
        </w:rPr>
        <w:t>- 60% от льготной стоимости путевки – оплата члена Профсоюза;</w:t>
      </w:r>
    </w:p>
    <w:p w:rsidR="00F46C5D" w:rsidRDefault="00C9080A">
      <w:pPr>
        <w:jc w:val="both"/>
        <w:rPr>
          <w:sz w:val="28"/>
        </w:rPr>
      </w:pPr>
      <w:r>
        <w:rPr>
          <w:sz w:val="28"/>
        </w:rPr>
        <w:t>- 20% - за счет территориальных и первичных организаций;</w:t>
      </w:r>
    </w:p>
    <w:p w:rsidR="00F46C5D" w:rsidRDefault="00C9080A">
      <w:pPr>
        <w:jc w:val="both"/>
        <w:rPr>
          <w:sz w:val="28"/>
        </w:rPr>
      </w:pPr>
      <w:r>
        <w:rPr>
          <w:sz w:val="28"/>
        </w:rPr>
        <w:t>- 20% - за счет обкома Профсоюза.</w:t>
      </w:r>
    </w:p>
    <w:p w:rsidR="00F46C5D" w:rsidRDefault="00C9080A">
      <w:pPr>
        <w:ind w:firstLine="708"/>
        <w:jc w:val="both"/>
        <w:rPr>
          <w:sz w:val="28"/>
        </w:rPr>
      </w:pPr>
      <w:r>
        <w:rPr>
          <w:sz w:val="28"/>
        </w:rPr>
        <w:t>С 2018 года оно составило:</w:t>
      </w:r>
    </w:p>
    <w:p w:rsidR="00F46C5D" w:rsidRDefault="00C9080A">
      <w:pPr>
        <w:jc w:val="both"/>
        <w:rPr>
          <w:sz w:val="28"/>
        </w:rPr>
      </w:pPr>
      <w:r>
        <w:rPr>
          <w:sz w:val="28"/>
        </w:rPr>
        <w:t>ДЛЯ ТЕРРИТОРИАЛЬНЫХ ОРГАНИЗАЦИЙ:</w:t>
      </w:r>
    </w:p>
    <w:p w:rsidR="00F46C5D" w:rsidRDefault="00C9080A">
      <w:pPr>
        <w:jc w:val="both"/>
        <w:rPr>
          <w:sz w:val="28"/>
        </w:rPr>
      </w:pPr>
      <w:r>
        <w:rPr>
          <w:sz w:val="28"/>
        </w:rPr>
        <w:t>- 60% от льготной стоимости путевки – оплата члена Профсоюза;</w:t>
      </w:r>
    </w:p>
    <w:p w:rsidR="00F46C5D" w:rsidRDefault="00C9080A">
      <w:pPr>
        <w:jc w:val="both"/>
        <w:rPr>
          <w:sz w:val="28"/>
        </w:rPr>
      </w:pPr>
      <w:r>
        <w:rPr>
          <w:sz w:val="28"/>
        </w:rPr>
        <w:t>- 25% - за счет территориальных и первичных организаций;</w:t>
      </w:r>
    </w:p>
    <w:p w:rsidR="00F46C5D" w:rsidRDefault="00C9080A">
      <w:pPr>
        <w:jc w:val="both"/>
        <w:rPr>
          <w:sz w:val="28"/>
        </w:rPr>
      </w:pPr>
      <w:r>
        <w:rPr>
          <w:sz w:val="28"/>
        </w:rPr>
        <w:t>- 15% - за счет обкома Профсоюза.</w:t>
      </w:r>
    </w:p>
    <w:p w:rsidR="00F46C5D" w:rsidRDefault="00C9080A">
      <w:pPr>
        <w:jc w:val="both"/>
        <w:rPr>
          <w:sz w:val="28"/>
        </w:rPr>
      </w:pPr>
      <w:r>
        <w:rPr>
          <w:sz w:val="28"/>
        </w:rPr>
        <w:t>ДЛЯ ППО ОБЛАСТНОГО ПОДЧИНЕНИЯ:</w:t>
      </w:r>
    </w:p>
    <w:p w:rsidR="00F46C5D" w:rsidRDefault="00C9080A">
      <w:pPr>
        <w:jc w:val="both"/>
        <w:rPr>
          <w:sz w:val="28"/>
        </w:rPr>
      </w:pPr>
      <w:r>
        <w:rPr>
          <w:sz w:val="28"/>
        </w:rPr>
        <w:t>- 60% от льготной стоимости путевки – оплата члена Профсоюза;</w:t>
      </w:r>
    </w:p>
    <w:p w:rsidR="00F46C5D" w:rsidRDefault="00C9080A">
      <w:pPr>
        <w:jc w:val="both"/>
        <w:rPr>
          <w:sz w:val="28"/>
        </w:rPr>
      </w:pPr>
      <w:r>
        <w:rPr>
          <w:sz w:val="28"/>
        </w:rPr>
        <w:t>- 20% - за счет первичных организаций;</w:t>
      </w:r>
    </w:p>
    <w:p w:rsidR="00F46C5D" w:rsidRDefault="00C9080A">
      <w:pPr>
        <w:jc w:val="both"/>
        <w:rPr>
          <w:sz w:val="28"/>
        </w:rPr>
      </w:pPr>
      <w:r>
        <w:rPr>
          <w:sz w:val="28"/>
        </w:rPr>
        <w:t>- 20% - за счет обкома Профсоюза.</w:t>
      </w:r>
    </w:p>
    <w:p w:rsidR="00F46C5D" w:rsidRDefault="00C9080A">
      <w:pPr>
        <w:ind w:firstLine="708"/>
        <w:jc w:val="both"/>
        <w:rPr>
          <w:sz w:val="28"/>
        </w:rPr>
      </w:pPr>
      <w:r>
        <w:rPr>
          <w:sz w:val="28"/>
        </w:rPr>
        <w:t xml:space="preserve">Таким </w:t>
      </w:r>
      <w:proofErr w:type="gramStart"/>
      <w:r>
        <w:rPr>
          <w:sz w:val="28"/>
        </w:rPr>
        <w:t>образом</w:t>
      </w:r>
      <w:proofErr w:type="gramEnd"/>
      <w:r>
        <w:rPr>
          <w:sz w:val="28"/>
        </w:rPr>
        <w:t xml:space="preserve"> стоимость путевки для члена профсоюза от рыночной (свободной продажи) составляла от 40 до 50 %.</w:t>
      </w:r>
    </w:p>
    <w:p w:rsidR="00F46C5D" w:rsidRDefault="00C9080A">
      <w:pPr>
        <w:jc w:val="both"/>
        <w:rPr>
          <w:sz w:val="28"/>
        </w:rPr>
      </w:pPr>
      <w:r>
        <w:rPr>
          <w:sz w:val="28"/>
        </w:rPr>
        <w:tab/>
        <w:t>Оплата путевок, выделяемых по квоте обкома Профсоюза, при условии 10-дневного срока оздоровления составляла:</w:t>
      </w:r>
    </w:p>
    <w:p w:rsidR="00F46C5D" w:rsidRDefault="00C9080A">
      <w:pPr>
        <w:jc w:val="both"/>
        <w:rPr>
          <w:sz w:val="28"/>
        </w:rPr>
      </w:pPr>
      <w:r>
        <w:rPr>
          <w:sz w:val="28"/>
        </w:rPr>
        <w:t>- 5 дней – из средств обкома Профсоюза;</w:t>
      </w:r>
    </w:p>
    <w:p w:rsidR="00F46C5D" w:rsidRDefault="00C9080A">
      <w:pPr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оставшиеся</w:t>
      </w:r>
      <w:proofErr w:type="gramEnd"/>
      <w:r>
        <w:rPr>
          <w:sz w:val="28"/>
        </w:rPr>
        <w:t xml:space="preserve"> 5 дней – из собственных средств членов Профсоюза.</w:t>
      </w:r>
    </w:p>
    <w:p w:rsidR="00F46C5D" w:rsidRDefault="00C9080A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Бесплатными путевками на оздоровление и отдых на 10 дней ежегодно награждались в среднем 40 победителей и </w:t>
      </w:r>
      <w:proofErr w:type="gramStart"/>
      <w:r>
        <w:rPr>
          <w:color w:val="000000"/>
          <w:sz w:val="28"/>
        </w:rPr>
        <w:t>призеров</w:t>
      </w:r>
      <w:proofErr w:type="gramEnd"/>
      <w:r>
        <w:rPr>
          <w:color w:val="000000"/>
          <w:sz w:val="28"/>
        </w:rPr>
        <w:t xml:space="preserve"> областных и муниципальных профессиональных конкурсов, таких как </w:t>
      </w:r>
      <w:r>
        <w:rPr>
          <w:sz w:val="28"/>
        </w:rPr>
        <w:t>«Учитель года», «Воспитатель года», «Педагог-психолог», «Специальный педагог», «Сердце отдаю детям», «Преподаватель года», «Мастер года» и др</w:t>
      </w:r>
      <w:r>
        <w:rPr>
          <w:color w:val="000000"/>
          <w:sz w:val="28"/>
        </w:rPr>
        <w:t>.</w:t>
      </w:r>
    </w:p>
    <w:p w:rsidR="00F46C5D" w:rsidRDefault="00C9080A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Председатели территориальных и первичных организаций Профсоюза оформляли заявки на путевки в областной комитет Профсоюза в виде официальных ходатайств с обязательным принятием соответствующих решений выборными коллегиальными органами, в соответствии с утвержденными Положениями ведут учет членов Профсоюза, нуждающихся в оздоровлении, устанавливают и соблюдают очередность предоставления путевок, используют возможность направления членов Профсоюза на отдых в качестве поощрения за активную работу в Профсоюзе.</w:t>
      </w:r>
      <w:proofErr w:type="gramEnd"/>
      <w:r>
        <w:rPr>
          <w:sz w:val="28"/>
        </w:rPr>
        <w:t xml:space="preserve"> Важным достижением является два факта: в последние три года благодаря оптимизации расходов </w:t>
      </w:r>
      <w:proofErr w:type="spellStart"/>
      <w:r>
        <w:rPr>
          <w:sz w:val="28"/>
        </w:rPr>
        <w:t>профбюджета</w:t>
      </w:r>
      <w:proofErr w:type="spellEnd"/>
      <w:r>
        <w:rPr>
          <w:sz w:val="28"/>
        </w:rPr>
        <w:t xml:space="preserve"> удавалось обеспечивать путевками всех желающих членов Профсоюза, кроме того, члены Профсоюза приобретали путевки для совместного отдыха для членов своих семей по льготной цене.</w:t>
      </w:r>
    </w:p>
    <w:p w:rsidR="00F46C5D" w:rsidRDefault="00F46C5D">
      <w:pPr>
        <w:ind w:firstLine="708"/>
        <w:jc w:val="both"/>
        <w:rPr>
          <w:color w:val="000000"/>
          <w:sz w:val="28"/>
        </w:rPr>
      </w:pPr>
    </w:p>
    <w:p w:rsidR="00F46C5D" w:rsidRDefault="00C9080A">
      <w:pPr>
        <w:shd w:val="clear" w:color="auto" w:fill="FFFFFF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2. Ежегодно Курская областная организация участвовала в организации летнего оздоровления детей членов Профсоюза:</w:t>
      </w:r>
    </w:p>
    <w:p w:rsidR="00F46C5D" w:rsidRDefault="00C9080A">
      <w:pPr>
        <w:shd w:val="clear" w:color="auto" w:fill="FFFFFF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-  на Черноморском побережье (в среднем 70 детей) на льготных условиях;</w:t>
      </w:r>
    </w:p>
    <w:p w:rsidR="00F46C5D" w:rsidRDefault="00C9080A">
      <w:pPr>
        <w:shd w:val="clear" w:color="auto" w:fill="FFFFFF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на профсоюзных сменах Союза «ФОПКО»  «Мы – будущее профсоюзов» по квоте (в среднем 140 детей в год, кроме 2020 года, в который летнее оздоровление детей в лагерях было отменено вследствие пандемии);  </w:t>
      </w:r>
    </w:p>
    <w:p w:rsidR="00F46C5D" w:rsidRDefault="00C9080A">
      <w:pPr>
        <w:shd w:val="clear" w:color="auto" w:fill="FFFFFF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- на профильных и оздоровительных сменах, организуемых социальными партнерами, профильными центрами Курской области «Монолит», «Вертикаль», «Созвездие талантов» и др. (в среднем 30 детей).</w:t>
      </w:r>
    </w:p>
    <w:p w:rsidR="00F46C5D" w:rsidRDefault="00F46C5D">
      <w:pPr>
        <w:shd w:val="clear" w:color="auto" w:fill="FFFFFF"/>
        <w:ind w:firstLine="708"/>
        <w:jc w:val="both"/>
        <w:rPr>
          <w:b/>
          <w:color w:val="000000"/>
          <w:sz w:val="28"/>
        </w:rPr>
      </w:pPr>
    </w:p>
    <w:p w:rsidR="00F46C5D" w:rsidRDefault="00C9080A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 xml:space="preserve">В рамках профсоюзных мероприятий, таких как семинары профактива, Молодежная педагогическая школа, Проект «Марафон добрых дел», Профсоюзные лаборатории, а также мероприятий, проводимых совместно с социальными партнерами (конкурсов </w:t>
      </w:r>
      <w:proofErr w:type="spellStart"/>
      <w:r>
        <w:rPr>
          <w:sz w:val="28"/>
        </w:rPr>
        <w:t>профмастерства</w:t>
      </w:r>
      <w:proofErr w:type="spellEnd"/>
      <w:r>
        <w:rPr>
          <w:sz w:val="28"/>
        </w:rPr>
        <w:t xml:space="preserve">, по </w:t>
      </w:r>
      <w:proofErr w:type="spellStart"/>
      <w:r>
        <w:rPr>
          <w:sz w:val="28"/>
        </w:rPr>
        <w:t>здоровьесбережению</w:t>
      </w:r>
      <w:proofErr w:type="spellEnd"/>
      <w:r>
        <w:rPr>
          <w:sz w:val="28"/>
        </w:rPr>
        <w:t>, туристических педагогических слетов, Спартакиад по различным видам спорта и т.п.) велась пропаганда здорового образа жизни, просвещение членов Профсоюза в вопросах профилактики профессиональных заболеваний, синдрома профессионального выгорания.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С целью повышения уровня данной работы Курская областная организация активно поддерживала  реализацию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проектов инициативных групп педагогов-новаторов (творческий коллектив педагогов-новаторов Курской области «Чудеса Курского края», коллектив МКОУ «</w:t>
      </w:r>
      <w:proofErr w:type="spellStart"/>
      <w:r>
        <w:rPr>
          <w:sz w:val="28"/>
        </w:rPr>
        <w:t>Залининская</w:t>
      </w:r>
      <w:proofErr w:type="spellEnd"/>
      <w:r>
        <w:rPr>
          <w:sz w:val="28"/>
        </w:rPr>
        <w:t xml:space="preserve"> СОШ» Октябрьского района, некоторых районных Молодежных советов, представителей научно-педагогического сообщества Курского государственного университета и Курского института развития образования), предусматривала в программах различных массовых мероприятий обсуждение данных тем со специалистами.</w:t>
      </w:r>
      <w:proofErr w:type="gramEnd"/>
    </w:p>
    <w:p w:rsidR="00F46C5D" w:rsidRDefault="00F46C5D">
      <w:pPr>
        <w:ind w:firstLine="708"/>
        <w:jc w:val="both"/>
        <w:rPr>
          <w:color w:val="000000"/>
          <w:sz w:val="28"/>
        </w:rPr>
      </w:pPr>
    </w:p>
    <w:p w:rsidR="00F46C5D" w:rsidRDefault="00C9080A">
      <w:pPr>
        <w:ind w:firstLine="708"/>
        <w:jc w:val="both"/>
        <w:rPr>
          <w:sz w:val="28"/>
        </w:rPr>
      </w:pPr>
      <w:r>
        <w:rPr>
          <w:sz w:val="28"/>
        </w:rPr>
        <w:t xml:space="preserve">4. Существенное внимание уделялось популяризации и внедрению на уровне первичных профсоюзных организаций форм активного досуга и отдыха, инновационных форм </w:t>
      </w:r>
      <w:proofErr w:type="spellStart"/>
      <w:proofErr w:type="gramStart"/>
      <w:r>
        <w:rPr>
          <w:sz w:val="28"/>
        </w:rPr>
        <w:t>здоровьесбережения</w:t>
      </w:r>
      <w:proofErr w:type="spellEnd"/>
      <w:proofErr w:type="gramEnd"/>
      <w:r>
        <w:rPr>
          <w:sz w:val="28"/>
        </w:rPr>
        <w:t xml:space="preserve"> таких как Дни и клубы здоровья, товарищеские матчи между образовательными учреждениями, группы лечебной физкультуры и фитнеса, просветительские кружки здоровья, Акции и походы выходного дня, предоставление компенсации за абонемент в бассейн, фитнесс-центр и т.д. Особенно популярны данные формы в студенческой среде. Увеличилось количество спортивно-массовых мероприятий как формы оздоровления и пропаганды здорового образа жизни в территориальных профсоюзных организациях, в том числе совместно с социальными партнерами (спартакиады, массовые марафоны, велопробеги, районные Акции по пропаганде здорового образа жизни и т.д.). </w:t>
      </w:r>
      <w:proofErr w:type="gramStart"/>
      <w:r>
        <w:rPr>
          <w:sz w:val="28"/>
        </w:rPr>
        <w:t xml:space="preserve">К организации данных мероприятий активно привлекаются областные Студенческий координационный совет и Молодежный совет. </w:t>
      </w:r>
      <w:proofErr w:type="gramEnd"/>
    </w:p>
    <w:p w:rsidR="00F46C5D" w:rsidRPr="00C9080A" w:rsidRDefault="00C9080A" w:rsidP="00C9080A">
      <w:pPr>
        <w:ind w:firstLine="708"/>
        <w:jc w:val="both"/>
        <w:rPr>
          <w:sz w:val="28"/>
          <w:szCs w:val="28"/>
        </w:rPr>
      </w:pPr>
      <w:r w:rsidRPr="00C9080A">
        <w:rPr>
          <w:sz w:val="28"/>
          <w:szCs w:val="28"/>
        </w:rPr>
        <w:t xml:space="preserve">Ежегодно Курская областная организация Профсоюза была учредителем областного первенства по пешеходному туризму среди педагогических работников, оказывала всестороннюю поддержку при подготовке и направлении команд Курской области на </w:t>
      </w:r>
      <w:proofErr w:type="gramStart"/>
      <w:r w:rsidRPr="00C9080A">
        <w:rPr>
          <w:sz w:val="28"/>
          <w:szCs w:val="28"/>
        </w:rPr>
        <w:t>Всероссийский</w:t>
      </w:r>
      <w:proofErr w:type="gramEnd"/>
      <w:r w:rsidRPr="00C9080A">
        <w:rPr>
          <w:sz w:val="28"/>
          <w:szCs w:val="28"/>
        </w:rPr>
        <w:t xml:space="preserve"> </w:t>
      </w:r>
      <w:proofErr w:type="spellStart"/>
      <w:r w:rsidRPr="00C9080A">
        <w:rPr>
          <w:sz w:val="28"/>
          <w:szCs w:val="28"/>
        </w:rPr>
        <w:t>турслет</w:t>
      </w:r>
      <w:proofErr w:type="spellEnd"/>
      <w:r w:rsidRPr="00C9080A">
        <w:rPr>
          <w:sz w:val="28"/>
          <w:szCs w:val="28"/>
        </w:rPr>
        <w:t xml:space="preserve"> учителей. Территориальные и первичные  организации Профсоюза являются учредителями, </w:t>
      </w:r>
      <w:proofErr w:type="spellStart"/>
      <w:r w:rsidRPr="00C9080A">
        <w:rPr>
          <w:sz w:val="28"/>
          <w:szCs w:val="28"/>
        </w:rPr>
        <w:t>соорганизаторами</w:t>
      </w:r>
      <w:proofErr w:type="spellEnd"/>
      <w:r w:rsidRPr="00C9080A">
        <w:rPr>
          <w:sz w:val="28"/>
          <w:szCs w:val="28"/>
        </w:rPr>
        <w:t xml:space="preserve"> массовых физкультурно-спортивных мероприятий на своем уровне.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384"/>
        <w:gridCol w:w="4394"/>
        <w:gridCol w:w="2464"/>
      </w:tblGrid>
      <w:tr w:rsidR="00F46C5D">
        <w:tc>
          <w:tcPr>
            <w:tcW w:w="1384" w:type="dxa"/>
          </w:tcPr>
          <w:p w:rsidR="00F46C5D" w:rsidRDefault="00F46C5D">
            <w:pPr>
              <w:jc w:val="both"/>
              <w:rPr>
                <w:sz w:val="28"/>
              </w:rPr>
            </w:pPr>
          </w:p>
        </w:tc>
        <w:tc>
          <w:tcPr>
            <w:tcW w:w="439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кол-во мероприятий</w:t>
            </w:r>
          </w:p>
        </w:tc>
        <w:tc>
          <w:tcPr>
            <w:tcW w:w="246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охвачено человек</w:t>
            </w:r>
          </w:p>
        </w:tc>
      </w:tr>
      <w:tr w:rsidR="00F46C5D">
        <w:tc>
          <w:tcPr>
            <w:tcW w:w="138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439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603</w:t>
            </w:r>
          </w:p>
        </w:tc>
        <w:tc>
          <w:tcPr>
            <w:tcW w:w="246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12 тыс.</w:t>
            </w:r>
          </w:p>
        </w:tc>
      </w:tr>
      <w:tr w:rsidR="00F46C5D">
        <w:tc>
          <w:tcPr>
            <w:tcW w:w="138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439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837</w:t>
            </w:r>
          </w:p>
        </w:tc>
        <w:tc>
          <w:tcPr>
            <w:tcW w:w="246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17 тыс.</w:t>
            </w:r>
          </w:p>
        </w:tc>
      </w:tr>
      <w:tr w:rsidR="00F46C5D">
        <w:tc>
          <w:tcPr>
            <w:tcW w:w="138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439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более 1000</w:t>
            </w:r>
          </w:p>
        </w:tc>
        <w:tc>
          <w:tcPr>
            <w:tcW w:w="246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22 тыс.</w:t>
            </w:r>
          </w:p>
        </w:tc>
      </w:tr>
      <w:tr w:rsidR="00F46C5D">
        <w:tc>
          <w:tcPr>
            <w:tcW w:w="138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  <w:tc>
          <w:tcPr>
            <w:tcW w:w="439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1250</w:t>
            </w:r>
          </w:p>
        </w:tc>
        <w:tc>
          <w:tcPr>
            <w:tcW w:w="246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более 25 тыс.</w:t>
            </w:r>
          </w:p>
        </w:tc>
      </w:tr>
      <w:tr w:rsidR="00F46C5D">
        <w:tc>
          <w:tcPr>
            <w:tcW w:w="138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  <w:tc>
          <w:tcPr>
            <w:tcW w:w="439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около 200</w:t>
            </w:r>
          </w:p>
        </w:tc>
        <w:tc>
          <w:tcPr>
            <w:tcW w:w="2464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15тыс.</w:t>
            </w:r>
          </w:p>
        </w:tc>
      </w:tr>
    </w:tbl>
    <w:p w:rsidR="00F46C5D" w:rsidRDefault="00C9080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На организацию данных мероприятий организациями Профсоюза всех уровней направляется более 1 млн. 700 тыс. руб. ежегодно. Характерной особенностью этой работы также является вовлечение в нее членов семей членов Профсоюза, что способствует и укреплению семейных ценностей.</w:t>
      </w:r>
    </w:p>
    <w:p w:rsidR="00F46C5D" w:rsidRDefault="00F46C5D">
      <w:pPr>
        <w:ind w:left="-567" w:firstLine="567"/>
        <w:jc w:val="both"/>
        <w:rPr>
          <w:sz w:val="28"/>
        </w:rPr>
      </w:pPr>
    </w:p>
    <w:p w:rsidR="00F46C5D" w:rsidRDefault="00C9080A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5. Материальная помощь на лечение и оздоровление членов Профсоюза оказывается профсоюзными организациями всех уровней ежегодно в среднем на </w:t>
      </w:r>
      <w:r w:rsidRPr="00C9080A">
        <w:rPr>
          <w:sz w:val="28"/>
          <w:szCs w:val="28"/>
        </w:rPr>
        <w:t>12 млн. руб.</w:t>
      </w:r>
    </w:p>
    <w:p w:rsidR="00C9080A" w:rsidRDefault="00C9080A">
      <w:pPr>
        <w:ind w:firstLine="708"/>
        <w:jc w:val="both"/>
        <w:rPr>
          <w:sz w:val="28"/>
        </w:rPr>
      </w:pPr>
    </w:p>
    <w:p w:rsidR="00F46C5D" w:rsidRDefault="00C9080A">
      <w:pPr>
        <w:ind w:firstLine="708"/>
        <w:jc w:val="both"/>
        <w:rPr>
          <w:sz w:val="28"/>
        </w:rPr>
      </w:pPr>
      <w:r>
        <w:rPr>
          <w:sz w:val="28"/>
        </w:rPr>
        <w:t xml:space="preserve">Информирование членов Профсоюза о возможностях оздоровления осуществлялось </w:t>
      </w:r>
      <w:proofErr w:type="gramStart"/>
      <w:r>
        <w:rPr>
          <w:sz w:val="28"/>
        </w:rPr>
        <w:t>всеми доступными способами</w:t>
      </w:r>
      <w:proofErr w:type="gramEnd"/>
      <w:r>
        <w:rPr>
          <w:sz w:val="28"/>
        </w:rPr>
        <w:t>: на сайте областной и территориальных организаций, через систему электронной почты, на совещаниях и семинарах профактива.</w:t>
      </w:r>
    </w:p>
    <w:p w:rsidR="00F46C5D" w:rsidRDefault="00C9080A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ходом реализации Программы, расходованием средств осуществлялся президиумом обкома Профсоюза и областной контрольно-ревизионной комиссией. Объем финансирования и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на реализацию мероприятий Программы предлагался ежегодно президиумом обкома Профсоюза и утверждался на пленуме в Смете расходов. Территориальные и первичные профсоюзные организации, принявшие решение об участии в Программе, в порядке </w:t>
      </w:r>
      <w:proofErr w:type="spellStart"/>
      <w:r>
        <w:rPr>
          <w:sz w:val="28"/>
        </w:rPr>
        <w:t>софинансирования</w:t>
      </w:r>
      <w:proofErr w:type="spellEnd"/>
      <w:r>
        <w:rPr>
          <w:sz w:val="28"/>
        </w:rPr>
        <w:t xml:space="preserve"> направляли на эти цели в обком Профсоюза профсоюзные членские взносы, запланированные Сметами организаций. Таким образом, была осуществлена консолидация организационных и финансовых ресурсов всех уровней профсоюзных</w:t>
      </w:r>
      <w:r>
        <w:rPr>
          <w:color w:val="000000"/>
          <w:sz w:val="28"/>
        </w:rPr>
        <w:t xml:space="preserve"> организа</w:t>
      </w:r>
      <w:r>
        <w:rPr>
          <w:sz w:val="28"/>
        </w:rPr>
        <w:t>ций для реализации мероприятий по оздоровлению членов Профсоюза.</w:t>
      </w:r>
    </w:p>
    <w:p w:rsidR="00F46C5D" w:rsidRDefault="00C9080A">
      <w:pPr>
        <w:jc w:val="both"/>
        <w:rPr>
          <w:sz w:val="28"/>
        </w:rPr>
      </w:pPr>
      <w:r>
        <w:rPr>
          <w:sz w:val="28"/>
        </w:rPr>
        <w:tab/>
        <w:t>Курская областная организация Профсоюза ежегодно успешно участвовала во Всероссийском смотре-конкурсе «Профсоюзная организация высокой социальной эффективности» в номинации «Организация оздоровления и отдыха членов Профсоюза», проводимом Общероссийским Профсоюзом образования и два раза становилась его призером.</w:t>
      </w:r>
    </w:p>
    <w:p w:rsidR="00F46C5D" w:rsidRDefault="00C9080A">
      <w:pPr>
        <w:ind w:firstLine="708"/>
        <w:jc w:val="both"/>
        <w:rPr>
          <w:sz w:val="28"/>
        </w:rPr>
      </w:pPr>
      <w:r>
        <w:rPr>
          <w:sz w:val="28"/>
        </w:rPr>
        <w:t xml:space="preserve">Однако не все поставленные цели удалось реализовать. </w:t>
      </w:r>
      <w:proofErr w:type="gramStart"/>
      <w:r>
        <w:rPr>
          <w:sz w:val="28"/>
        </w:rPr>
        <w:t>По-прежнему не удается наладить выгодные связи на рынке медицинских услуг и добровольного медицинского страхования, сделать распространенной такую форму пропаганды ЗОЖ, как создание в образовательных организациях комнат отдыха, психологической разгрузки для работников, создать доступную и массовую систему работы по профилактике синдрома профессионального выгорания, провести областной конкурс на лучшую организацию оздоровления и отдыха членов Профсоюза.</w:t>
      </w:r>
      <w:proofErr w:type="gramEnd"/>
      <w:r>
        <w:rPr>
          <w:sz w:val="28"/>
        </w:rPr>
        <w:t xml:space="preserve"> Развитие всех этих форм работы и многих других, диктуемых вызовами современности, ляжет в основу областной Программы «Оздоровление» на 2021-2025 годы.</w:t>
      </w:r>
    </w:p>
    <w:p w:rsidR="00B06358" w:rsidRDefault="00B06358">
      <w:pPr>
        <w:ind w:firstLine="708"/>
        <w:jc w:val="both"/>
        <w:rPr>
          <w:sz w:val="28"/>
        </w:rPr>
      </w:pPr>
    </w:p>
    <w:p w:rsidR="00B06358" w:rsidRDefault="00B06358">
      <w:pPr>
        <w:ind w:firstLine="708"/>
        <w:jc w:val="both"/>
        <w:rPr>
          <w:sz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F03CE55" wp14:editId="200F599D">
            <wp:simplePos x="0" y="0"/>
            <wp:positionH relativeFrom="column">
              <wp:posOffset>3015615</wp:posOffset>
            </wp:positionH>
            <wp:positionV relativeFrom="paragraph">
              <wp:posOffset>140970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6358" w:rsidRDefault="00B06358" w:rsidP="00B06358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Курской</w:t>
      </w:r>
      <w:proofErr w:type="gramEnd"/>
      <w:r>
        <w:rPr>
          <w:sz w:val="28"/>
          <w:szCs w:val="28"/>
        </w:rPr>
        <w:t xml:space="preserve"> областной</w:t>
      </w:r>
    </w:p>
    <w:p w:rsidR="00B06358" w:rsidRDefault="00B06358" w:rsidP="00B06358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Корякина</w:t>
      </w:r>
    </w:p>
    <w:p w:rsidR="00B06358" w:rsidRDefault="00B06358">
      <w:pPr>
        <w:ind w:firstLine="708"/>
        <w:jc w:val="both"/>
        <w:rPr>
          <w:sz w:val="28"/>
        </w:rPr>
      </w:pPr>
    </w:p>
    <w:p w:rsidR="00F46C5D" w:rsidRDefault="00F46C5D">
      <w:pPr>
        <w:jc w:val="center"/>
        <w:rPr>
          <w:b/>
          <w:sz w:val="28"/>
        </w:rPr>
      </w:pPr>
    </w:p>
    <w:p w:rsidR="00F46C5D" w:rsidRDefault="00F46C5D">
      <w:pPr>
        <w:jc w:val="center"/>
        <w:rPr>
          <w:b/>
          <w:sz w:val="28"/>
        </w:rPr>
      </w:pPr>
    </w:p>
    <w:p w:rsidR="00F46C5D" w:rsidRDefault="00F46C5D">
      <w:pPr>
        <w:jc w:val="center"/>
        <w:rPr>
          <w:b/>
          <w:sz w:val="28"/>
        </w:rPr>
      </w:pPr>
    </w:p>
    <w:p w:rsidR="00F46C5D" w:rsidRDefault="00F46C5D">
      <w:pPr>
        <w:jc w:val="center"/>
        <w:rPr>
          <w:b/>
          <w:sz w:val="28"/>
        </w:rPr>
      </w:pPr>
    </w:p>
    <w:p w:rsidR="00F46C5D" w:rsidRDefault="00C9080A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2</w:t>
      </w:r>
    </w:p>
    <w:p w:rsidR="00F46C5D" w:rsidRDefault="00C9080A">
      <w:pPr>
        <w:jc w:val="right"/>
        <w:rPr>
          <w:b/>
          <w:sz w:val="28"/>
        </w:rPr>
      </w:pPr>
      <w:r>
        <w:rPr>
          <w:b/>
          <w:sz w:val="28"/>
        </w:rPr>
        <w:t xml:space="preserve">к постановлению президиума </w:t>
      </w:r>
    </w:p>
    <w:p w:rsidR="00F46C5D" w:rsidRDefault="00C9080A">
      <w:pPr>
        <w:jc w:val="right"/>
        <w:rPr>
          <w:b/>
          <w:sz w:val="28"/>
        </w:rPr>
      </w:pPr>
      <w:r>
        <w:rPr>
          <w:b/>
          <w:sz w:val="28"/>
        </w:rPr>
        <w:t>обкома Профсоюза от 11.02.2021 №08</w:t>
      </w:r>
    </w:p>
    <w:p w:rsidR="00F46C5D" w:rsidRDefault="00F46C5D">
      <w:pPr>
        <w:jc w:val="center"/>
        <w:rPr>
          <w:b/>
          <w:sz w:val="28"/>
        </w:rPr>
      </w:pPr>
    </w:p>
    <w:p w:rsidR="00F46C5D" w:rsidRDefault="00C9080A">
      <w:pPr>
        <w:jc w:val="center"/>
        <w:rPr>
          <w:b/>
          <w:sz w:val="28"/>
        </w:rPr>
      </w:pPr>
      <w:r>
        <w:rPr>
          <w:b/>
          <w:sz w:val="28"/>
        </w:rPr>
        <w:t xml:space="preserve">Программа Курской областной организации Профессионального союза работников народного образования и науки РФ </w:t>
      </w:r>
    </w:p>
    <w:p w:rsidR="00F46C5D" w:rsidRDefault="00C9080A">
      <w:pPr>
        <w:jc w:val="center"/>
        <w:rPr>
          <w:sz w:val="28"/>
        </w:rPr>
      </w:pPr>
      <w:r>
        <w:rPr>
          <w:b/>
          <w:sz w:val="28"/>
        </w:rPr>
        <w:t>«Оздоровление» на 2021-2025 годы</w:t>
      </w:r>
    </w:p>
    <w:p w:rsidR="00F46C5D" w:rsidRDefault="00F46C5D">
      <w:pPr>
        <w:jc w:val="both"/>
        <w:rPr>
          <w:sz w:val="28"/>
        </w:rPr>
      </w:pPr>
    </w:p>
    <w:tbl>
      <w:tblPr>
        <w:tblStyle w:val="af5"/>
        <w:tblW w:w="10031" w:type="dxa"/>
        <w:tblInd w:w="-567" w:type="dxa"/>
        <w:tblLook w:val="04A0" w:firstRow="1" w:lastRow="0" w:firstColumn="1" w:lastColumn="0" w:noHBand="0" w:noVBand="1"/>
      </w:tblPr>
      <w:tblGrid>
        <w:gridCol w:w="2518"/>
        <w:gridCol w:w="7513"/>
      </w:tblGrid>
      <w:tr w:rsidR="00F46C5D">
        <w:tc>
          <w:tcPr>
            <w:tcW w:w="2518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Нормативно-правовая основа Программы</w:t>
            </w:r>
          </w:p>
        </w:tc>
        <w:tc>
          <w:tcPr>
            <w:tcW w:w="7513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Федеральный закон «Об общественных объединениях от 19 мая 1995 года № 82-ФЗ, </w:t>
            </w:r>
          </w:p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- Федеральный закон «О профессиональных союзах, их правах и гарантиях деятельности» от 12.01.1996г. № 10-ФЗ, - Устав Профсоюза работников народного образования и науки Российской Федерации.</w:t>
            </w:r>
          </w:p>
        </w:tc>
      </w:tr>
      <w:tr w:rsidR="00F46C5D">
        <w:tc>
          <w:tcPr>
            <w:tcW w:w="2518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Постановка проблемы/</w:t>
            </w:r>
          </w:p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обоснование значимости Программы</w:t>
            </w:r>
          </w:p>
        </w:tc>
        <w:tc>
          <w:tcPr>
            <w:tcW w:w="7513" w:type="dxa"/>
          </w:tcPr>
          <w:p w:rsidR="00F46C5D" w:rsidRDefault="00C9080A">
            <w:pPr>
              <w:ind w:firstLine="70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 фоне общих факторов, снижающих качество здоровья, таких как экология, химизация населения путем бесконтрольного приема лекарственных препаратов, снижение качества продуктов питания, уровня жизни и материальных возможностей основной части населения, обостряются и специфические профессиональные факторы, присущие сфере образования - увеличивается интенсивность труда, повышается уровень требований к качеству деятельности педагога,  что приводит к постоянным стрессам и, как следствие, к увеличению заболеваемости и профессиональному</w:t>
            </w:r>
            <w:proofErr w:type="gramEnd"/>
            <w:r>
              <w:rPr>
                <w:sz w:val="28"/>
              </w:rPr>
              <w:t xml:space="preserve"> выгоранию.</w:t>
            </w:r>
          </w:p>
          <w:p w:rsidR="00F46C5D" w:rsidRDefault="00C9080A">
            <w:pPr>
              <w:ind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2020 году ситуация усугубилась в связи с пандемией. С апреля </w:t>
            </w:r>
            <w:proofErr w:type="spellStart"/>
            <w:r>
              <w:rPr>
                <w:sz w:val="28"/>
              </w:rPr>
              <w:t>т.г</w:t>
            </w:r>
            <w:proofErr w:type="spellEnd"/>
            <w:r>
              <w:rPr>
                <w:sz w:val="28"/>
              </w:rPr>
              <w:t xml:space="preserve">. система образования в связи с профилактикой новой коронавирусной инфекции переживает настоящую революцию: образовательная деятельность в основном осуществляется в дистанционном режиме или очно с соблюдением системы профилактических мер, что заставило педагогическое сообщество экстренно адаптироваться к новым условиям, перестраиваться, обучаться формам дистанционной работы. Педагог оказался «на передовой» и в плане подверженности заражению </w:t>
            </w:r>
            <w:proofErr w:type="spellStart"/>
            <w:r>
              <w:rPr>
                <w:sz w:val="28"/>
              </w:rPr>
              <w:t>коронавирусом</w:t>
            </w:r>
            <w:proofErr w:type="spellEnd"/>
            <w:r>
              <w:rPr>
                <w:sz w:val="28"/>
              </w:rPr>
              <w:t xml:space="preserve">, т.к. дети чаще всего являются бессимптомными носителями, что стало причиной массовой заболеваемости среди работников образовательных организаций. </w:t>
            </w:r>
            <w:proofErr w:type="gramStart"/>
            <w:r>
              <w:rPr>
                <w:sz w:val="28"/>
              </w:rPr>
              <w:t>Проведенный в декабре 2020 года мониторинг показал, что в период с апреля по текущий момент пневмонией, вызванной  Covid-19, а также с «неустановленными» причинами возникновения заболевания, но аналогичной симптоматикой, переболели или продолжают болеть более 60% работников сферы образования, из них порядка 10% переносят тяжелое течение болезни, к сожалению, многие ушли из жизни.</w:t>
            </w:r>
            <w:proofErr w:type="gramEnd"/>
            <w:r>
              <w:rPr>
                <w:sz w:val="28"/>
              </w:rPr>
              <w:t xml:space="preserve"> В перспективе четких и однозначных прогнозов  выработки коллективного иммунитета, благоприятного воздействия </w:t>
            </w:r>
            <w:r>
              <w:rPr>
                <w:sz w:val="28"/>
              </w:rPr>
              <w:lastRenderedPageBreak/>
              <w:t xml:space="preserve">вакцинации пока нет. В связи с этим решение задач </w:t>
            </w:r>
            <w:proofErr w:type="spellStart"/>
            <w:r>
              <w:rPr>
                <w:sz w:val="28"/>
              </w:rPr>
              <w:t>здоровьесбережения</w:t>
            </w:r>
            <w:proofErr w:type="spellEnd"/>
            <w:r>
              <w:rPr>
                <w:sz w:val="28"/>
              </w:rPr>
              <w:t xml:space="preserve"> становится не просто важным, а жизненно необходимым.</w:t>
            </w:r>
          </w:p>
        </w:tc>
      </w:tr>
      <w:tr w:rsidR="00F46C5D">
        <w:tc>
          <w:tcPr>
            <w:tcW w:w="2518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Цель Программы</w:t>
            </w:r>
          </w:p>
        </w:tc>
        <w:tc>
          <w:tcPr>
            <w:tcW w:w="7513" w:type="dxa"/>
          </w:tcPr>
          <w:p w:rsidR="00F46C5D" w:rsidRDefault="00C9080A">
            <w:pPr>
              <w:pStyle w:val="a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Целенаправленно</w:t>
            </w:r>
            <w:r>
              <w:rPr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формировани</w:t>
            </w:r>
            <w:r>
              <w:rPr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среди членов Профсоюза потребности в здоровом, активном образе жизни, занятиях физической культурой и массовым спортом в целях повышения качества и продолжительности жизни в условиях новых вызовов, развитие культуры управления своим здоровьем,  </w:t>
            </w:r>
          </w:p>
        </w:tc>
      </w:tr>
      <w:tr w:rsidR="00F46C5D">
        <w:tc>
          <w:tcPr>
            <w:tcW w:w="2518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Задачи Программы</w:t>
            </w:r>
          </w:p>
        </w:tc>
        <w:tc>
          <w:tcPr>
            <w:tcW w:w="7513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Содействие снижению факторов стресса и рисков возникновения деструктивных психологических состояний в профессиональной деятельности работников сферы образования;</w:t>
            </w:r>
          </w:p>
          <w:p w:rsidR="00F46C5D" w:rsidRDefault="00C9080A"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- Поддержание проектов и инициатив территориальных и первичных организаций Профсоюза по созданию условий в образовательных организациях для сохранения здоровья и ведения здорового образа жизни, внедрения </w:t>
            </w: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  <w:r>
              <w:rPr>
                <w:sz w:val="28"/>
              </w:rPr>
              <w:t xml:space="preserve"> технологий в </w:t>
            </w:r>
            <w:r>
              <w:rPr>
                <w:color w:val="000000"/>
                <w:sz w:val="28"/>
              </w:rPr>
              <w:t>трудовую деятельность;</w:t>
            </w:r>
          </w:p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Просвещение членов Профсоюза в вопросах развития навыков стрессоустойчивости, профилактики профессиональных заболеваний, эмоционального перенапряжения,  синдрома профессионального выгорания.</w:t>
            </w:r>
          </w:p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Повышение качества содержания </w:t>
            </w: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  <w:r>
              <w:rPr>
                <w:sz w:val="28"/>
              </w:rPr>
              <w:t xml:space="preserve">, физкультурно-оздоровительных спортивных событий и мероприятий, профилактических акций (в том числе с использованием современных </w:t>
            </w:r>
            <w:proofErr w:type="spellStart"/>
            <w:r>
              <w:rPr>
                <w:sz w:val="28"/>
              </w:rPr>
              <w:t>ИКТтехнологий</w:t>
            </w:r>
            <w:proofErr w:type="spellEnd"/>
            <w:r>
              <w:rPr>
                <w:sz w:val="28"/>
              </w:rPr>
              <w:t>), направленных на популяризацию здорового образа жизни.</w:t>
            </w:r>
          </w:p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- Консолидация организационных и финансовых ресурсов всех уровней профсоюзных</w:t>
            </w:r>
            <w:r>
              <w:rPr>
                <w:color w:val="000000"/>
                <w:sz w:val="28"/>
              </w:rPr>
              <w:t xml:space="preserve"> организа</w:t>
            </w:r>
            <w:r>
              <w:rPr>
                <w:sz w:val="28"/>
              </w:rPr>
              <w:t>ций для реализации мероприятий по оздоровлению членов Профсоюза.</w:t>
            </w:r>
          </w:p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- Удешевление оздоровления, лечения и отдыха членов Профсоюза.</w:t>
            </w:r>
          </w:p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Содействие в организации отдыха и оздоровления членов семей и детей членов Профсоюза.</w:t>
            </w:r>
          </w:p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- Изучение рынка медицинских услуг и информирование членов Профсоюза по вопросам добровольного медицинского страхования.</w:t>
            </w:r>
          </w:p>
        </w:tc>
      </w:tr>
      <w:tr w:rsidR="00F46C5D">
        <w:tc>
          <w:tcPr>
            <w:tcW w:w="2518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Исполнители Программы</w:t>
            </w:r>
          </w:p>
        </w:tc>
        <w:tc>
          <w:tcPr>
            <w:tcW w:w="7513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Обком Профсоюза, выборные коллегиальные органы и профактив территориальных и первичных профсоюзных организаций, областной и районные Молодежные Советы, региональные Координационный совет работников ВУЗов и  Студенческий координационный совет</w:t>
            </w:r>
          </w:p>
        </w:tc>
      </w:tr>
      <w:tr w:rsidR="00F46C5D">
        <w:tc>
          <w:tcPr>
            <w:tcW w:w="2518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Участники программы</w:t>
            </w:r>
          </w:p>
        </w:tc>
        <w:tc>
          <w:tcPr>
            <w:tcW w:w="7513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Члены Общероссийского Профсоюза образования</w:t>
            </w:r>
          </w:p>
        </w:tc>
      </w:tr>
      <w:tr w:rsidR="00F46C5D">
        <w:tc>
          <w:tcPr>
            <w:tcW w:w="2518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Срок действия Программы</w:t>
            </w:r>
          </w:p>
          <w:p w:rsidR="00C9080A" w:rsidRDefault="00C9080A">
            <w:pPr>
              <w:jc w:val="both"/>
              <w:rPr>
                <w:sz w:val="28"/>
              </w:rPr>
            </w:pPr>
          </w:p>
        </w:tc>
        <w:tc>
          <w:tcPr>
            <w:tcW w:w="7513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2021-2025гг.</w:t>
            </w:r>
          </w:p>
        </w:tc>
      </w:tr>
      <w:tr w:rsidR="00F46C5D">
        <w:tc>
          <w:tcPr>
            <w:tcW w:w="2518" w:type="dxa"/>
          </w:tcPr>
          <w:p w:rsidR="00F46C5D" w:rsidRPr="00C9080A" w:rsidRDefault="00C9080A">
            <w:pPr>
              <w:jc w:val="both"/>
              <w:rPr>
                <w:szCs w:val="24"/>
              </w:rPr>
            </w:pPr>
            <w:r w:rsidRPr="00C9080A">
              <w:rPr>
                <w:szCs w:val="24"/>
              </w:rPr>
              <w:t xml:space="preserve">Контроль за ходом </w:t>
            </w:r>
            <w:r w:rsidRPr="00C9080A">
              <w:rPr>
                <w:szCs w:val="24"/>
              </w:rPr>
              <w:lastRenderedPageBreak/>
              <w:t>реализации и расходованием сре</w:t>
            </w:r>
            <w:proofErr w:type="gramStart"/>
            <w:r w:rsidRPr="00C9080A">
              <w:rPr>
                <w:szCs w:val="24"/>
              </w:rPr>
              <w:t>дств Пр</w:t>
            </w:r>
            <w:proofErr w:type="gramEnd"/>
            <w:r w:rsidRPr="00C9080A">
              <w:rPr>
                <w:szCs w:val="24"/>
              </w:rPr>
              <w:t>ограммы</w:t>
            </w:r>
          </w:p>
        </w:tc>
        <w:tc>
          <w:tcPr>
            <w:tcW w:w="7513" w:type="dxa"/>
          </w:tcPr>
          <w:p w:rsidR="00F46C5D" w:rsidRDefault="00C9080A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Контроль за</w:t>
            </w:r>
            <w:proofErr w:type="gramEnd"/>
            <w:r>
              <w:rPr>
                <w:sz w:val="28"/>
              </w:rPr>
              <w:t xml:space="preserve"> ходом реализации Программы, расходованием </w:t>
            </w:r>
            <w:r>
              <w:rPr>
                <w:sz w:val="28"/>
              </w:rPr>
              <w:lastRenderedPageBreak/>
              <w:t>средств осуществляется президиумом обкома Профсоюза и областной контрольно-ревизионной комиссией</w:t>
            </w:r>
          </w:p>
        </w:tc>
      </w:tr>
      <w:tr w:rsidR="00F46C5D">
        <w:tc>
          <w:tcPr>
            <w:tcW w:w="2518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Ожидаемые результаты и критерии эффективности Программы</w:t>
            </w:r>
          </w:p>
        </w:tc>
        <w:tc>
          <w:tcPr>
            <w:tcW w:w="7513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Увеличение взаимных конкретных обязательств сторон социального партнерства по </w:t>
            </w:r>
            <w:proofErr w:type="spellStart"/>
            <w:r>
              <w:rPr>
                <w:sz w:val="28"/>
              </w:rPr>
              <w:t>здоровьесбережению</w:t>
            </w:r>
            <w:proofErr w:type="spellEnd"/>
            <w:r>
              <w:rPr>
                <w:sz w:val="28"/>
              </w:rPr>
              <w:t xml:space="preserve"> в отрасли образования в </w:t>
            </w:r>
            <w:proofErr w:type="gramStart"/>
            <w:r>
              <w:rPr>
                <w:sz w:val="28"/>
              </w:rPr>
              <w:t>Региональном</w:t>
            </w:r>
            <w:proofErr w:type="gramEnd"/>
            <w:r>
              <w:rPr>
                <w:sz w:val="28"/>
              </w:rPr>
              <w:t xml:space="preserve"> и территориальных отраслевых соглашениях, коллективных договорах первичных профсоюзных организаций.</w:t>
            </w:r>
          </w:p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Увеличение количества оздоровительных путевок для членов Профсоюза, приобретенных на условиях </w:t>
            </w:r>
            <w:proofErr w:type="spellStart"/>
            <w:r>
              <w:rPr>
                <w:sz w:val="28"/>
              </w:rPr>
              <w:t>софинансирования</w:t>
            </w:r>
            <w:proofErr w:type="spellEnd"/>
            <w:r>
              <w:rPr>
                <w:sz w:val="28"/>
              </w:rPr>
              <w:t>.</w:t>
            </w:r>
          </w:p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Создание реестра учреждений (санаториев, пансионатов и т.п.) по профилям оказываемых услуг оздоровления и реабилитации,  расширение списка учреждений, успешно осуществляющих реабилитацию переболевших коронавирусной инфекцией;</w:t>
            </w:r>
          </w:p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- Увеличение числа членов Профсоюза, воспользовавшихся удешевлением оздоровления, отдыха и лечения, возможностью приобретения путевок по льготной цене для членов семей.</w:t>
            </w:r>
          </w:p>
          <w:p w:rsidR="00F46C5D" w:rsidRDefault="00C9080A"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- Обучение профактива технологиям формирования благоприятного психологического климата в педагогическом коллективе, профилактики синдрома профессионального выгорания.</w:t>
            </w:r>
          </w:p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Увеличение количества спортивно-массовых мероприятий как формы оздоровления и пропаганды здорового образа жизни, увеличение количества их участников. </w:t>
            </w:r>
          </w:p>
          <w:p w:rsidR="00F46C5D" w:rsidRDefault="00C9080A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- Развитие в первичных профсоюзных организациях различных форм работы </w:t>
            </w:r>
            <w:proofErr w:type="spellStart"/>
            <w:r>
              <w:rPr>
                <w:sz w:val="28"/>
              </w:rPr>
              <w:t>здоровьесберегающей</w:t>
            </w:r>
            <w:proofErr w:type="spellEnd"/>
            <w:r>
              <w:rPr>
                <w:sz w:val="28"/>
              </w:rPr>
              <w:t xml:space="preserve"> направленности для членов Профсоюза и членов их семей (Дни и клубы здоровья, группы лечебной физкультуры и фитнеса, просветительские кружки здоровья, психологические службы, Акции и походы выходного дня и т.д.; в территориальных профсоюзных организациях – массовые Марафоны, велопробеги, районные Акции по пропаганде здорового образа жизни, предоставление компенсации за приобретение абонементов в бассейн</w:t>
            </w:r>
            <w:proofErr w:type="gramEnd"/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фитнесс-центр и т.д.).</w:t>
            </w:r>
            <w:proofErr w:type="gramEnd"/>
          </w:p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Обобщение лучших образцов и опыта работы, их поддержка и поощрение в целях дальнейшего содействия их массовому распространению.</w:t>
            </w:r>
          </w:p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Создание базы данных о медицинских услугах по льготной цене и добровольного медицинского страхования членов Профсоюза, в том числе через бонусную систему </w:t>
            </w:r>
            <w:proofErr w:type="spellStart"/>
            <w:r>
              <w:rPr>
                <w:sz w:val="28"/>
              </w:rPr>
              <w:t>Profcards</w:t>
            </w:r>
            <w:proofErr w:type="spellEnd"/>
            <w:r>
              <w:rPr>
                <w:sz w:val="28"/>
              </w:rPr>
              <w:t>.</w:t>
            </w:r>
          </w:p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Проведение областного конкурса на лучшую организацию оздоровления и отдыха членов Профсоюза.</w:t>
            </w:r>
          </w:p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- Развитие имиджа Профсоюза, мотивации профсоюзного членства.</w:t>
            </w:r>
          </w:p>
        </w:tc>
      </w:tr>
      <w:tr w:rsidR="00F46C5D">
        <w:tc>
          <w:tcPr>
            <w:tcW w:w="2518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Финансовое </w:t>
            </w:r>
            <w:r>
              <w:rPr>
                <w:sz w:val="28"/>
              </w:rPr>
              <w:lastRenderedPageBreak/>
              <w:t>обеспечение Программы</w:t>
            </w:r>
          </w:p>
        </w:tc>
        <w:tc>
          <w:tcPr>
            <w:tcW w:w="7513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Программа реализуется путем финансирования и </w:t>
            </w:r>
            <w:proofErr w:type="spellStart"/>
            <w:r>
              <w:rPr>
                <w:sz w:val="28"/>
              </w:rPr>
              <w:lastRenderedPageBreak/>
              <w:t>софинансирования</w:t>
            </w:r>
            <w:proofErr w:type="spellEnd"/>
            <w:r>
              <w:rPr>
                <w:sz w:val="28"/>
              </w:rPr>
              <w:t xml:space="preserve"> мероприятий обкомом Профсоюза, территориальными и первичными профсоюзными организациями в рамках утверждаемых Смет доходов и расходов, а также путем привлечения иных источников финансирования, в том числе </w:t>
            </w:r>
            <w:proofErr w:type="spellStart"/>
            <w:r>
              <w:rPr>
                <w:sz w:val="28"/>
              </w:rPr>
              <w:t>грантовых</w:t>
            </w:r>
            <w:proofErr w:type="spellEnd"/>
            <w:r>
              <w:rPr>
                <w:sz w:val="28"/>
              </w:rPr>
              <w:t xml:space="preserve"> средств.</w:t>
            </w:r>
          </w:p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финансирования и </w:t>
            </w:r>
            <w:proofErr w:type="spellStart"/>
            <w:r>
              <w:rPr>
                <w:sz w:val="28"/>
              </w:rPr>
              <w:t>софинансирования</w:t>
            </w:r>
            <w:proofErr w:type="spellEnd"/>
            <w:r>
              <w:rPr>
                <w:sz w:val="28"/>
              </w:rPr>
              <w:t xml:space="preserve"> обкома Профсоюза на реализацию мероприятий Программы предлагается ежегодно президиумом обкома Профсоюза и утверждается на пленуме в Смете расходов Курской областной организации Профсоюза.</w:t>
            </w:r>
          </w:p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Территориальные и первичные профсоюзные организации, принявшие участие в реализации Программы, направляют на эти цели в обком Профсоюза профсоюзные членские взносы, запланированные Сметами этих организаций, ежегодно не позднее 01 декабря.</w:t>
            </w:r>
          </w:p>
        </w:tc>
      </w:tr>
    </w:tbl>
    <w:p w:rsidR="00F46C5D" w:rsidRDefault="00F46C5D">
      <w:pPr>
        <w:ind w:left="-567" w:firstLine="567"/>
        <w:jc w:val="both"/>
        <w:rPr>
          <w:sz w:val="28"/>
        </w:rPr>
      </w:pPr>
    </w:p>
    <w:p w:rsidR="00F46C5D" w:rsidRDefault="00F46C5D">
      <w:pPr>
        <w:ind w:left="-567" w:firstLine="567"/>
        <w:jc w:val="both"/>
        <w:rPr>
          <w:sz w:val="28"/>
        </w:rPr>
      </w:pPr>
    </w:p>
    <w:p w:rsidR="00F46C5D" w:rsidRDefault="00C9080A">
      <w:pPr>
        <w:ind w:left="-567" w:firstLine="567"/>
        <w:jc w:val="center"/>
        <w:rPr>
          <w:b/>
          <w:sz w:val="28"/>
        </w:rPr>
      </w:pPr>
      <w:r>
        <w:rPr>
          <w:b/>
          <w:sz w:val="28"/>
        </w:rPr>
        <w:t>План реализации Программы «Оздоровление»</w:t>
      </w:r>
    </w:p>
    <w:p w:rsidR="00F46C5D" w:rsidRDefault="00C9080A">
      <w:pPr>
        <w:ind w:left="-567" w:firstLine="567"/>
        <w:jc w:val="center"/>
        <w:rPr>
          <w:b/>
          <w:sz w:val="28"/>
        </w:rPr>
      </w:pPr>
      <w:r>
        <w:rPr>
          <w:b/>
          <w:sz w:val="28"/>
        </w:rPr>
        <w:t xml:space="preserve">Курской областной организации Профсоюза работников народного образования и науки РФ на 2021 – 2025 гг. </w:t>
      </w:r>
      <w:r>
        <w:rPr>
          <w:b/>
          <w:sz w:val="28"/>
          <w:u w:val="single"/>
        </w:rPr>
        <w:t>в 2021 го</w:t>
      </w:r>
      <w:r>
        <w:rPr>
          <w:b/>
          <w:sz w:val="28"/>
        </w:rPr>
        <w:t>ду</w:t>
      </w:r>
    </w:p>
    <w:p w:rsidR="00F46C5D" w:rsidRDefault="00F46C5D">
      <w:pPr>
        <w:ind w:left="-567" w:firstLine="567"/>
        <w:jc w:val="center"/>
        <w:rPr>
          <w:b/>
          <w:sz w:val="28"/>
        </w:rPr>
      </w:pPr>
    </w:p>
    <w:tbl>
      <w:tblPr>
        <w:tblStyle w:val="af5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6160"/>
        <w:gridCol w:w="2487"/>
      </w:tblGrid>
      <w:tr w:rsidR="00F46C5D">
        <w:tc>
          <w:tcPr>
            <w:tcW w:w="1242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6160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2487" w:type="dxa"/>
          </w:tcPr>
          <w:p w:rsidR="00F46C5D" w:rsidRDefault="00C9080A">
            <w:pPr>
              <w:ind w:left="175" w:hanging="175"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F46C5D">
        <w:tc>
          <w:tcPr>
            <w:tcW w:w="1242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6160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Утверждение отчета по реализации областной Программы «Оздоровление» в 2016-2020 годах, новой Программы на период 2021-2025 годы, размеров </w:t>
            </w:r>
            <w:proofErr w:type="spellStart"/>
            <w:r>
              <w:rPr>
                <w:sz w:val="28"/>
              </w:rPr>
              <w:t>софинансирования</w:t>
            </w:r>
            <w:proofErr w:type="spellEnd"/>
            <w:r>
              <w:rPr>
                <w:sz w:val="28"/>
              </w:rPr>
              <w:t xml:space="preserve"> областной, территориальных и первичных профорганизаций</w:t>
            </w:r>
          </w:p>
        </w:tc>
        <w:tc>
          <w:tcPr>
            <w:tcW w:w="248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президиум обкома Профсоюза</w:t>
            </w:r>
          </w:p>
        </w:tc>
      </w:tr>
      <w:tr w:rsidR="00F46C5D">
        <w:tc>
          <w:tcPr>
            <w:tcW w:w="1242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6160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Утверждение Сметы расходов на реализацию областной Программы «Оздоровление» в 2021-2025 годах в 2021 году</w:t>
            </w:r>
          </w:p>
        </w:tc>
        <w:tc>
          <w:tcPr>
            <w:tcW w:w="248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обком Профсоюза</w:t>
            </w:r>
          </w:p>
        </w:tc>
      </w:tr>
      <w:tr w:rsidR="00F46C5D">
        <w:tc>
          <w:tcPr>
            <w:tcW w:w="1242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февраль-март</w:t>
            </w:r>
          </w:p>
        </w:tc>
        <w:tc>
          <w:tcPr>
            <w:tcW w:w="6160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Мониторинг лучших практик работы территориальных и первичных организаций Профсоюза по реализации </w:t>
            </w: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  <w:r>
              <w:rPr>
                <w:sz w:val="28"/>
              </w:rPr>
              <w:t>, физкультурно-оздоровительных и спортивных инициатив и программ для членов Профсоюза</w:t>
            </w:r>
          </w:p>
        </w:tc>
        <w:tc>
          <w:tcPr>
            <w:tcW w:w="248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обком Профсоюза</w:t>
            </w:r>
          </w:p>
        </w:tc>
      </w:tr>
      <w:tr w:rsidR="00F46C5D">
        <w:tc>
          <w:tcPr>
            <w:tcW w:w="1242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 15 марта</w:t>
            </w:r>
          </w:p>
        </w:tc>
        <w:tc>
          <w:tcPr>
            <w:tcW w:w="6160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Уточнение перечня санаториев, пансионатов баз отдыха, проработка ценовой политики организованного приобретения путевок</w:t>
            </w:r>
          </w:p>
        </w:tc>
        <w:tc>
          <w:tcPr>
            <w:tcW w:w="248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обком Профсоюза</w:t>
            </w:r>
          </w:p>
        </w:tc>
      </w:tr>
      <w:tr w:rsidR="00F46C5D">
        <w:tc>
          <w:tcPr>
            <w:tcW w:w="1242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6160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Информирование профактива о направлениях, формах и методах  работы по </w:t>
            </w:r>
            <w:proofErr w:type="spellStart"/>
            <w:r>
              <w:rPr>
                <w:sz w:val="28"/>
              </w:rPr>
              <w:t>здоровьесбережению</w:t>
            </w:r>
            <w:proofErr w:type="spellEnd"/>
            <w:r>
              <w:rPr>
                <w:sz w:val="28"/>
              </w:rPr>
              <w:t xml:space="preserve"> членов Профсоюза</w:t>
            </w:r>
          </w:p>
        </w:tc>
        <w:tc>
          <w:tcPr>
            <w:tcW w:w="248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обком Профсоюза </w:t>
            </w:r>
          </w:p>
        </w:tc>
      </w:tr>
      <w:tr w:rsidR="00F46C5D">
        <w:tc>
          <w:tcPr>
            <w:tcW w:w="1242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апрель </w:t>
            </w:r>
          </w:p>
        </w:tc>
        <w:tc>
          <w:tcPr>
            <w:tcW w:w="6160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Мониторинг содержания положений и иных документов, регулирующих вопросы организации оздоровления и отдыха в территориальных и первичных организациях Профсоюза, внедрение единых подходов</w:t>
            </w:r>
          </w:p>
        </w:tc>
        <w:tc>
          <w:tcPr>
            <w:tcW w:w="248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обком Профсоюза</w:t>
            </w:r>
          </w:p>
        </w:tc>
      </w:tr>
      <w:tr w:rsidR="00F46C5D">
        <w:tc>
          <w:tcPr>
            <w:tcW w:w="1242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май-</w:t>
            </w:r>
            <w:r>
              <w:rPr>
                <w:sz w:val="28"/>
              </w:rPr>
              <w:lastRenderedPageBreak/>
              <w:t>август</w:t>
            </w:r>
          </w:p>
        </w:tc>
        <w:tc>
          <w:tcPr>
            <w:tcW w:w="6160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Содействие организации отдыха и оздоровления </w:t>
            </w:r>
            <w:r>
              <w:rPr>
                <w:sz w:val="28"/>
              </w:rPr>
              <w:lastRenderedPageBreak/>
              <w:t xml:space="preserve">в летний период детей членов профсоюза, участие в комплектовании профильной профсоюзной смены «Мы - будущее профсоюза!», в том числе за счет средств </w:t>
            </w:r>
            <w:proofErr w:type="spellStart"/>
            <w:r>
              <w:rPr>
                <w:sz w:val="28"/>
              </w:rPr>
              <w:t>профбюджета</w:t>
            </w:r>
            <w:proofErr w:type="spellEnd"/>
            <w:r>
              <w:rPr>
                <w:sz w:val="28"/>
              </w:rPr>
              <w:t>, сотрудничество с профильными центрами Курской области в вопросах комплектования</w:t>
            </w:r>
          </w:p>
        </w:tc>
        <w:tc>
          <w:tcPr>
            <w:tcW w:w="248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Обком </w:t>
            </w:r>
            <w:r>
              <w:rPr>
                <w:sz w:val="28"/>
              </w:rPr>
              <w:lastRenderedPageBreak/>
              <w:t>Профсоюза, председатели местных и первичных профорганизаций</w:t>
            </w:r>
          </w:p>
        </w:tc>
      </w:tr>
      <w:tr w:rsidR="00F46C5D">
        <w:tc>
          <w:tcPr>
            <w:tcW w:w="1242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июнь</w:t>
            </w:r>
          </w:p>
        </w:tc>
        <w:tc>
          <w:tcPr>
            <w:tcW w:w="6160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Участие в организации учительских туристских слетов и других мероприятий областного и районного уровня</w:t>
            </w:r>
          </w:p>
        </w:tc>
        <w:tc>
          <w:tcPr>
            <w:tcW w:w="248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обком Профсоюза, профактив территориальных и первичных профорганизаций, обл. и районные Молодежные Советы</w:t>
            </w:r>
          </w:p>
        </w:tc>
      </w:tr>
      <w:tr w:rsidR="00F46C5D">
        <w:tc>
          <w:tcPr>
            <w:tcW w:w="1242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6160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Проведение Всероссийского туристического слета учителей</w:t>
            </w:r>
          </w:p>
        </w:tc>
        <w:tc>
          <w:tcPr>
            <w:tcW w:w="248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обком Профсоюза</w:t>
            </w:r>
          </w:p>
        </w:tc>
      </w:tr>
      <w:tr w:rsidR="00F46C5D">
        <w:tc>
          <w:tcPr>
            <w:tcW w:w="1242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6160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Включение в план проведения VI сессии МПШ, Профсоюзных лабораторий и других  мероприятий с молодыми педагогами тематики и направленности, предусмотренной Программой «Оздоровление»</w:t>
            </w:r>
          </w:p>
        </w:tc>
        <w:tc>
          <w:tcPr>
            <w:tcW w:w="248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областной Молодежный Совет</w:t>
            </w:r>
          </w:p>
        </w:tc>
      </w:tr>
      <w:tr w:rsidR="00F46C5D">
        <w:tc>
          <w:tcPr>
            <w:tcW w:w="1242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6160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отдыха и оздоровления членов Профсоюза: победителей конкурсов </w:t>
            </w:r>
            <w:proofErr w:type="spellStart"/>
            <w:r>
              <w:rPr>
                <w:sz w:val="28"/>
              </w:rPr>
              <w:t>профмастерства</w:t>
            </w:r>
            <w:proofErr w:type="spellEnd"/>
            <w:r>
              <w:rPr>
                <w:sz w:val="28"/>
              </w:rPr>
              <w:t xml:space="preserve"> (бесплатно), членов Профсоюза по квоте (до 50% стоимости), на условиях </w:t>
            </w:r>
            <w:proofErr w:type="spellStart"/>
            <w:r>
              <w:rPr>
                <w:sz w:val="28"/>
              </w:rPr>
              <w:t>софинансирования</w:t>
            </w:r>
            <w:proofErr w:type="spellEnd"/>
            <w:r>
              <w:rPr>
                <w:sz w:val="28"/>
              </w:rPr>
              <w:t xml:space="preserve"> в соответствии с Положением об удешевлении оздоровления и отдыха членов Профсоюза</w:t>
            </w:r>
          </w:p>
        </w:tc>
        <w:tc>
          <w:tcPr>
            <w:tcW w:w="248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президиум, </w:t>
            </w:r>
          </w:p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обком Профсоюза</w:t>
            </w:r>
          </w:p>
        </w:tc>
      </w:tr>
      <w:tr w:rsidR="00F46C5D">
        <w:tc>
          <w:tcPr>
            <w:tcW w:w="1242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6160" w:type="dxa"/>
          </w:tcPr>
          <w:p w:rsidR="00F46C5D" w:rsidRDefault="00C9080A">
            <w:pPr>
              <w:rPr>
                <w:sz w:val="28"/>
              </w:rPr>
            </w:pPr>
            <w:r>
              <w:rPr>
                <w:sz w:val="28"/>
              </w:rPr>
              <w:t xml:space="preserve">Участие в мероприятиях Года «Спорт. Здоровье. Долголетие», </w:t>
            </w:r>
            <w:proofErr w:type="gramStart"/>
            <w:r>
              <w:rPr>
                <w:sz w:val="28"/>
              </w:rPr>
              <w:t>объявленного</w:t>
            </w:r>
            <w:proofErr w:type="gramEnd"/>
            <w:r>
              <w:rPr>
                <w:sz w:val="28"/>
              </w:rPr>
              <w:t xml:space="preserve"> в Профсоюзе:</w:t>
            </w:r>
          </w:p>
          <w:p w:rsidR="00F46C5D" w:rsidRDefault="00C9080A">
            <w:pPr>
              <w:rPr>
                <w:sz w:val="28"/>
              </w:rPr>
            </w:pPr>
            <w:r>
              <w:rPr>
                <w:sz w:val="28"/>
              </w:rPr>
              <w:t>- II Всероссийский конкурс «Здоровые решения»;</w:t>
            </w:r>
          </w:p>
          <w:p w:rsidR="00F46C5D" w:rsidRDefault="00C9080A">
            <w:pPr>
              <w:rPr>
                <w:sz w:val="28"/>
              </w:rPr>
            </w:pPr>
            <w:r>
              <w:rPr>
                <w:sz w:val="28"/>
              </w:rPr>
              <w:t xml:space="preserve">- Всероссийском профсоюзном </w:t>
            </w:r>
            <w:proofErr w:type="gramStart"/>
            <w:r>
              <w:rPr>
                <w:sz w:val="28"/>
              </w:rPr>
              <w:t>Форуме</w:t>
            </w:r>
            <w:proofErr w:type="gramEnd"/>
            <w:r>
              <w:rPr>
                <w:sz w:val="28"/>
              </w:rPr>
              <w:t xml:space="preserve"> «Спорт. Здоровье. Долголетие»;</w:t>
            </w:r>
          </w:p>
          <w:p w:rsidR="00F46C5D" w:rsidRDefault="00C9080A">
            <w:pPr>
              <w:rPr>
                <w:sz w:val="28"/>
              </w:rPr>
            </w:pPr>
            <w:r>
              <w:rPr>
                <w:sz w:val="28"/>
              </w:rPr>
              <w:t xml:space="preserve">- Всероссийская эстафета здоровья; </w:t>
            </w:r>
          </w:p>
          <w:p w:rsidR="00F46C5D" w:rsidRDefault="00C9080A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Интернет-акции</w:t>
            </w:r>
            <w:proofErr w:type="gramEnd"/>
            <w:r>
              <w:rPr>
                <w:sz w:val="28"/>
              </w:rPr>
              <w:t xml:space="preserve"> «Марафон365: новый день - новый пост о ЗОЖ»;</w:t>
            </w:r>
          </w:p>
          <w:p w:rsidR="00F46C5D" w:rsidRDefault="00C9080A">
            <w:pPr>
              <w:rPr>
                <w:sz w:val="28"/>
              </w:rPr>
            </w:pPr>
            <w:r>
              <w:rPr>
                <w:sz w:val="28"/>
              </w:rPr>
              <w:t>- Всероссийский конкурс «Профсоюзный репортёр» в газете «Мой Профсоюз» по тематике Года;</w:t>
            </w:r>
          </w:p>
          <w:p w:rsidR="00F46C5D" w:rsidRDefault="00C9080A">
            <w:pPr>
              <w:rPr>
                <w:sz w:val="28"/>
              </w:rPr>
            </w:pPr>
            <w:r>
              <w:rPr>
                <w:sz w:val="28"/>
              </w:rPr>
              <w:t xml:space="preserve">- Всероссийская Интернет-акция «Я </w:t>
            </w:r>
            <w:proofErr w:type="gramStart"/>
            <w:r>
              <w:rPr>
                <w:sz w:val="28"/>
              </w:rPr>
              <w:t>-З</w:t>
            </w:r>
            <w:proofErr w:type="gramEnd"/>
            <w:r>
              <w:rPr>
                <w:sz w:val="28"/>
              </w:rPr>
              <w:t>А ЗОЖ!»</w:t>
            </w:r>
          </w:p>
        </w:tc>
        <w:tc>
          <w:tcPr>
            <w:tcW w:w="248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обком Профсоюза, областной Молодежный Совет, ра</w:t>
            </w:r>
            <w:proofErr w:type="gramStart"/>
            <w:r>
              <w:rPr>
                <w:sz w:val="28"/>
              </w:rPr>
              <w:t>й(</w:t>
            </w:r>
            <w:proofErr w:type="gramEnd"/>
            <w:r>
              <w:rPr>
                <w:sz w:val="28"/>
              </w:rPr>
              <w:t>гор)комы Профсоюза, Советы председателей, профсоюзные комитеты</w:t>
            </w:r>
          </w:p>
        </w:tc>
      </w:tr>
      <w:tr w:rsidR="00F46C5D">
        <w:tc>
          <w:tcPr>
            <w:tcW w:w="1242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6160" w:type="dxa"/>
          </w:tcPr>
          <w:p w:rsidR="00F46C5D" w:rsidRDefault="00C9080A">
            <w:pPr>
              <w:rPr>
                <w:sz w:val="28"/>
              </w:rPr>
            </w:pPr>
            <w:r>
              <w:rPr>
                <w:sz w:val="28"/>
              </w:rPr>
              <w:t xml:space="preserve">Изготовление издательской, </w:t>
            </w:r>
            <w:proofErr w:type="spellStart"/>
            <w:r>
              <w:rPr>
                <w:sz w:val="28"/>
              </w:rPr>
              <w:t>имиджевой</w:t>
            </w:r>
            <w:proofErr w:type="spellEnd"/>
            <w:r>
              <w:rPr>
                <w:sz w:val="28"/>
              </w:rPr>
              <w:t xml:space="preserve"> продукции с официальной символикой Года «Спорт. Здоровье. Долголетие»</w:t>
            </w:r>
          </w:p>
        </w:tc>
        <w:tc>
          <w:tcPr>
            <w:tcW w:w="248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обком Профсоюза</w:t>
            </w:r>
          </w:p>
        </w:tc>
      </w:tr>
      <w:tr w:rsidR="00F46C5D">
        <w:tc>
          <w:tcPr>
            <w:tcW w:w="1242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течение года </w:t>
            </w:r>
          </w:p>
        </w:tc>
        <w:tc>
          <w:tcPr>
            <w:tcW w:w="6160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спортивно-массовых мероприятий для педагогов на районном уровне: Дней Здоровья, массовых Марафонов, велопробегов, </w:t>
            </w:r>
            <w:r>
              <w:rPr>
                <w:sz w:val="28"/>
              </w:rPr>
              <w:lastRenderedPageBreak/>
              <w:t xml:space="preserve">районных Акций по пропаганде здорового образа жизни, походов выходного дня, компенсация приобретения абонементов в бассейны, </w:t>
            </w:r>
            <w:proofErr w:type="gramStart"/>
            <w:r>
              <w:rPr>
                <w:sz w:val="28"/>
              </w:rPr>
              <w:t>фитнесс-клубы</w:t>
            </w:r>
            <w:proofErr w:type="gramEnd"/>
            <w:r>
              <w:rPr>
                <w:sz w:val="28"/>
              </w:rPr>
              <w:t xml:space="preserve"> и т.п., в том числе совместно с социальными партнерами</w:t>
            </w:r>
          </w:p>
        </w:tc>
        <w:tc>
          <w:tcPr>
            <w:tcW w:w="248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Профактив территориальных и первичных </w:t>
            </w:r>
            <w:r>
              <w:rPr>
                <w:sz w:val="28"/>
              </w:rPr>
              <w:lastRenderedPageBreak/>
              <w:t>профсоюзных организаций, районные Молодежные Советы</w:t>
            </w:r>
          </w:p>
        </w:tc>
      </w:tr>
      <w:tr w:rsidR="00F46C5D">
        <w:tc>
          <w:tcPr>
            <w:tcW w:w="1242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 течение года</w:t>
            </w:r>
          </w:p>
        </w:tc>
        <w:tc>
          <w:tcPr>
            <w:tcW w:w="6160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Организация в ППО работы клубов здоровья, групп лечебной физкультуры и фитнеса, просветительских кружков здоровья, психологических службы, Акций выходного дня и т.д. Изучение возможностей и проведение мероприятий по созданию и оборудованию в образовательных организациях комнат отдыха, психологической разгрузки для членов Профсоюза</w:t>
            </w:r>
          </w:p>
        </w:tc>
        <w:tc>
          <w:tcPr>
            <w:tcW w:w="248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председатели ППО, профкомы</w:t>
            </w:r>
          </w:p>
        </w:tc>
      </w:tr>
      <w:tr w:rsidR="00F46C5D">
        <w:tc>
          <w:tcPr>
            <w:tcW w:w="1242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6160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Оказание содействия в организации и проведении в Курской области массовых физкультурно-спортивных и туристских мероприятий для членов Профсоюза</w:t>
            </w:r>
          </w:p>
        </w:tc>
        <w:tc>
          <w:tcPr>
            <w:tcW w:w="248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обком Профсоюза</w:t>
            </w:r>
          </w:p>
        </w:tc>
      </w:tr>
      <w:tr w:rsidR="00F46C5D">
        <w:tc>
          <w:tcPr>
            <w:tcW w:w="1242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6160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Изучение рынка платных медицинских услуг на льготных условиях для членов Профсоюза, возможностей добровольного медицинского страхования</w:t>
            </w:r>
          </w:p>
        </w:tc>
        <w:tc>
          <w:tcPr>
            <w:tcW w:w="248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обком Профсоюза</w:t>
            </w:r>
          </w:p>
        </w:tc>
      </w:tr>
      <w:tr w:rsidR="00F46C5D">
        <w:tc>
          <w:tcPr>
            <w:tcW w:w="1242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6160" w:type="dxa"/>
          </w:tcPr>
          <w:p w:rsidR="00F46C5D" w:rsidRDefault="00C9080A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Инициирование включения в Региональное и территориальные отраслевые соглашения, коллективные договоры конкретных обязательств Сторон по </w:t>
            </w:r>
            <w:proofErr w:type="spellStart"/>
            <w:r>
              <w:rPr>
                <w:sz w:val="28"/>
              </w:rPr>
              <w:t>здоровьесбережению</w:t>
            </w:r>
            <w:proofErr w:type="spellEnd"/>
            <w:r>
              <w:rPr>
                <w:sz w:val="28"/>
              </w:rPr>
              <w:t xml:space="preserve"> и оздоровлению членов Профсоюза</w:t>
            </w:r>
            <w:proofErr w:type="gramEnd"/>
          </w:p>
        </w:tc>
        <w:tc>
          <w:tcPr>
            <w:tcW w:w="248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обком Профсоюза, ра</w:t>
            </w:r>
            <w:proofErr w:type="gramStart"/>
            <w:r>
              <w:rPr>
                <w:sz w:val="28"/>
              </w:rPr>
              <w:t>й(</w:t>
            </w:r>
            <w:proofErr w:type="gramEnd"/>
            <w:r>
              <w:rPr>
                <w:sz w:val="28"/>
              </w:rPr>
              <w:t>гор)комы Профсоюза, Советы председателей, профсоюзные комитеты</w:t>
            </w:r>
          </w:p>
        </w:tc>
      </w:tr>
      <w:tr w:rsidR="00F46C5D">
        <w:tc>
          <w:tcPr>
            <w:tcW w:w="1242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6160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Информационное сопровождение реализации Программы в СМИ, в </w:t>
            </w:r>
            <w:proofErr w:type="gramStart"/>
            <w:r>
              <w:rPr>
                <w:sz w:val="28"/>
              </w:rPr>
              <w:t>Интернет-пространстве</w:t>
            </w:r>
            <w:proofErr w:type="gramEnd"/>
            <w:r>
              <w:rPr>
                <w:sz w:val="28"/>
              </w:rPr>
              <w:t xml:space="preserve"> </w:t>
            </w:r>
          </w:p>
        </w:tc>
        <w:tc>
          <w:tcPr>
            <w:tcW w:w="248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обком Профсоюза, Профактив  территориальных и первичных профсоюзных организаций, районные Молодежные Советы</w:t>
            </w:r>
          </w:p>
        </w:tc>
      </w:tr>
      <w:tr w:rsidR="00F46C5D">
        <w:tc>
          <w:tcPr>
            <w:tcW w:w="1242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6160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Промежуточное подведение итогов реализации Программы</w:t>
            </w:r>
          </w:p>
        </w:tc>
        <w:tc>
          <w:tcPr>
            <w:tcW w:w="2487" w:type="dxa"/>
          </w:tcPr>
          <w:p w:rsidR="00F46C5D" w:rsidRDefault="00C9080A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обком Профсоюза</w:t>
            </w:r>
          </w:p>
        </w:tc>
      </w:tr>
    </w:tbl>
    <w:p w:rsidR="00F46C5D" w:rsidRDefault="00F46C5D">
      <w:pPr>
        <w:shd w:val="clear" w:color="auto" w:fill="FFFFFF"/>
        <w:ind w:firstLine="708"/>
        <w:jc w:val="center"/>
        <w:outlineLvl w:val="0"/>
        <w:rPr>
          <w:b/>
          <w:sz w:val="28"/>
        </w:rPr>
      </w:pPr>
    </w:p>
    <w:p w:rsidR="00F46C5D" w:rsidRDefault="00F46C5D">
      <w:pPr>
        <w:shd w:val="clear" w:color="auto" w:fill="FFFFFF"/>
        <w:ind w:firstLine="708"/>
        <w:jc w:val="center"/>
        <w:outlineLvl w:val="0"/>
        <w:rPr>
          <w:b/>
          <w:sz w:val="28"/>
        </w:rPr>
      </w:pPr>
    </w:p>
    <w:p w:rsidR="00F46C5D" w:rsidRDefault="00F46C5D">
      <w:pPr>
        <w:shd w:val="clear" w:color="auto" w:fill="FFFFFF"/>
        <w:ind w:firstLine="708"/>
        <w:jc w:val="center"/>
        <w:outlineLvl w:val="0"/>
        <w:rPr>
          <w:b/>
          <w:sz w:val="28"/>
        </w:rPr>
      </w:pPr>
    </w:p>
    <w:p w:rsidR="00F46C5D" w:rsidRDefault="00F46C5D">
      <w:pPr>
        <w:jc w:val="both"/>
        <w:rPr>
          <w:sz w:val="28"/>
        </w:rPr>
      </w:pPr>
    </w:p>
    <w:p w:rsidR="00F46C5D" w:rsidRDefault="00F46C5D">
      <w:pPr>
        <w:jc w:val="both"/>
        <w:rPr>
          <w:sz w:val="28"/>
        </w:rPr>
      </w:pPr>
    </w:p>
    <w:p w:rsidR="00B06358" w:rsidRDefault="00B06358">
      <w:pPr>
        <w:jc w:val="both"/>
        <w:rPr>
          <w:sz w:val="28"/>
        </w:rPr>
      </w:pPr>
      <w:bookmarkStart w:id="0" w:name="_GoBack"/>
      <w:bookmarkEnd w:id="0"/>
    </w:p>
    <w:p w:rsidR="00F46C5D" w:rsidRDefault="00F46C5D">
      <w:pPr>
        <w:jc w:val="both"/>
        <w:rPr>
          <w:sz w:val="28"/>
        </w:rPr>
      </w:pPr>
    </w:p>
    <w:p w:rsidR="00F46C5D" w:rsidRDefault="00F46C5D">
      <w:pPr>
        <w:jc w:val="both"/>
        <w:rPr>
          <w:sz w:val="28"/>
        </w:rPr>
      </w:pPr>
    </w:p>
    <w:p w:rsidR="00F46C5D" w:rsidRDefault="00C9080A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3</w:t>
      </w:r>
    </w:p>
    <w:p w:rsidR="00F46C5D" w:rsidRDefault="00C9080A">
      <w:pPr>
        <w:jc w:val="right"/>
        <w:rPr>
          <w:b/>
          <w:sz w:val="28"/>
        </w:rPr>
      </w:pPr>
      <w:r>
        <w:rPr>
          <w:b/>
          <w:sz w:val="28"/>
        </w:rPr>
        <w:t xml:space="preserve">к постановлению президиума </w:t>
      </w:r>
    </w:p>
    <w:p w:rsidR="00F46C5D" w:rsidRDefault="00C9080A">
      <w:pPr>
        <w:jc w:val="right"/>
        <w:rPr>
          <w:b/>
          <w:sz w:val="28"/>
        </w:rPr>
      </w:pPr>
      <w:r>
        <w:rPr>
          <w:b/>
          <w:sz w:val="28"/>
        </w:rPr>
        <w:t>обкома Профсоюза от 11.02.2021 №08</w:t>
      </w:r>
    </w:p>
    <w:p w:rsidR="00F46C5D" w:rsidRDefault="00F46C5D">
      <w:pPr>
        <w:jc w:val="both"/>
        <w:rPr>
          <w:sz w:val="28"/>
        </w:rPr>
      </w:pPr>
    </w:p>
    <w:p w:rsidR="00F46C5D" w:rsidRDefault="00F46C5D">
      <w:pPr>
        <w:jc w:val="right"/>
        <w:rPr>
          <w:b/>
          <w:sz w:val="28"/>
        </w:rPr>
      </w:pPr>
    </w:p>
    <w:p w:rsidR="00F46C5D" w:rsidRDefault="00C9080A">
      <w:pPr>
        <w:jc w:val="center"/>
        <w:rPr>
          <w:b/>
          <w:sz w:val="28"/>
        </w:rPr>
      </w:pPr>
      <w:r>
        <w:rPr>
          <w:b/>
          <w:sz w:val="28"/>
        </w:rPr>
        <w:t>КВОТА</w:t>
      </w:r>
    </w:p>
    <w:p w:rsidR="00F46C5D" w:rsidRDefault="00C9080A">
      <w:pPr>
        <w:jc w:val="center"/>
        <w:rPr>
          <w:b/>
          <w:sz w:val="28"/>
        </w:rPr>
      </w:pPr>
      <w:r>
        <w:rPr>
          <w:b/>
          <w:sz w:val="28"/>
        </w:rPr>
        <w:t>На выделение санаторных путевок территориальным профсоюзным организациям на 2021 год</w:t>
      </w:r>
    </w:p>
    <w:p w:rsidR="00F46C5D" w:rsidRDefault="00F46C5D">
      <w:pPr>
        <w:jc w:val="center"/>
        <w:rPr>
          <w:b/>
          <w:sz w:val="28"/>
        </w:rPr>
      </w:pPr>
    </w:p>
    <w:tbl>
      <w:tblPr>
        <w:tblStyle w:val="af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6"/>
        <w:gridCol w:w="2367"/>
        <w:gridCol w:w="1842"/>
        <w:gridCol w:w="1560"/>
        <w:gridCol w:w="1701"/>
        <w:gridCol w:w="1559"/>
      </w:tblGrid>
      <w:tr w:rsidR="00F46C5D">
        <w:trPr>
          <w:trHeight w:val="276"/>
        </w:trPr>
        <w:tc>
          <w:tcPr>
            <w:tcW w:w="1036" w:type="dxa"/>
          </w:tcPr>
          <w:p w:rsidR="00F46C5D" w:rsidRDefault="00F46C5D"/>
        </w:tc>
        <w:tc>
          <w:tcPr>
            <w:tcW w:w="2367" w:type="dxa"/>
          </w:tcPr>
          <w:p w:rsidR="00F46C5D" w:rsidRDefault="00C9080A">
            <w:r>
              <w:t>ТПО</w:t>
            </w:r>
          </w:p>
        </w:tc>
        <w:tc>
          <w:tcPr>
            <w:tcW w:w="1842" w:type="dxa"/>
          </w:tcPr>
          <w:p w:rsidR="00F46C5D" w:rsidRDefault="00C9080A">
            <w:pPr>
              <w:jc w:val="center"/>
            </w:pPr>
            <w:r>
              <w:t>сан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м. Черняховского</w:t>
            </w:r>
          </w:p>
        </w:tc>
        <w:tc>
          <w:tcPr>
            <w:tcW w:w="1560" w:type="dxa"/>
          </w:tcPr>
          <w:p w:rsidR="00F46C5D" w:rsidRDefault="00C9080A">
            <w:pPr>
              <w:jc w:val="center"/>
            </w:pPr>
            <w:r>
              <w:t>Санатории Северного Кавказа</w:t>
            </w:r>
          </w:p>
        </w:tc>
        <w:tc>
          <w:tcPr>
            <w:tcW w:w="1701" w:type="dxa"/>
          </w:tcPr>
          <w:p w:rsidR="00F46C5D" w:rsidRDefault="00C9080A">
            <w:pPr>
              <w:jc w:val="center"/>
            </w:pPr>
            <w:r>
              <w:t>Санатории «Дон» (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оронеж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F46C5D" w:rsidRDefault="00C9080A">
            <w:r>
              <w:t>Санатории Крыма</w:t>
            </w:r>
          </w:p>
        </w:tc>
      </w:tr>
      <w:tr w:rsidR="00F46C5D">
        <w:tc>
          <w:tcPr>
            <w:tcW w:w="1036" w:type="dxa"/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2367" w:type="dxa"/>
          </w:tcPr>
          <w:p w:rsidR="00F46C5D" w:rsidRDefault="00C9080A">
            <w:pPr>
              <w:jc w:val="center"/>
            </w:pPr>
            <w:proofErr w:type="spellStart"/>
            <w:r>
              <w:t>Беловская</w:t>
            </w:r>
            <w:proofErr w:type="spellEnd"/>
          </w:p>
        </w:tc>
        <w:tc>
          <w:tcPr>
            <w:tcW w:w="1842" w:type="dxa"/>
          </w:tcPr>
          <w:p w:rsidR="00F46C5D" w:rsidRDefault="00C9080A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1036" w:type="dxa"/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2367" w:type="dxa"/>
          </w:tcPr>
          <w:p w:rsidR="00F46C5D" w:rsidRDefault="00C9080A">
            <w:pPr>
              <w:jc w:val="center"/>
            </w:pPr>
            <w:proofErr w:type="spellStart"/>
            <w:r>
              <w:t>Большесолдатская</w:t>
            </w:r>
            <w:proofErr w:type="spellEnd"/>
          </w:p>
        </w:tc>
        <w:tc>
          <w:tcPr>
            <w:tcW w:w="1842" w:type="dxa"/>
          </w:tcPr>
          <w:p w:rsidR="00F46C5D" w:rsidRDefault="00C9080A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1036" w:type="dxa"/>
          </w:tcPr>
          <w:p w:rsidR="00F46C5D" w:rsidRDefault="00C9080A">
            <w:pPr>
              <w:jc w:val="center"/>
            </w:pPr>
            <w:r>
              <w:t>3</w:t>
            </w:r>
          </w:p>
        </w:tc>
        <w:tc>
          <w:tcPr>
            <w:tcW w:w="2367" w:type="dxa"/>
          </w:tcPr>
          <w:p w:rsidR="00F46C5D" w:rsidRDefault="00C9080A">
            <w:pPr>
              <w:jc w:val="center"/>
            </w:pPr>
            <w:proofErr w:type="spellStart"/>
            <w:r>
              <w:t>Глушковская</w:t>
            </w:r>
            <w:proofErr w:type="spellEnd"/>
          </w:p>
        </w:tc>
        <w:tc>
          <w:tcPr>
            <w:tcW w:w="1842" w:type="dxa"/>
          </w:tcPr>
          <w:p w:rsidR="00F46C5D" w:rsidRDefault="00C9080A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1036" w:type="dxa"/>
          </w:tcPr>
          <w:p w:rsidR="00F46C5D" w:rsidRDefault="00C9080A">
            <w:pPr>
              <w:jc w:val="center"/>
            </w:pPr>
            <w:r>
              <w:t>4</w:t>
            </w:r>
          </w:p>
        </w:tc>
        <w:tc>
          <w:tcPr>
            <w:tcW w:w="2367" w:type="dxa"/>
          </w:tcPr>
          <w:p w:rsidR="00F46C5D" w:rsidRDefault="00C9080A">
            <w:pPr>
              <w:jc w:val="center"/>
            </w:pPr>
            <w:proofErr w:type="spellStart"/>
            <w:r>
              <w:t>Горшеченская</w:t>
            </w:r>
            <w:proofErr w:type="spellEnd"/>
          </w:p>
        </w:tc>
        <w:tc>
          <w:tcPr>
            <w:tcW w:w="1842" w:type="dxa"/>
          </w:tcPr>
          <w:p w:rsidR="00F46C5D" w:rsidRDefault="00C9080A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1036" w:type="dxa"/>
          </w:tcPr>
          <w:p w:rsidR="00F46C5D" w:rsidRDefault="00C9080A">
            <w:pPr>
              <w:jc w:val="center"/>
            </w:pPr>
            <w:r>
              <w:t>5</w:t>
            </w:r>
          </w:p>
        </w:tc>
        <w:tc>
          <w:tcPr>
            <w:tcW w:w="2367" w:type="dxa"/>
          </w:tcPr>
          <w:p w:rsidR="00F46C5D" w:rsidRDefault="00C9080A">
            <w:pPr>
              <w:jc w:val="center"/>
            </w:pPr>
            <w:r>
              <w:t>Дмитриевская</w:t>
            </w:r>
          </w:p>
        </w:tc>
        <w:tc>
          <w:tcPr>
            <w:tcW w:w="1842" w:type="dxa"/>
          </w:tcPr>
          <w:p w:rsidR="00F46C5D" w:rsidRDefault="00C9080A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1036" w:type="dxa"/>
          </w:tcPr>
          <w:p w:rsidR="00F46C5D" w:rsidRDefault="00C9080A">
            <w:pPr>
              <w:jc w:val="center"/>
            </w:pPr>
            <w:r>
              <w:t>6</w:t>
            </w:r>
          </w:p>
        </w:tc>
        <w:tc>
          <w:tcPr>
            <w:tcW w:w="2367" w:type="dxa"/>
          </w:tcPr>
          <w:p w:rsidR="00F46C5D" w:rsidRDefault="00C9080A">
            <w:pPr>
              <w:jc w:val="center"/>
            </w:pPr>
            <w:proofErr w:type="spellStart"/>
            <w:r>
              <w:t>Железногорская</w:t>
            </w:r>
            <w:proofErr w:type="spellEnd"/>
          </w:p>
        </w:tc>
        <w:tc>
          <w:tcPr>
            <w:tcW w:w="1842" w:type="dxa"/>
          </w:tcPr>
          <w:p w:rsidR="00F46C5D" w:rsidRDefault="00C9080A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1036" w:type="dxa"/>
          </w:tcPr>
          <w:p w:rsidR="00F46C5D" w:rsidRDefault="00C9080A">
            <w:pPr>
              <w:jc w:val="center"/>
            </w:pPr>
            <w:r>
              <w:t>7</w:t>
            </w:r>
          </w:p>
        </w:tc>
        <w:tc>
          <w:tcPr>
            <w:tcW w:w="2367" w:type="dxa"/>
          </w:tcPr>
          <w:p w:rsidR="00F46C5D" w:rsidRDefault="00C9080A">
            <w:pPr>
              <w:jc w:val="center"/>
            </w:pPr>
            <w:proofErr w:type="spellStart"/>
            <w:r>
              <w:t>Золотухинская</w:t>
            </w:r>
            <w:proofErr w:type="spellEnd"/>
          </w:p>
        </w:tc>
        <w:tc>
          <w:tcPr>
            <w:tcW w:w="1842" w:type="dxa"/>
          </w:tcPr>
          <w:p w:rsidR="00F46C5D" w:rsidRDefault="00C9080A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1036" w:type="dxa"/>
          </w:tcPr>
          <w:p w:rsidR="00F46C5D" w:rsidRDefault="00C9080A">
            <w:pPr>
              <w:jc w:val="center"/>
            </w:pPr>
            <w:r>
              <w:t>8</w:t>
            </w:r>
          </w:p>
        </w:tc>
        <w:tc>
          <w:tcPr>
            <w:tcW w:w="2367" w:type="dxa"/>
          </w:tcPr>
          <w:p w:rsidR="00F46C5D" w:rsidRDefault="00C9080A">
            <w:pPr>
              <w:jc w:val="center"/>
            </w:pPr>
            <w:proofErr w:type="spellStart"/>
            <w:r>
              <w:t>Касторенская</w:t>
            </w:r>
            <w:proofErr w:type="spellEnd"/>
          </w:p>
        </w:tc>
        <w:tc>
          <w:tcPr>
            <w:tcW w:w="1842" w:type="dxa"/>
          </w:tcPr>
          <w:p w:rsidR="00F46C5D" w:rsidRDefault="00C9080A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1036" w:type="dxa"/>
          </w:tcPr>
          <w:p w:rsidR="00F46C5D" w:rsidRDefault="00C9080A">
            <w:pPr>
              <w:jc w:val="center"/>
            </w:pPr>
            <w:r>
              <w:t>9</w:t>
            </w:r>
          </w:p>
        </w:tc>
        <w:tc>
          <w:tcPr>
            <w:tcW w:w="2367" w:type="dxa"/>
          </w:tcPr>
          <w:p w:rsidR="00F46C5D" w:rsidRDefault="00C9080A">
            <w:pPr>
              <w:jc w:val="center"/>
            </w:pPr>
            <w:proofErr w:type="spellStart"/>
            <w:r>
              <w:t>Конышевская</w:t>
            </w:r>
            <w:proofErr w:type="spellEnd"/>
          </w:p>
        </w:tc>
        <w:tc>
          <w:tcPr>
            <w:tcW w:w="1842" w:type="dxa"/>
          </w:tcPr>
          <w:p w:rsidR="00F46C5D" w:rsidRDefault="00C9080A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1036" w:type="dxa"/>
          </w:tcPr>
          <w:p w:rsidR="00F46C5D" w:rsidRDefault="00C9080A">
            <w:pPr>
              <w:jc w:val="center"/>
            </w:pPr>
            <w:r>
              <w:t>10</w:t>
            </w:r>
          </w:p>
        </w:tc>
        <w:tc>
          <w:tcPr>
            <w:tcW w:w="2367" w:type="dxa"/>
          </w:tcPr>
          <w:p w:rsidR="00F46C5D" w:rsidRDefault="00C9080A">
            <w:pPr>
              <w:jc w:val="center"/>
            </w:pPr>
            <w:proofErr w:type="spellStart"/>
            <w:r>
              <w:t>Кореневская</w:t>
            </w:r>
            <w:proofErr w:type="spellEnd"/>
          </w:p>
        </w:tc>
        <w:tc>
          <w:tcPr>
            <w:tcW w:w="1842" w:type="dxa"/>
          </w:tcPr>
          <w:p w:rsidR="00F46C5D" w:rsidRDefault="00C9080A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1036" w:type="dxa"/>
          </w:tcPr>
          <w:p w:rsidR="00F46C5D" w:rsidRDefault="00C9080A">
            <w:pPr>
              <w:jc w:val="center"/>
            </w:pPr>
            <w:r>
              <w:t>11</w:t>
            </w:r>
          </w:p>
        </w:tc>
        <w:tc>
          <w:tcPr>
            <w:tcW w:w="2367" w:type="dxa"/>
          </w:tcPr>
          <w:p w:rsidR="00F46C5D" w:rsidRDefault="00C9080A">
            <w:pPr>
              <w:jc w:val="center"/>
            </w:pPr>
            <w:r>
              <w:t>Курская</w:t>
            </w:r>
          </w:p>
        </w:tc>
        <w:tc>
          <w:tcPr>
            <w:tcW w:w="1842" w:type="dxa"/>
          </w:tcPr>
          <w:p w:rsidR="00F46C5D" w:rsidRDefault="00C9080A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1036" w:type="dxa"/>
          </w:tcPr>
          <w:p w:rsidR="00F46C5D" w:rsidRDefault="00C9080A">
            <w:pPr>
              <w:jc w:val="center"/>
            </w:pPr>
            <w:r>
              <w:t>12</w:t>
            </w:r>
          </w:p>
        </w:tc>
        <w:tc>
          <w:tcPr>
            <w:tcW w:w="2367" w:type="dxa"/>
          </w:tcPr>
          <w:p w:rsidR="00F46C5D" w:rsidRDefault="00C9080A">
            <w:pPr>
              <w:jc w:val="center"/>
            </w:pPr>
            <w:r>
              <w:t>Курчатовская</w:t>
            </w:r>
          </w:p>
        </w:tc>
        <w:tc>
          <w:tcPr>
            <w:tcW w:w="1842" w:type="dxa"/>
          </w:tcPr>
          <w:p w:rsidR="00F46C5D" w:rsidRDefault="00C9080A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1036" w:type="dxa"/>
          </w:tcPr>
          <w:p w:rsidR="00F46C5D" w:rsidRDefault="00C9080A">
            <w:pPr>
              <w:jc w:val="center"/>
            </w:pPr>
            <w:r>
              <w:t>13</w:t>
            </w:r>
          </w:p>
        </w:tc>
        <w:tc>
          <w:tcPr>
            <w:tcW w:w="2367" w:type="dxa"/>
          </w:tcPr>
          <w:p w:rsidR="00F46C5D" w:rsidRDefault="00C9080A">
            <w:pPr>
              <w:jc w:val="center"/>
            </w:pPr>
            <w:proofErr w:type="spellStart"/>
            <w:r>
              <w:t>Льговская</w:t>
            </w:r>
            <w:proofErr w:type="spellEnd"/>
          </w:p>
        </w:tc>
        <w:tc>
          <w:tcPr>
            <w:tcW w:w="1842" w:type="dxa"/>
          </w:tcPr>
          <w:p w:rsidR="00F46C5D" w:rsidRDefault="00C9080A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1036" w:type="dxa"/>
          </w:tcPr>
          <w:p w:rsidR="00F46C5D" w:rsidRDefault="00C9080A">
            <w:pPr>
              <w:jc w:val="center"/>
            </w:pPr>
            <w:r>
              <w:t>14</w:t>
            </w:r>
          </w:p>
        </w:tc>
        <w:tc>
          <w:tcPr>
            <w:tcW w:w="2367" w:type="dxa"/>
          </w:tcPr>
          <w:p w:rsidR="00F46C5D" w:rsidRDefault="00C9080A">
            <w:pPr>
              <w:jc w:val="center"/>
            </w:pPr>
            <w:proofErr w:type="spellStart"/>
            <w:r>
              <w:t>Мантуровская</w:t>
            </w:r>
            <w:proofErr w:type="spellEnd"/>
          </w:p>
        </w:tc>
        <w:tc>
          <w:tcPr>
            <w:tcW w:w="1842" w:type="dxa"/>
          </w:tcPr>
          <w:p w:rsidR="00F46C5D" w:rsidRDefault="00C9080A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1036" w:type="dxa"/>
          </w:tcPr>
          <w:p w:rsidR="00F46C5D" w:rsidRDefault="00C9080A">
            <w:pPr>
              <w:jc w:val="center"/>
            </w:pPr>
            <w:r>
              <w:t>15</w:t>
            </w:r>
          </w:p>
        </w:tc>
        <w:tc>
          <w:tcPr>
            <w:tcW w:w="2367" w:type="dxa"/>
          </w:tcPr>
          <w:p w:rsidR="00F46C5D" w:rsidRDefault="00C9080A">
            <w:pPr>
              <w:jc w:val="center"/>
            </w:pPr>
            <w:proofErr w:type="spellStart"/>
            <w:r>
              <w:t>Медвенская</w:t>
            </w:r>
            <w:proofErr w:type="spellEnd"/>
          </w:p>
        </w:tc>
        <w:tc>
          <w:tcPr>
            <w:tcW w:w="1842" w:type="dxa"/>
          </w:tcPr>
          <w:p w:rsidR="00F46C5D" w:rsidRDefault="00C9080A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1036" w:type="dxa"/>
          </w:tcPr>
          <w:p w:rsidR="00F46C5D" w:rsidRDefault="00C9080A">
            <w:pPr>
              <w:jc w:val="center"/>
            </w:pPr>
            <w:r>
              <w:t>16</w:t>
            </w:r>
          </w:p>
        </w:tc>
        <w:tc>
          <w:tcPr>
            <w:tcW w:w="2367" w:type="dxa"/>
          </w:tcPr>
          <w:p w:rsidR="00F46C5D" w:rsidRDefault="00C9080A">
            <w:pPr>
              <w:jc w:val="center"/>
            </w:pPr>
            <w:proofErr w:type="spellStart"/>
            <w:r>
              <w:t>Обоянская</w:t>
            </w:r>
            <w:proofErr w:type="spellEnd"/>
          </w:p>
        </w:tc>
        <w:tc>
          <w:tcPr>
            <w:tcW w:w="1842" w:type="dxa"/>
          </w:tcPr>
          <w:p w:rsidR="00F46C5D" w:rsidRDefault="00C9080A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1036" w:type="dxa"/>
          </w:tcPr>
          <w:p w:rsidR="00F46C5D" w:rsidRDefault="00C9080A">
            <w:pPr>
              <w:jc w:val="center"/>
            </w:pPr>
            <w:r>
              <w:t>17</w:t>
            </w:r>
          </w:p>
        </w:tc>
        <w:tc>
          <w:tcPr>
            <w:tcW w:w="2367" w:type="dxa"/>
          </w:tcPr>
          <w:p w:rsidR="00F46C5D" w:rsidRDefault="00C9080A">
            <w:pPr>
              <w:jc w:val="center"/>
            </w:pPr>
            <w:r>
              <w:t>Октябрьская</w:t>
            </w:r>
          </w:p>
        </w:tc>
        <w:tc>
          <w:tcPr>
            <w:tcW w:w="1842" w:type="dxa"/>
          </w:tcPr>
          <w:p w:rsidR="00F46C5D" w:rsidRDefault="00C9080A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1036" w:type="dxa"/>
          </w:tcPr>
          <w:p w:rsidR="00F46C5D" w:rsidRDefault="00C9080A">
            <w:pPr>
              <w:jc w:val="center"/>
            </w:pPr>
            <w:r>
              <w:t>18</w:t>
            </w:r>
          </w:p>
        </w:tc>
        <w:tc>
          <w:tcPr>
            <w:tcW w:w="2367" w:type="dxa"/>
          </w:tcPr>
          <w:p w:rsidR="00F46C5D" w:rsidRDefault="00C9080A">
            <w:pPr>
              <w:jc w:val="center"/>
            </w:pPr>
            <w:proofErr w:type="spellStart"/>
            <w:r>
              <w:t>Поныровская</w:t>
            </w:r>
            <w:proofErr w:type="spellEnd"/>
          </w:p>
        </w:tc>
        <w:tc>
          <w:tcPr>
            <w:tcW w:w="1842" w:type="dxa"/>
          </w:tcPr>
          <w:p w:rsidR="00F46C5D" w:rsidRDefault="00C9080A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1036" w:type="dxa"/>
          </w:tcPr>
          <w:p w:rsidR="00F46C5D" w:rsidRDefault="00C9080A">
            <w:pPr>
              <w:jc w:val="center"/>
            </w:pPr>
            <w:r>
              <w:t>19</w:t>
            </w:r>
          </w:p>
        </w:tc>
        <w:tc>
          <w:tcPr>
            <w:tcW w:w="2367" w:type="dxa"/>
          </w:tcPr>
          <w:p w:rsidR="00F46C5D" w:rsidRDefault="00C9080A">
            <w:pPr>
              <w:jc w:val="center"/>
            </w:pPr>
            <w:proofErr w:type="spellStart"/>
            <w:r>
              <w:t>Пристенская</w:t>
            </w:r>
            <w:proofErr w:type="spellEnd"/>
          </w:p>
        </w:tc>
        <w:tc>
          <w:tcPr>
            <w:tcW w:w="1842" w:type="dxa"/>
          </w:tcPr>
          <w:p w:rsidR="00F46C5D" w:rsidRDefault="00C9080A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1036" w:type="dxa"/>
          </w:tcPr>
          <w:p w:rsidR="00F46C5D" w:rsidRDefault="00C9080A">
            <w:pPr>
              <w:jc w:val="center"/>
            </w:pPr>
            <w:r>
              <w:t>20</w:t>
            </w:r>
          </w:p>
        </w:tc>
        <w:tc>
          <w:tcPr>
            <w:tcW w:w="2367" w:type="dxa"/>
          </w:tcPr>
          <w:p w:rsidR="00F46C5D" w:rsidRDefault="00C9080A">
            <w:pPr>
              <w:jc w:val="center"/>
            </w:pPr>
            <w:r>
              <w:t>Рыльская</w:t>
            </w:r>
          </w:p>
        </w:tc>
        <w:tc>
          <w:tcPr>
            <w:tcW w:w="1842" w:type="dxa"/>
          </w:tcPr>
          <w:p w:rsidR="00F46C5D" w:rsidRDefault="00C9080A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1036" w:type="dxa"/>
          </w:tcPr>
          <w:p w:rsidR="00F46C5D" w:rsidRDefault="00C9080A">
            <w:pPr>
              <w:jc w:val="center"/>
            </w:pPr>
            <w:r>
              <w:t>21</w:t>
            </w:r>
          </w:p>
        </w:tc>
        <w:tc>
          <w:tcPr>
            <w:tcW w:w="2367" w:type="dxa"/>
          </w:tcPr>
          <w:p w:rsidR="00F46C5D" w:rsidRDefault="00C9080A">
            <w:pPr>
              <w:jc w:val="center"/>
            </w:pPr>
            <w:r>
              <w:t>Советская</w:t>
            </w:r>
          </w:p>
        </w:tc>
        <w:tc>
          <w:tcPr>
            <w:tcW w:w="1842" w:type="dxa"/>
          </w:tcPr>
          <w:p w:rsidR="00F46C5D" w:rsidRDefault="00C9080A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1036" w:type="dxa"/>
          </w:tcPr>
          <w:p w:rsidR="00F46C5D" w:rsidRDefault="00C9080A">
            <w:pPr>
              <w:jc w:val="center"/>
            </w:pPr>
            <w:r>
              <w:t>22</w:t>
            </w:r>
          </w:p>
        </w:tc>
        <w:tc>
          <w:tcPr>
            <w:tcW w:w="2367" w:type="dxa"/>
          </w:tcPr>
          <w:p w:rsidR="00F46C5D" w:rsidRDefault="00C9080A">
            <w:pPr>
              <w:jc w:val="center"/>
            </w:pPr>
            <w:proofErr w:type="spellStart"/>
            <w:r>
              <w:t>Солнцевская</w:t>
            </w:r>
            <w:proofErr w:type="spellEnd"/>
          </w:p>
        </w:tc>
        <w:tc>
          <w:tcPr>
            <w:tcW w:w="1842" w:type="dxa"/>
          </w:tcPr>
          <w:p w:rsidR="00F46C5D" w:rsidRDefault="00C9080A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1036" w:type="dxa"/>
          </w:tcPr>
          <w:p w:rsidR="00F46C5D" w:rsidRDefault="00C9080A">
            <w:pPr>
              <w:jc w:val="center"/>
            </w:pPr>
            <w:r>
              <w:t>23</w:t>
            </w:r>
          </w:p>
        </w:tc>
        <w:tc>
          <w:tcPr>
            <w:tcW w:w="2367" w:type="dxa"/>
          </w:tcPr>
          <w:p w:rsidR="00F46C5D" w:rsidRDefault="00C9080A">
            <w:pPr>
              <w:jc w:val="center"/>
            </w:pPr>
            <w:proofErr w:type="spellStart"/>
            <w:r>
              <w:t>Суджанская</w:t>
            </w:r>
            <w:proofErr w:type="spellEnd"/>
          </w:p>
        </w:tc>
        <w:tc>
          <w:tcPr>
            <w:tcW w:w="1842" w:type="dxa"/>
          </w:tcPr>
          <w:p w:rsidR="00F46C5D" w:rsidRDefault="00C9080A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1036" w:type="dxa"/>
          </w:tcPr>
          <w:p w:rsidR="00F46C5D" w:rsidRDefault="00C9080A">
            <w:pPr>
              <w:jc w:val="center"/>
            </w:pPr>
            <w:r>
              <w:t>24</w:t>
            </w:r>
          </w:p>
        </w:tc>
        <w:tc>
          <w:tcPr>
            <w:tcW w:w="2367" w:type="dxa"/>
          </w:tcPr>
          <w:p w:rsidR="00F46C5D" w:rsidRDefault="00C9080A">
            <w:pPr>
              <w:jc w:val="center"/>
            </w:pPr>
            <w:proofErr w:type="spellStart"/>
            <w:r>
              <w:t>Тимская</w:t>
            </w:r>
            <w:proofErr w:type="spellEnd"/>
          </w:p>
        </w:tc>
        <w:tc>
          <w:tcPr>
            <w:tcW w:w="1842" w:type="dxa"/>
          </w:tcPr>
          <w:p w:rsidR="00F46C5D" w:rsidRDefault="00C9080A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1036" w:type="dxa"/>
          </w:tcPr>
          <w:p w:rsidR="00F46C5D" w:rsidRDefault="00C9080A">
            <w:pPr>
              <w:jc w:val="center"/>
            </w:pPr>
            <w:r>
              <w:t>25</w:t>
            </w:r>
          </w:p>
        </w:tc>
        <w:tc>
          <w:tcPr>
            <w:tcW w:w="2367" w:type="dxa"/>
          </w:tcPr>
          <w:p w:rsidR="00F46C5D" w:rsidRDefault="00C9080A">
            <w:pPr>
              <w:jc w:val="center"/>
            </w:pPr>
            <w:proofErr w:type="spellStart"/>
            <w:r>
              <w:t>Фатежская</w:t>
            </w:r>
            <w:proofErr w:type="spellEnd"/>
          </w:p>
        </w:tc>
        <w:tc>
          <w:tcPr>
            <w:tcW w:w="1842" w:type="dxa"/>
          </w:tcPr>
          <w:p w:rsidR="00F46C5D" w:rsidRDefault="00C9080A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1036" w:type="dxa"/>
          </w:tcPr>
          <w:p w:rsidR="00F46C5D" w:rsidRDefault="00C9080A">
            <w:pPr>
              <w:jc w:val="center"/>
            </w:pPr>
            <w:r>
              <w:t>26</w:t>
            </w:r>
          </w:p>
        </w:tc>
        <w:tc>
          <w:tcPr>
            <w:tcW w:w="2367" w:type="dxa"/>
          </w:tcPr>
          <w:p w:rsidR="00F46C5D" w:rsidRDefault="00C9080A">
            <w:pPr>
              <w:jc w:val="center"/>
            </w:pPr>
            <w:proofErr w:type="spellStart"/>
            <w:r>
              <w:t>Хомутовская</w:t>
            </w:r>
            <w:proofErr w:type="spellEnd"/>
          </w:p>
        </w:tc>
        <w:tc>
          <w:tcPr>
            <w:tcW w:w="1842" w:type="dxa"/>
          </w:tcPr>
          <w:p w:rsidR="00F46C5D" w:rsidRDefault="00C9080A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1036" w:type="dxa"/>
          </w:tcPr>
          <w:p w:rsidR="00F46C5D" w:rsidRDefault="00C9080A">
            <w:pPr>
              <w:jc w:val="center"/>
            </w:pPr>
            <w:r>
              <w:t>27</w:t>
            </w:r>
          </w:p>
        </w:tc>
        <w:tc>
          <w:tcPr>
            <w:tcW w:w="2367" w:type="dxa"/>
          </w:tcPr>
          <w:p w:rsidR="00F46C5D" w:rsidRDefault="00C9080A">
            <w:pPr>
              <w:jc w:val="center"/>
            </w:pPr>
            <w:proofErr w:type="spellStart"/>
            <w:r>
              <w:t>Черемисиновская</w:t>
            </w:r>
            <w:proofErr w:type="spellEnd"/>
          </w:p>
        </w:tc>
        <w:tc>
          <w:tcPr>
            <w:tcW w:w="1842" w:type="dxa"/>
          </w:tcPr>
          <w:p w:rsidR="00F46C5D" w:rsidRDefault="00C9080A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1036" w:type="dxa"/>
          </w:tcPr>
          <w:p w:rsidR="00F46C5D" w:rsidRDefault="00C9080A">
            <w:pPr>
              <w:jc w:val="center"/>
            </w:pPr>
            <w:r>
              <w:t>28</w:t>
            </w:r>
          </w:p>
        </w:tc>
        <w:tc>
          <w:tcPr>
            <w:tcW w:w="2367" w:type="dxa"/>
          </w:tcPr>
          <w:p w:rsidR="00F46C5D" w:rsidRDefault="00C9080A">
            <w:pPr>
              <w:jc w:val="center"/>
            </w:pPr>
            <w:proofErr w:type="spellStart"/>
            <w:r>
              <w:t>Щигровская</w:t>
            </w:r>
            <w:proofErr w:type="spellEnd"/>
          </w:p>
        </w:tc>
        <w:tc>
          <w:tcPr>
            <w:tcW w:w="1842" w:type="dxa"/>
          </w:tcPr>
          <w:p w:rsidR="00F46C5D" w:rsidRDefault="00C9080A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1036" w:type="dxa"/>
          </w:tcPr>
          <w:p w:rsidR="00F46C5D" w:rsidRDefault="00C9080A">
            <w:pPr>
              <w:jc w:val="center"/>
            </w:pPr>
            <w:r>
              <w:t>29</w:t>
            </w:r>
          </w:p>
        </w:tc>
        <w:tc>
          <w:tcPr>
            <w:tcW w:w="2367" w:type="dxa"/>
          </w:tcPr>
          <w:p w:rsidR="00F46C5D" w:rsidRDefault="00C9080A">
            <w:pPr>
              <w:jc w:val="center"/>
            </w:pPr>
            <w:r>
              <w:t>Курский горком</w:t>
            </w:r>
          </w:p>
        </w:tc>
        <w:tc>
          <w:tcPr>
            <w:tcW w:w="1842" w:type="dxa"/>
          </w:tcPr>
          <w:p w:rsidR="00F46C5D" w:rsidRDefault="00C9080A">
            <w:pPr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rPr>
          <w:trHeight w:val="325"/>
        </w:trPr>
        <w:tc>
          <w:tcPr>
            <w:tcW w:w="1036" w:type="dxa"/>
          </w:tcPr>
          <w:p w:rsidR="00F46C5D" w:rsidRDefault="00F46C5D">
            <w:pPr>
              <w:jc w:val="center"/>
            </w:pPr>
          </w:p>
        </w:tc>
        <w:tc>
          <w:tcPr>
            <w:tcW w:w="2367" w:type="dxa"/>
          </w:tcPr>
          <w:p w:rsidR="00F46C5D" w:rsidRDefault="00C9080A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42" w:type="dxa"/>
          </w:tcPr>
          <w:p w:rsidR="00F46C5D" w:rsidRDefault="00C9080A">
            <w:pPr>
              <w:jc w:val="center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1560" w:type="dxa"/>
          </w:tcPr>
          <w:p w:rsidR="00F46C5D" w:rsidRDefault="00C9080A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701" w:type="dxa"/>
          </w:tcPr>
          <w:p w:rsidR="00F46C5D" w:rsidRDefault="00C9080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559" w:type="dxa"/>
          </w:tcPr>
          <w:p w:rsidR="00F46C5D" w:rsidRDefault="00C9080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</w:tbl>
    <w:p w:rsidR="00F46C5D" w:rsidRDefault="00F46C5D">
      <w:pPr>
        <w:jc w:val="right"/>
        <w:rPr>
          <w:b/>
          <w:sz w:val="28"/>
        </w:rPr>
      </w:pPr>
    </w:p>
    <w:p w:rsidR="00F46C5D" w:rsidRDefault="00F46C5D">
      <w:pPr>
        <w:jc w:val="right"/>
        <w:rPr>
          <w:b/>
          <w:sz w:val="28"/>
        </w:rPr>
      </w:pPr>
    </w:p>
    <w:p w:rsidR="00F46C5D" w:rsidRDefault="00F46C5D">
      <w:pPr>
        <w:jc w:val="right"/>
        <w:rPr>
          <w:b/>
          <w:sz w:val="28"/>
        </w:rPr>
      </w:pPr>
    </w:p>
    <w:p w:rsidR="00F46C5D" w:rsidRDefault="00F46C5D">
      <w:pPr>
        <w:jc w:val="right"/>
        <w:rPr>
          <w:b/>
          <w:sz w:val="28"/>
        </w:rPr>
      </w:pPr>
    </w:p>
    <w:p w:rsidR="00F46C5D" w:rsidRDefault="00F46C5D">
      <w:pPr>
        <w:jc w:val="right"/>
        <w:rPr>
          <w:b/>
          <w:sz w:val="28"/>
        </w:rPr>
      </w:pPr>
    </w:p>
    <w:p w:rsidR="00F46C5D" w:rsidRDefault="00F46C5D">
      <w:pPr>
        <w:jc w:val="right"/>
        <w:rPr>
          <w:b/>
          <w:sz w:val="28"/>
        </w:rPr>
      </w:pPr>
    </w:p>
    <w:p w:rsidR="00F46C5D" w:rsidRDefault="00F46C5D">
      <w:pPr>
        <w:jc w:val="right"/>
        <w:rPr>
          <w:b/>
          <w:sz w:val="28"/>
        </w:rPr>
      </w:pPr>
    </w:p>
    <w:p w:rsidR="00C9080A" w:rsidRDefault="00C9080A">
      <w:pPr>
        <w:jc w:val="right"/>
        <w:rPr>
          <w:b/>
          <w:sz w:val="28"/>
        </w:rPr>
      </w:pPr>
    </w:p>
    <w:p w:rsidR="00C9080A" w:rsidRDefault="00C9080A">
      <w:pPr>
        <w:jc w:val="right"/>
        <w:rPr>
          <w:b/>
          <w:sz w:val="28"/>
        </w:rPr>
      </w:pPr>
    </w:p>
    <w:p w:rsidR="00C9080A" w:rsidRDefault="00C9080A">
      <w:pPr>
        <w:jc w:val="right"/>
        <w:rPr>
          <w:b/>
          <w:sz w:val="28"/>
        </w:rPr>
      </w:pPr>
    </w:p>
    <w:p w:rsidR="00F46C5D" w:rsidRDefault="00F46C5D">
      <w:pPr>
        <w:jc w:val="right"/>
        <w:rPr>
          <w:b/>
          <w:sz w:val="28"/>
        </w:rPr>
      </w:pPr>
    </w:p>
    <w:p w:rsidR="00F46C5D" w:rsidRDefault="00F46C5D">
      <w:pPr>
        <w:jc w:val="right"/>
        <w:rPr>
          <w:b/>
          <w:sz w:val="28"/>
        </w:rPr>
      </w:pPr>
    </w:p>
    <w:p w:rsidR="00F46C5D" w:rsidRDefault="00F46C5D">
      <w:pPr>
        <w:jc w:val="right"/>
        <w:rPr>
          <w:b/>
          <w:sz w:val="28"/>
        </w:rPr>
      </w:pPr>
    </w:p>
    <w:p w:rsidR="00F46C5D" w:rsidRDefault="00C9080A">
      <w:pPr>
        <w:jc w:val="right"/>
        <w:rPr>
          <w:b/>
          <w:sz w:val="28"/>
        </w:rPr>
      </w:pPr>
      <w:r>
        <w:rPr>
          <w:b/>
          <w:sz w:val="28"/>
        </w:rPr>
        <w:t>Приложение 4</w:t>
      </w:r>
    </w:p>
    <w:p w:rsidR="00F46C5D" w:rsidRDefault="00C9080A">
      <w:pPr>
        <w:jc w:val="right"/>
        <w:rPr>
          <w:b/>
          <w:sz w:val="28"/>
        </w:rPr>
      </w:pPr>
      <w:r>
        <w:rPr>
          <w:b/>
          <w:sz w:val="28"/>
        </w:rPr>
        <w:t>к постановлению президиума обкома профсоюза</w:t>
      </w:r>
    </w:p>
    <w:p w:rsidR="00F46C5D" w:rsidRDefault="00C9080A">
      <w:pPr>
        <w:jc w:val="right"/>
        <w:rPr>
          <w:b/>
          <w:sz w:val="28"/>
        </w:rPr>
      </w:pPr>
      <w:r>
        <w:rPr>
          <w:b/>
          <w:sz w:val="28"/>
        </w:rPr>
        <w:t>от 11.02.2021 №08</w:t>
      </w:r>
    </w:p>
    <w:p w:rsidR="00F46C5D" w:rsidRDefault="00F46C5D">
      <w:pPr>
        <w:jc w:val="center"/>
        <w:rPr>
          <w:b/>
          <w:sz w:val="28"/>
        </w:rPr>
      </w:pPr>
    </w:p>
    <w:p w:rsidR="00F46C5D" w:rsidRDefault="00C9080A">
      <w:pPr>
        <w:jc w:val="center"/>
        <w:rPr>
          <w:b/>
          <w:sz w:val="28"/>
        </w:rPr>
      </w:pPr>
      <w:r>
        <w:rPr>
          <w:b/>
          <w:sz w:val="28"/>
        </w:rPr>
        <w:t>КВОТА</w:t>
      </w:r>
    </w:p>
    <w:p w:rsidR="00F46C5D" w:rsidRDefault="00C9080A">
      <w:pPr>
        <w:jc w:val="center"/>
        <w:rPr>
          <w:b/>
          <w:sz w:val="28"/>
        </w:rPr>
      </w:pPr>
      <w:r>
        <w:rPr>
          <w:b/>
          <w:sz w:val="28"/>
        </w:rPr>
        <w:t>на выделение санаторных путевок первичным профсоюзным организациям областного подчинения на 2021 год</w:t>
      </w:r>
    </w:p>
    <w:p w:rsidR="00F46C5D" w:rsidRDefault="00F46C5D">
      <w:pPr>
        <w:jc w:val="center"/>
        <w:rPr>
          <w:b/>
          <w:sz w:val="28"/>
        </w:rPr>
      </w:pPr>
    </w:p>
    <w:tbl>
      <w:tblPr>
        <w:tblW w:w="1031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969"/>
        <w:gridCol w:w="1701"/>
        <w:gridCol w:w="1559"/>
        <w:gridCol w:w="2268"/>
      </w:tblGrid>
      <w:tr w:rsidR="00F46C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F46C5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r>
              <w:t>ППО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сан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м. Черняховского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Санатории РФ, Северного Кавказа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Санатории Крыма или сан. "</w:t>
            </w:r>
            <w:proofErr w:type="spellStart"/>
            <w:proofErr w:type="gramStart"/>
            <w:r>
              <w:t>Д«</w:t>
            </w:r>
            <w:proofErr w:type="gramEnd"/>
            <w:r>
              <w:t>н</w:t>
            </w:r>
            <w:proofErr w:type="spellEnd"/>
            <w:r>
              <w:t>" (Воронеж) по выбору</w:t>
            </w:r>
          </w:p>
        </w:tc>
      </w:tr>
      <w:tr w:rsidR="00F46C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r>
              <w:t>КГУ сотрудники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5D" w:rsidRDefault="00C9080A">
            <w:r>
              <w:t>ЮЗГУ сотрудники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5D" w:rsidRDefault="00C9080A">
            <w:proofErr w:type="spellStart"/>
            <w:r>
              <w:t>КАГиМС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5D" w:rsidRDefault="00C9080A">
            <w:r>
              <w:t>КИРО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 xml:space="preserve">Рыльский </w:t>
            </w:r>
            <w:proofErr w:type="spellStart"/>
            <w:r>
              <w:t>педколледж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C5D" w:rsidRDefault="00C9080A">
            <w:proofErr w:type="gramStart"/>
            <w:r>
              <w:t>Курский</w:t>
            </w:r>
            <w:proofErr w:type="gramEnd"/>
            <w:r>
              <w:t xml:space="preserve"> </w:t>
            </w:r>
            <w:proofErr w:type="spellStart"/>
            <w:r>
              <w:t>педколледж</w:t>
            </w:r>
            <w:proofErr w:type="spellEnd"/>
            <w:r>
              <w:t xml:space="preserve"> сотрудники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rPr>
          <w:trHeight w:val="2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proofErr w:type="spellStart"/>
            <w:r>
              <w:t>Обоянский</w:t>
            </w:r>
            <w:proofErr w:type="spellEnd"/>
            <w:r>
              <w:t xml:space="preserve"> </w:t>
            </w:r>
            <w:proofErr w:type="spellStart"/>
            <w:r>
              <w:t>педколледж</w:t>
            </w:r>
            <w:proofErr w:type="spellEnd"/>
            <w:r>
              <w:t xml:space="preserve"> сотрудники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rPr>
          <w:trHeight w:val="24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 xml:space="preserve">Советский </w:t>
            </w:r>
            <w:proofErr w:type="spellStart"/>
            <w:r>
              <w:t>соц</w:t>
            </w:r>
            <w:proofErr w:type="spellEnd"/>
            <w:r>
              <w:t>-аграрный техникум сотрудники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rPr>
          <w:trHeight w:val="2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КАТК сотрудники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5D" w:rsidRDefault="00C9080A">
            <w:r>
              <w:t>Курский политехнический колледж сотрудники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 xml:space="preserve">Курский </w:t>
            </w:r>
            <w:proofErr w:type="spellStart"/>
            <w:r>
              <w:t>электромех</w:t>
            </w:r>
            <w:proofErr w:type="spellEnd"/>
            <w:r>
              <w:t>. техникум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Курский техникум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Курский техникум технологий и сервиса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Рыльский аграрный техникум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5D" w:rsidRDefault="00C9080A">
            <w:proofErr w:type="spellStart"/>
            <w:r>
              <w:t>Суджанский</w:t>
            </w:r>
            <w:proofErr w:type="spellEnd"/>
            <w:r>
              <w:t xml:space="preserve"> СХ техникума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5D" w:rsidRDefault="00C9080A">
            <w:r>
              <w:t xml:space="preserve">Обл. центр развития творчества детей и юношества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5D" w:rsidRDefault="00C9080A">
            <w:r>
              <w:t>Курский обл. центр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5D" w:rsidRDefault="00C9080A">
            <w:r>
              <w:t>школа-интернат для детей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5D" w:rsidRDefault="00C9080A">
            <w:r>
              <w:t xml:space="preserve">Лицей-интернат пос. им. маршала Жукова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5D" w:rsidRDefault="00C9080A">
            <w:proofErr w:type="spellStart"/>
            <w:r>
              <w:t>Клюквинская</w:t>
            </w:r>
            <w:proofErr w:type="spellEnd"/>
            <w:r>
              <w:t xml:space="preserve"> школа-интернат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5D" w:rsidRDefault="00C9080A">
            <w:r>
              <w:t>«Новые технологии»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proofErr w:type="spellStart"/>
            <w:r>
              <w:t>Новопоселеновская</w:t>
            </w:r>
            <w:proofErr w:type="spellEnd"/>
            <w:r>
              <w:t xml:space="preserve"> школа-интернат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Детский сад «Теремок»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Детский сад «</w:t>
            </w:r>
            <w:proofErr w:type="spellStart"/>
            <w:r>
              <w:t>Здоровячок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5D" w:rsidRDefault="00C9080A">
            <w:r>
              <w:t>Комитет образования и науки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C5D" w:rsidRDefault="00C9080A">
            <w:r>
              <w:t>«ИАЦ»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r>
              <w:t>Центр псих-</w:t>
            </w:r>
            <w:proofErr w:type="spellStart"/>
            <w:r>
              <w:t>пед</w:t>
            </w:r>
            <w:proofErr w:type="spellEnd"/>
            <w:r>
              <w:t>.,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соц. сопровождения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1</w:t>
            </w:r>
          </w:p>
        </w:tc>
      </w:tr>
      <w:tr w:rsidR="00F46C5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F46C5D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F46C5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5D" w:rsidRDefault="00C9080A">
            <w:pPr>
              <w:jc w:val="center"/>
            </w:pPr>
            <w: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5D" w:rsidRDefault="00C9080A">
            <w:pPr>
              <w:jc w:val="center"/>
            </w:pPr>
            <w:r>
              <w:t>27</w:t>
            </w:r>
          </w:p>
        </w:tc>
      </w:tr>
    </w:tbl>
    <w:p w:rsidR="00F46C5D" w:rsidRDefault="00F46C5D">
      <w:pPr>
        <w:jc w:val="both"/>
        <w:rPr>
          <w:b/>
          <w:sz w:val="28"/>
        </w:rPr>
      </w:pPr>
    </w:p>
    <w:sectPr w:rsidR="00F46C5D">
      <w:pgSz w:w="11906" w:h="16838" w:code="9"/>
      <w:pgMar w:top="567" w:right="567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2E0A9066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0EB15C96"/>
    <w:multiLevelType w:val="hybridMultilevel"/>
    <w:tmpl w:val="4BC2C81E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CD7"/>
    <w:multiLevelType w:val="hybridMultilevel"/>
    <w:tmpl w:val="F34EB510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6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8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40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12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4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6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81" w:hanging="360"/>
      </w:pPr>
      <w:rPr>
        <w:rFonts w:ascii="Wingdings" w:hAnsi="Wingdings"/>
      </w:rPr>
    </w:lvl>
  </w:abstractNum>
  <w:abstractNum w:abstractNumId="3">
    <w:nsid w:val="15B909CF"/>
    <w:multiLevelType w:val="hybridMultilevel"/>
    <w:tmpl w:val="C240C0A0"/>
    <w:lvl w:ilvl="0" w:tplc="A5843814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left" w:pos="2685"/>
        </w:tabs>
        <w:ind w:left="2685" w:hanging="36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4">
    <w:nsid w:val="161E37F6"/>
    <w:multiLevelType w:val="hybridMultilevel"/>
    <w:tmpl w:val="5164E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10B5"/>
    <w:multiLevelType w:val="hybridMultilevel"/>
    <w:tmpl w:val="DD34A3CC"/>
    <w:lvl w:ilvl="0" w:tplc="7DBAB9D0">
      <w:start w:val="28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3089C"/>
    <w:multiLevelType w:val="hybridMultilevel"/>
    <w:tmpl w:val="0CEE693C"/>
    <w:lvl w:ilvl="0" w:tplc="04190001">
      <w:start w:val="1"/>
      <w:numFmt w:val="bullet"/>
      <w:lvlText w:val=""/>
      <w:lvlJc w:val="left"/>
      <w:pPr>
        <w:tabs>
          <w:tab w:val="left" w:pos="927"/>
        </w:tabs>
        <w:ind w:left="92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>
    <w:nsid w:val="295D0EC8"/>
    <w:multiLevelType w:val="hybridMultilevel"/>
    <w:tmpl w:val="A47CB83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8">
    <w:nsid w:val="29A439F3"/>
    <w:multiLevelType w:val="hybridMultilevel"/>
    <w:tmpl w:val="76446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C4627"/>
    <w:multiLevelType w:val="hybridMultilevel"/>
    <w:tmpl w:val="2C1A4E06"/>
    <w:lvl w:ilvl="0" w:tplc="041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10">
    <w:nsid w:val="364356E1"/>
    <w:multiLevelType w:val="hybridMultilevel"/>
    <w:tmpl w:val="D0D879EE"/>
    <w:lvl w:ilvl="0" w:tplc="E89E9C8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7D2C58"/>
    <w:multiLevelType w:val="hybridMultilevel"/>
    <w:tmpl w:val="729E97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E4A3E"/>
    <w:multiLevelType w:val="hybridMultilevel"/>
    <w:tmpl w:val="6AE20138"/>
    <w:lvl w:ilvl="0" w:tplc="0CFA516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3B825C6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6882D22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56A0A39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95EAABF6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B21416D2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EC480DA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935A7D2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D2A0BB22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3">
    <w:nsid w:val="4DD23D02"/>
    <w:multiLevelType w:val="multilevel"/>
    <w:tmpl w:val="94FCF352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4DD77A09"/>
    <w:multiLevelType w:val="hybridMultilevel"/>
    <w:tmpl w:val="1B9458D6"/>
    <w:lvl w:ilvl="0" w:tplc="63E22ED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0E82E8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65AC05A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813663A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894804E2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B8F0493C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D1DEF0A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0FF236E8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C47EA49E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5">
    <w:nsid w:val="6CC16E05"/>
    <w:multiLevelType w:val="hybridMultilevel"/>
    <w:tmpl w:val="D9123766"/>
    <w:lvl w:ilvl="0" w:tplc="5FB4EBA0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B46268"/>
    <w:multiLevelType w:val="hybridMultilevel"/>
    <w:tmpl w:val="D66C8734"/>
    <w:lvl w:ilvl="0" w:tplc="5FB4EBA0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682C97"/>
    <w:multiLevelType w:val="multilevel"/>
    <w:tmpl w:val="76808F10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7E793182"/>
    <w:multiLevelType w:val="hybridMultilevel"/>
    <w:tmpl w:val="E30E0B88"/>
    <w:lvl w:ilvl="0" w:tplc="5FF22D20">
      <w:start w:val="2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14"/>
  </w:num>
  <w:num w:numId="5">
    <w:abstractNumId w:val="17"/>
  </w:num>
  <w:num w:numId="6">
    <w:abstractNumId w:val="16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11"/>
  </w:num>
  <w:num w:numId="16">
    <w:abstractNumId w:val="2"/>
  </w:num>
  <w:num w:numId="17">
    <w:abstractNumId w:val="18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5D"/>
    <w:rsid w:val="00B06358"/>
    <w:rsid w:val="00C9080A"/>
    <w:rsid w:val="00F4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pPr>
      <w:keepNext/>
      <w:suppressAutoHyphens w:val="0"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semiHidden/>
    <w:qFormat/>
    <w:pPr>
      <w:keepNext/>
      <w:suppressAutoHyphens w:val="0"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 w:val="0"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suppressAutoHyphens w:val="0"/>
    </w:pPr>
    <w:rPr>
      <w:rFonts w:ascii="Courier New" w:hAnsi="Courier New"/>
      <w:sz w:val="20"/>
    </w:rPr>
  </w:style>
  <w:style w:type="paragraph" w:styleId="a5">
    <w:name w:val="No Spacing"/>
    <w:link w:val="a6"/>
    <w:qFormat/>
    <w:pPr>
      <w:spacing w:after="0" w:line="240" w:lineRule="auto"/>
    </w:pPr>
  </w:style>
  <w:style w:type="paragraph" w:styleId="a7">
    <w:name w:val="Body Text"/>
    <w:basedOn w:val="a"/>
    <w:link w:val="a8"/>
    <w:pPr>
      <w:suppressAutoHyphens w:val="0"/>
      <w:spacing w:before="100" w:beforeAutospacing="1" w:after="100" w:afterAutospacing="1"/>
    </w:pPr>
  </w:style>
  <w:style w:type="paragraph" w:styleId="a9">
    <w:name w:val="Body Text Indent"/>
    <w:basedOn w:val="a"/>
    <w:link w:val="aa"/>
    <w:semiHidden/>
    <w:pPr>
      <w:spacing w:after="120"/>
      <w:ind w:left="283"/>
    </w:pPr>
  </w:style>
  <w:style w:type="paragraph" w:styleId="ab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sz w:val="22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color w:val="000000"/>
      <w:sz w:val="28"/>
    </w:rPr>
  </w:style>
  <w:style w:type="paragraph" w:styleId="ad">
    <w:name w:val="Subtitle"/>
    <w:basedOn w:val="a"/>
    <w:next w:val="a7"/>
    <w:link w:val="af"/>
    <w:qFormat/>
    <w:pPr>
      <w:jc w:val="center"/>
    </w:pPr>
    <w:rPr>
      <w:b/>
      <w:sz w:val="28"/>
    </w:rPr>
  </w:style>
  <w:style w:type="paragraph" w:styleId="21">
    <w:name w:val="Body Text 2"/>
    <w:basedOn w:val="a"/>
    <w:link w:val="22"/>
    <w:pPr>
      <w:suppressAutoHyphens w:val="0"/>
      <w:spacing w:after="120" w:line="480" w:lineRule="auto"/>
    </w:pPr>
  </w:style>
  <w:style w:type="paragraph" w:styleId="af0">
    <w:name w:val="Balloon Text"/>
    <w:basedOn w:val="a"/>
    <w:link w:val="af1"/>
    <w:semiHidden/>
    <w:rPr>
      <w:rFonts w:ascii="Tahoma" w:hAnsi="Tahoma"/>
      <w:sz w:val="16"/>
    </w:rPr>
  </w:style>
  <w:style w:type="character" w:styleId="af2">
    <w:name w:val="line number"/>
    <w:basedOn w:val="a0"/>
    <w:semiHidden/>
  </w:style>
  <w:style w:type="character" w:styleId="af3">
    <w:name w:val="Hyperlink"/>
    <w:basedOn w:val="a0"/>
    <w:rPr>
      <w:color w:val="0000FF"/>
      <w:u w:val="single"/>
    </w:rPr>
  </w:style>
  <w:style w:type="character" w:customStyle="1" w:styleId="a4">
    <w:name w:val="Текст Знак"/>
    <w:basedOn w:val="a0"/>
    <w:link w:val="a3"/>
    <w:rPr>
      <w:rFonts w:ascii="Courier New" w:hAnsi="Courier New"/>
      <w:sz w:val="20"/>
    </w:rPr>
  </w:style>
  <w:style w:type="character" w:customStyle="1" w:styleId="a8">
    <w:name w:val="Основной текст Знак"/>
    <w:basedOn w:val="a0"/>
    <w:link w:val="a7"/>
  </w:style>
  <w:style w:type="character" w:customStyle="1" w:styleId="aa">
    <w:name w:val="Основной текст с отступом Знак"/>
    <w:basedOn w:val="a0"/>
    <w:link w:val="a9"/>
    <w:semiHidden/>
  </w:style>
  <w:style w:type="character" w:styleId="af4">
    <w:name w:val="Strong"/>
    <w:basedOn w:val="a0"/>
    <w:qFormat/>
    <w:rPr>
      <w:b/>
    </w:rPr>
  </w:style>
  <w:style w:type="character" w:customStyle="1" w:styleId="apple-converted-space">
    <w:name w:val="apple-converted-space"/>
    <w:basedOn w:val="a0"/>
  </w:style>
  <w:style w:type="character" w:customStyle="1" w:styleId="ae">
    <w:name w:val="Название Знак"/>
    <w:basedOn w:val="a0"/>
    <w:link w:val="ac"/>
    <w:rPr>
      <w:b/>
      <w:color w:val="000000"/>
      <w:sz w:val="28"/>
    </w:rPr>
  </w:style>
  <w:style w:type="character" w:customStyle="1" w:styleId="af">
    <w:name w:val="Подзаголовок Знак"/>
    <w:basedOn w:val="a0"/>
    <w:link w:val="ad"/>
    <w:rPr>
      <w:b/>
      <w:sz w:val="28"/>
    </w:rPr>
  </w:style>
  <w:style w:type="character" w:customStyle="1" w:styleId="22">
    <w:name w:val="Основной текст 2 Знак"/>
    <w:basedOn w:val="a0"/>
    <w:link w:val="21"/>
  </w:style>
  <w:style w:type="character" w:customStyle="1" w:styleId="10">
    <w:name w:val="Заголовок 1 Знак"/>
    <w:basedOn w:val="a0"/>
    <w:link w:val="1"/>
    <w:rPr>
      <w:rFonts w:ascii="Cambria" w:hAnsi="Cambria"/>
      <w:b/>
      <w:sz w:val="32"/>
    </w:rPr>
  </w:style>
  <w:style w:type="character" w:customStyle="1" w:styleId="20">
    <w:name w:val="Заголовок 2 Знак"/>
    <w:basedOn w:val="a0"/>
    <w:link w:val="2"/>
    <w:semiHidden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rPr>
      <w:rFonts w:ascii="Arial" w:hAnsi="Arial"/>
      <w:b/>
      <w:sz w:val="26"/>
    </w:rPr>
  </w:style>
  <w:style w:type="character" w:customStyle="1" w:styleId="af1">
    <w:name w:val="Текст выноски Знак"/>
    <w:basedOn w:val="a0"/>
    <w:link w:val="af0"/>
    <w:semiHidden/>
    <w:rPr>
      <w:rFonts w:ascii="Tahoma" w:hAnsi="Tahoma"/>
      <w:sz w:val="16"/>
    </w:rPr>
  </w:style>
  <w:style w:type="character" w:customStyle="1" w:styleId="a6">
    <w:name w:val="Без интервала Знак"/>
    <w:basedOn w:val="a0"/>
    <w:link w:val="a5"/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pPr>
      <w:keepNext/>
      <w:suppressAutoHyphens w:val="0"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semiHidden/>
    <w:qFormat/>
    <w:pPr>
      <w:keepNext/>
      <w:suppressAutoHyphens w:val="0"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 w:val="0"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suppressAutoHyphens w:val="0"/>
    </w:pPr>
    <w:rPr>
      <w:rFonts w:ascii="Courier New" w:hAnsi="Courier New"/>
      <w:sz w:val="20"/>
    </w:rPr>
  </w:style>
  <w:style w:type="paragraph" w:styleId="a5">
    <w:name w:val="No Spacing"/>
    <w:link w:val="a6"/>
    <w:qFormat/>
    <w:pPr>
      <w:spacing w:after="0" w:line="240" w:lineRule="auto"/>
    </w:pPr>
  </w:style>
  <w:style w:type="paragraph" w:styleId="a7">
    <w:name w:val="Body Text"/>
    <w:basedOn w:val="a"/>
    <w:link w:val="a8"/>
    <w:pPr>
      <w:suppressAutoHyphens w:val="0"/>
      <w:spacing w:before="100" w:beforeAutospacing="1" w:after="100" w:afterAutospacing="1"/>
    </w:pPr>
  </w:style>
  <w:style w:type="paragraph" w:styleId="a9">
    <w:name w:val="Body Text Indent"/>
    <w:basedOn w:val="a"/>
    <w:link w:val="aa"/>
    <w:semiHidden/>
    <w:pPr>
      <w:spacing w:after="120"/>
      <w:ind w:left="283"/>
    </w:pPr>
  </w:style>
  <w:style w:type="paragraph" w:styleId="ab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sz w:val="22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color w:val="000000"/>
      <w:sz w:val="28"/>
    </w:rPr>
  </w:style>
  <w:style w:type="paragraph" w:styleId="ad">
    <w:name w:val="Subtitle"/>
    <w:basedOn w:val="a"/>
    <w:next w:val="a7"/>
    <w:link w:val="af"/>
    <w:qFormat/>
    <w:pPr>
      <w:jc w:val="center"/>
    </w:pPr>
    <w:rPr>
      <w:b/>
      <w:sz w:val="28"/>
    </w:rPr>
  </w:style>
  <w:style w:type="paragraph" w:styleId="21">
    <w:name w:val="Body Text 2"/>
    <w:basedOn w:val="a"/>
    <w:link w:val="22"/>
    <w:pPr>
      <w:suppressAutoHyphens w:val="0"/>
      <w:spacing w:after="120" w:line="480" w:lineRule="auto"/>
    </w:pPr>
  </w:style>
  <w:style w:type="paragraph" w:styleId="af0">
    <w:name w:val="Balloon Text"/>
    <w:basedOn w:val="a"/>
    <w:link w:val="af1"/>
    <w:semiHidden/>
    <w:rPr>
      <w:rFonts w:ascii="Tahoma" w:hAnsi="Tahoma"/>
      <w:sz w:val="16"/>
    </w:rPr>
  </w:style>
  <w:style w:type="character" w:styleId="af2">
    <w:name w:val="line number"/>
    <w:basedOn w:val="a0"/>
    <w:semiHidden/>
  </w:style>
  <w:style w:type="character" w:styleId="af3">
    <w:name w:val="Hyperlink"/>
    <w:basedOn w:val="a0"/>
    <w:rPr>
      <w:color w:val="0000FF"/>
      <w:u w:val="single"/>
    </w:rPr>
  </w:style>
  <w:style w:type="character" w:customStyle="1" w:styleId="a4">
    <w:name w:val="Текст Знак"/>
    <w:basedOn w:val="a0"/>
    <w:link w:val="a3"/>
    <w:rPr>
      <w:rFonts w:ascii="Courier New" w:hAnsi="Courier New"/>
      <w:sz w:val="20"/>
    </w:rPr>
  </w:style>
  <w:style w:type="character" w:customStyle="1" w:styleId="a8">
    <w:name w:val="Основной текст Знак"/>
    <w:basedOn w:val="a0"/>
    <w:link w:val="a7"/>
  </w:style>
  <w:style w:type="character" w:customStyle="1" w:styleId="aa">
    <w:name w:val="Основной текст с отступом Знак"/>
    <w:basedOn w:val="a0"/>
    <w:link w:val="a9"/>
    <w:semiHidden/>
  </w:style>
  <w:style w:type="character" w:styleId="af4">
    <w:name w:val="Strong"/>
    <w:basedOn w:val="a0"/>
    <w:qFormat/>
    <w:rPr>
      <w:b/>
    </w:rPr>
  </w:style>
  <w:style w:type="character" w:customStyle="1" w:styleId="apple-converted-space">
    <w:name w:val="apple-converted-space"/>
    <w:basedOn w:val="a0"/>
  </w:style>
  <w:style w:type="character" w:customStyle="1" w:styleId="ae">
    <w:name w:val="Название Знак"/>
    <w:basedOn w:val="a0"/>
    <w:link w:val="ac"/>
    <w:rPr>
      <w:b/>
      <w:color w:val="000000"/>
      <w:sz w:val="28"/>
    </w:rPr>
  </w:style>
  <w:style w:type="character" w:customStyle="1" w:styleId="af">
    <w:name w:val="Подзаголовок Знак"/>
    <w:basedOn w:val="a0"/>
    <w:link w:val="ad"/>
    <w:rPr>
      <w:b/>
      <w:sz w:val="28"/>
    </w:rPr>
  </w:style>
  <w:style w:type="character" w:customStyle="1" w:styleId="22">
    <w:name w:val="Основной текст 2 Знак"/>
    <w:basedOn w:val="a0"/>
    <w:link w:val="21"/>
  </w:style>
  <w:style w:type="character" w:customStyle="1" w:styleId="10">
    <w:name w:val="Заголовок 1 Знак"/>
    <w:basedOn w:val="a0"/>
    <w:link w:val="1"/>
    <w:rPr>
      <w:rFonts w:ascii="Cambria" w:hAnsi="Cambria"/>
      <w:b/>
      <w:sz w:val="32"/>
    </w:rPr>
  </w:style>
  <w:style w:type="character" w:customStyle="1" w:styleId="20">
    <w:name w:val="Заголовок 2 Знак"/>
    <w:basedOn w:val="a0"/>
    <w:link w:val="2"/>
    <w:semiHidden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rPr>
      <w:rFonts w:ascii="Arial" w:hAnsi="Arial"/>
      <w:b/>
      <w:sz w:val="26"/>
    </w:rPr>
  </w:style>
  <w:style w:type="character" w:customStyle="1" w:styleId="af1">
    <w:name w:val="Текст выноски Знак"/>
    <w:basedOn w:val="a0"/>
    <w:link w:val="af0"/>
    <w:semiHidden/>
    <w:rPr>
      <w:rFonts w:ascii="Tahoma" w:hAnsi="Tahoma"/>
      <w:sz w:val="16"/>
    </w:rPr>
  </w:style>
  <w:style w:type="character" w:customStyle="1" w:styleId="a6">
    <w:name w:val="Без интервала Знак"/>
    <w:basedOn w:val="a0"/>
    <w:link w:val="a5"/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5251</Words>
  <Characters>29933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Zampred</dc:creator>
  <cp:lastModifiedBy>HP</cp:lastModifiedBy>
  <cp:revision>3</cp:revision>
  <dcterms:created xsi:type="dcterms:W3CDTF">2021-02-10T13:39:00Z</dcterms:created>
  <dcterms:modified xsi:type="dcterms:W3CDTF">2021-02-11T09:11:00Z</dcterms:modified>
</cp:coreProperties>
</file>