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F4534" w14:textId="77777777" w:rsidR="0045123D" w:rsidRPr="00122905" w:rsidRDefault="0045123D" w:rsidP="0045123D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32"/>
          <w:szCs w:val="32"/>
        </w:rPr>
      </w:pPr>
      <w:r w:rsidRPr="00122905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14:paraId="1084734E" w14:textId="644C5BF2" w:rsidR="0045123D" w:rsidRDefault="0045123D" w:rsidP="0045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3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3295E">
        <w:rPr>
          <w:rFonts w:ascii="Times New Roman" w:hAnsi="Times New Roman" w:cs="Times New Roman"/>
          <w:b/>
          <w:sz w:val="28"/>
          <w:szCs w:val="28"/>
        </w:rPr>
        <w:t xml:space="preserve">составлению </w:t>
      </w:r>
      <w:r w:rsidR="0034517C">
        <w:rPr>
          <w:rFonts w:ascii="Times New Roman" w:hAnsi="Times New Roman" w:cs="Times New Roman"/>
          <w:b/>
          <w:sz w:val="28"/>
          <w:szCs w:val="28"/>
        </w:rPr>
        <w:t>о</w:t>
      </w:r>
      <w:r w:rsidRPr="0045123D">
        <w:rPr>
          <w:rFonts w:ascii="Times New Roman" w:hAnsi="Times New Roman" w:cs="Times New Roman"/>
          <w:b/>
          <w:sz w:val="28"/>
          <w:szCs w:val="28"/>
        </w:rPr>
        <w:t xml:space="preserve">тчета о работе </w:t>
      </w:r>
      <w:r w:rsidR="005322D9">
        <w:rPr>
          <w:rFonts w:ascii="Times New Roman" w:hAnsi="Times New Roman" w:cs="Times New Roman"/>
          <w:b/>
          <w:sz w:val="28"/>
          <w:szCs w:val="28"/>
        </w:rPr>
        <w:t xml:space="preserve">территориальной (первичной) </w:t>
      </w:r>
    </w:p>
    <w:p w14:paraId="44484137" w14:textId="77777777" w:rsidR="0045123D" w:rsidRDefault="0045123D" w:rsidP="0045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3D">
        <w:rPr>
          <w:rFonts w:ascii="Times New Roman" w:hAnsi="Times New Roman" w:cs="Times New Roman"/>
          <w:b/>
          <w:sz w:val="28"/>
          <w:szCs w:val="28"/>
        </w:rPr>
        <w:t>организации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23D">
        <w:rPr>
          <w:rFonts w:ascii="Times New Roman" w:hAnsi="Times New Roman" w:cs="Times New Roman"/>
          <w:b/>
          <w:sz w:val="28"/>
          <w:szCs w:val="28"/>
        </w:rPr>
        <w:t>по охране труда (форма 19-ТИ)</w:t>
      </w:r>
    </w:p>
    <w:p w14:paraId="22FAB891" w14:textId="42990689" w:rsidR="0045123D" w:rsidRDefault="0045123D" w:rsidP="0045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23D">
        <w:rPr>
          <w:rFonts w:ascii="Times New Roman" w:hAnsi="Times New Roman" w:cs="Times New Roman"/>
          <w:b/>
          <w:sz w:val="28"/>
          <w:szCs w:val="28"/>
        </w:rPr>
        <w:t xml:space="preserve">и пояснительной записки </w:t>
      </w:r>
    </w:p>
    <w:p w14:paraId="07876780" w14:textId="77777777" w:rsidR="0045123D" w:rsidRPr="0045123D" w:rsidRDefault="0045123D" w:rsidP="00451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A3E4A" w14:textId="1CCADB33" w:rsidR="00D80CF3" w:rsidRDefault="007E138C" w:rsidP="004512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12290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екомендации разработаны для оказания помощи председателям </w:t>
      </w:r>
      <w:r w:rsidR="005322D9">
        <w:rPr>
          <w:rFonts w:ascii="Times New Roman" w:hAnsi="Times New Roman" w:cs="Times New Roman"/>
          <w:sz w:val="28"/>
          <w:szCs w:val="28"/>
        </w:rPr>
        <w:t>организаций Профсоюза, внештатным</w:t>
      </w:r>
      <w:r>
        <w:rPr>
          <w:rFonts w:ascii="Times New Roman" w:hAnsi="Times New Roman" w:cs="Times New Roman"/>
          <w:sz w:val="28"/>
          <w:szCs w:val="28"/>
        </w:rPr>
        <w:t xml:space="preserve"> техническим инспекторам труда </w:t>
      </w:r>
      <w:r w:rsidR="005322D9">
        <w:rPr>
          <w:rFonts w:ascii="Times New Roman" w:hAnsi="Times New Roman" w:cs="Times New Roman"/>
          <w:sz w:val="28"/>
          <w:szCs w:val="28"/>
        </w:rPr>
        <w:t xml:space="preserve">и уполномоченным по охране труда </w:t>
      </w:r>
      <w:r>
        <w:rPr>
          <w:rFonts w:ascii="Times New Roman" w:hAnsi="Times New Roman" w:cs="Times New Roman"/>
          <w:sz w:val="28"/>
          <w:szCs w:val="28"/>
        </w:rPr>
        <w:t xml:space="preserve">при подготовке и оформлении </w:t>
      </w:r>
      <w:r w:rsidR="0034517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чета о работе по охране труда по форме 19-ТИ (далее – </w:t>
      </w:r>
      <w:r w:rsidR="0034517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тчет)</w:t>
      </w:r>
      <w:r w:rsidR="0034517C">
        <w:rPr>
          <w:rFonts w:ascii="Times New Roman" w:hAnsi="Times New Roman" w:cs="Times New Roman"/>
          <w:sz w:val="28"/>
          <w:szCs w:val="28"/>
        </w:rPr>
        <w:t xml:space="preserve"> и пояснительной записки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547DD7" w14:textId="05AB0E61" w:rsidR="007E138C" w:rsidRDefault="007E138C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  <w:r w:rsidR="0034517C">
        <w:rPr>
          <w:rFonts w:ascii="Times New Roman" w:hAnsi="Times New Roman" w:cs="Times New Roman"/>
          <w:sz w:val="28"/>
          <w:szCs w:val="28"/>
        </w:rPr>
        <w:t xml:space="preserve">и пояснительная записка </w:t>
      </w:r>
      <w:r>
        <w:rPr>
          <w:rFonts w:ascii="Times New Roman" w:hAnsi="Times New Roman" w:cs="Times New Roman"/>
          <w:sz w:val="28"/>
          <w:szCs w:val="28"/>
        </w:rPr>
        <w:t>предоставля</w:t>
      </w:r>
      <w:r w:rsidR="0034517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5322D9">
        <w:rPr>
          <w:rFonts w:ascii="Times New Roman" w:hAnsi="Times New Roman" w:cs="Times New Roman"/>
          <w:sz w:val="28"/>
          <w:szCs w:val="28"/>
        </w:rPr>
        <w:t xml:space="preserve">в обком Профсоюза </w:t>
      </w:r>
      <w:r w:rsidR="003451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до</w:t>
      </w:r>
      <w:r w:rsidRPr="00B8784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5322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21 </w:t>
      </w:r>
      <w:r w:rsidR="00494B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января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2D9">
        <w:rPr>
          <w:rFonts w:ascii="Times New Roman" w:hAnsi="Times New Roman" w:cs="Times New Roman"/>
          <w:sz w:val="28"/>
          <w:szCs w:val="28"/>
        </w:rPr>
        <w:t>2022</w:t>
      </w:r>
      <w:r w:rsidR="00867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0C6C7CBF" w14:textId="77777777" w:rsidR="00B31B15" w:rsidRDefault="00B31B15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FA647C" w14:textId="77777777" w:rsidR="007E138C" w:rsidRDefault="002D4F08" w:rsidP="002D4F08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38C">
        <w:rPr>
          <w:rFonts w:ascii="Times New Roman" w:hAnsi="Times New Roman" w:cs="Times New Roman"/>
          <w:b/>
          <w:bCs/>
          <w:sz w:val="28"/>
          <w:szCs w:val="28"/>
        </w:rPr>
        <w:t>ОФОРМЛЕНИЕ ЦИФРОВОЙ ФОРМЫ ОТЧЕТА</w:t>
      </w:r>
    </w:p>
    <w:p w14:paraId="78EDAC41" w14:textId="77777777" w:rsidR="002D4F08" w:rsidRPr="007E138C" w:rsidRDefault="002D4F08" w:rsidP="002D4F08">
      <w:pPr>
        <w:pStyle w:val="a3"/>
        <w:tabs>
          <w:tab w:val="left" w:pos="567"/>
        </w:tabs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63731" w14:textId="34C9DE26" w:rsidR="007E138C" w:rsidRDefault="007E138C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 подготовлена для автоматизированной обработки результатов, поэтому необходимо выполнить следующие требования:</w:t>
      </w:r>
    </w:p>
    <w:p w14:paraId="10B03D21" w14:textId="77777777" w:rsidR="007E138C" w:rsidRDefault="007E138C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для работы принимается файл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, полученный в рассылке отчетных форм до начала отчетного года;</w:t>
      </w:r>
    </w:p>
    <w:p w14:paraId="5425C4CC" w14:textId="77777777" w:rsidR="007E138C" w:rsidRDefault="007E138C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управление перемещением курсора по полям таблицы рекомендуется осуществлять клавишей «</w:t>
      </w:r>
      <w:r>
        <w:rPr>
          <w:rFonts w:ascii="Times New Roman" w:hAnsi="Times New Roman" w:cs="Times New Roman"/>
          <w:sz w:val="28"/>
          <w:szCs w:val="28"/>
          <w:lang w:val="en-US"/>
        </w:rPr>
        <w:t>Tab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7FBAD96" w14:textId="77777777" w:rsidR="007E138C" w:rsidRDefault="007E138C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ячейки таб</w:t>
      </w:r>
      <w:r w:rsidR="00372B86">
        <w:rPr>
          <w:rFonts w:ascii="Times New Roman" w:hAnsi="Times New Roman" w:cs="Times New Roman"/>
          <w:sz w:val="28"/>
          <w:szCs w:val="28"/>
        </w:rPr>
        <w:t>лицы вводятся цифровые значения;</w:t>
      </w:r>
      <w:r>
        <w:rPr>
          <w:rFonts w:ascii="Times New Roman" w:hAnsi="Times New Roman" w:cs="Times New Roman"/>
          <w:sz w:val="28"/>
          <w:szCs w:val="28"/>
        </w:rPr>
        <w:t xml:space="preserve"> ввод других символов</w:t>
      </w:r>
      <w:r w:rsidR="006D7984">
        <w:rPr>
          <w:rFonts w:ascii="Times New Roman" w:hAnsi="Times New Roman" w:cs="Times New Roman"/>
          <w:sz w:val="28"/>
          <w:szCs w:val="28"/>
        </w:rPr>
        <w:t xml:space="preserve"> </w:t>
      </w:r>
      <w:r w:rsidR="00383B19" w:rsidRPr="00211DE8">
        <w:rPr>
          <w:rFonts w:ascii="Times New Roman" w:hAnsi="Times New Roman" w:cs="Times New Roman"/>
          <w:sz w:val="28"/>
          <w:szCs w:val="28"/>
        </w:rPr>
        <w:t>не предусмотрен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 w:rsidR="006D7984">
        <w:rPr>
          <w:rFonts w:ascii="Times New Roman" w:hAnsi="Times New Roman" w:cs="Times New Roman"/>
          <w:sz w:val="28"/>
          <w:szCs w:val="28"/>
        </w:rPr>
        <w:t>(за исключением полей для ввода наименования организации, должностей и ФИО).</w:t>
      </w:r>
    </w:p>
    <w:p w14:paraId="1D3F276A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D7D1C5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984">
        <w:rPr>
          <w:rFonts w:ascii="Times New Roman" w:hAnsi="Times New Roman" w:cs="Times New Roman"/>
          <w:b/>
          <w:bCs/>
          <w:sz w:val="28"/>
          <w:szCs w:val="28"/>
        </w:rPr>
        <w:t>ЗАПРЕЩАЕТСЯ:</w:t>
      </w:r>
    </w:p>
    <w:p w14:paraId="6497383F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снимать защиту файла;</w:t>
      </w:r>
    </w:p>
    <w:p w14:paraId="1855C63F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добавлять или убирать из таблицы ячейки, строки, столбцы;</w:t>
      </w:r>
    </w:p>
    <w:p w14:paraId="2DA30DF1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добавлять в книгу новый лист;</w:t>
      </w:r>
    </w:p>
    <w:p w14:paraId="635AB316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сохранять отчет в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6D79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6D798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OpenOffice</w:t>
      </w:r>
      <w:r w:rsidRPr="006D7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ином формате.</w:t>
      </w:r>
    </w:p>
    <w:p w14:paraId="29953959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5C374" w14:textId="77777777" w:rsidR="00B31B15" w:rsidRDefault="00B31B15" w:rsidP="00B31B1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таблица заполнена не полностью либо неправильно, сохраняется надпись:</w:t>
      </w:r>
    </w:p>
    <w:p w14:paraId="29E814DB" w14:textId="77777777" w:rsidR="00B31B15" w:rsidRPr="00B31B15" w:rsidRDefault="00B31B15" w:rsidP="00B31B15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1B15">
        <w:rPr>
          <w:rFonts w:ascii="Times New Roman" w:hAnsi="Times New Roman" w:cs="Times New Roman"/>
          <w:color w:val="FF0000"/>
          <w:sz w:val="28"/>
          <w:szCs w:val="28"/>
        </w:rPr>
        <w:t>Не заполнены ВСЕ обязательные для заполнения ячейки.</w:t>
      </w:r>
    </w:p>
    <w:p w14:paraId="4774D59F" w14:textId="77777777" w:rsidR="00B31B15" w:rsidRPr="00B31B15" w:rsidRDefault="00B31B15" w:rsidP="00B31B15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1B15">
        <w:rPr>
          <w:rFonts w:ascii="Times New Roman" w:hAnsi="Times New Roman" w:cs="Times New Roman"/>
          <w:color w:val="FF0000"/>
          <w:sz w:val="28"/>
          <w:szCs w:val="28"/>
        </w:rPr>
        <w:t>Красных слов (</w:t>
      </w:r>
      <w:r w:rsidRPr="00B31B1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 заполнено</w:t>
      </w:r>
      <w:r w:rsidRPr="00B31B15">
        <w:rPr>
          <w:rFonts w:ascii="Times New Roman" w:hAnsi="Times New Roman" w:cs="Times New Roman"/>
          <w:color w:val="FF0000"/>
          <w:sz w:val="28"/>
          <w:szCs w:val="28"/>
        </w:rPr>
        <w:t>) быть не должно!</w:t>
      </w:r>
    </w:p>
    <w:p w14:paraId="68341A36" w14:textId="77777777" w:rsidR="00B31B15" w:rsidRPr="00B31B15" w:rsidRDefault="00B31B15" w:rsidP="00B31B15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1B15">
        <w:rPr>
          <w:rFonts w:ascii="Times New Roman" w:hAnsi="Times New Roman" w:cs="Times New Roman"/>
          <w:color w:val="FF0000"/>
          <w:sz w:val="28"/>
          <w:szCs w:val="28"/>
        </w:rPr>
        <w:t>Отчет НЕ МОЖЕТ БЫТЬ ПРИНЯТ к рассмотрению И БУДЕТ</w:t>
      </w:r>
    </w:p>
    <w:p w14:paraId="31DE8793" w14:textId="77777777" w:rsidR="00B31B15" w:rsidRPr="00B31B15" w:rsidRDefault="00B31B15" w:rsidP="00B31B15">
      <w:pPr>
        <w:spacing w:after="0"/>
        <w:ind w:firstLine="567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31B15">
        <w:rPr>
          <w:rFonts w:ascii="Times New Roman" w:hAnsi="Times New Roman" w:cs="Times New Roman"/>
          <w:color w:val="FF0000"/>
          <w:sz w:val="28"/>
          <w:szCs w:val="28"/>
        </w:rPr>
        <w:t>ВОЗВРАЩЕН на доработку</w:t>
      </w:r>
    </w:p>
    <w:p w14:paraId="4103D2D7" w14:textId="77777777" w:rsidR="00B31B15" w:rsidRDefault="00B31B15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ABC6409" w14:textId="77777777" w:rsidR="00B31B15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всех ячеек Отчета «красный» цвет исчезнет, и появится надпись:</w:t>
      </w:r>
    </w:p>
    <w:p w14:paraId="3856969F" w14:textId="77777777" w:rsidR="006D7984" w:rsidRDefault="006D7984" w:rsidP="007E13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7984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«Спасибо, Вы заполнили все необходимые ячейки, отчет принимается к рассмотрению содержания по существу»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A6C3D7" w14:textId="75246420" w:rsidR="00B31B15" w:rsidRDefault="005322D9" w:rsidP="00B31B15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заполнить только те пункты, которые касаются непосредственно территориальной (первичной) организации. В остальных поставить 0.</w:t>
      </w:r>
    </w:p>
    <w:p w14:paraId="6BB409FC" w14:textId="77777777" w:rsidR="005F62CF" w:rsidRDefault="005F62CF" w:rsidP="00B31B15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8B25C2" w14:textId="76CF5BEF" w:rsidR="003916A0" w:rsidRDefault="006C024C" w:rsidP="005322D9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322D9">
        <w:rPr>
          <w:rFonts w:ascii="Times New Roman" w:hAnsi="Times New Roman" w:cs="Times New Roman"/>
          <w:b/>
          <w:bCs/>
          <w:sz w:val="28"/>
          <w:szCs w:val="28"/>
        </w:rPr>
        <w:t>1 - 0</w:t>
      </w:r>
    </w:p>
    <w:p w14:paraId="0C9CF4A0" w14:textId="77777777" w:rsidR="0045123D" w:rsidRDefault="0045123D" w:rsidP="00B31B15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C615485" w14:textId="5EB8AE5E" w:rsidR="003916A0" w:rsidRDefault="003916A0" w:rsidP="00B31B15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 xml:space="preserve">Для ТПО -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внештатных технических инспекторов труда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Следует </w:t>
      </w:r>
      <w:r w:rsidR="00BC1448">
        <w:rPr>
          <w:rFonts w:ascii="Times New Roman" w:hAnsi="Times New Roman" w:cs="Times New Roman"/>
          <w:sz w:val="28"/>
          <w:szCs w:val="28"/>
        </w:rPr>
        <w:t>указать количество внештатных технических инспекторов труда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 w:rsidR="00383B19" w:rsidRPr="00211DE8">
        <w:rPr>
          <w:rFonts w:ascii="Times New Roman" w:hAnsi="Times New Roman" w:cs="Times New Roman"/>
          <w:sz w:val="28"/>
          <w:szCs w:val="28"/>
        </w:rPr>
        <w:t>(ВТИТ</w:t>
      </w:r>
      <w:r w:rsidR="00383B19">
        <w:rPr>
          <w:rFonts w:ascii="Times New Roman" w:hAnsi="Times New Roman" w:cs="Times New Roman"/>
          <w:sz w:val="28"/>
          <w:szCs w:val="28"/>
        </w:rPr>
        <w:t>)</w:t>
      </w:r>
      <w:r w:rsidR="00BC1448">
        <w:rPr>
          <w:rFonts w:ascii="Times New Roman" w:hAnsi="Times New Roman" w:cs="Times New Roman"/>
          <w:sz w:val="28"/>
          <w:szCs w:val="28"/>
        </w:rPr>
        <w:t>, утвержденных постановлением президиума региональной (межрегиональной) организации Профсоюза.</w:t>
      </w:r>
    </w:p>
    <w:p w14:paraId="3CF46D93" w14:textId="21ECB676" w:rsidR="00BC1448" w:rsidRDefault="00BC1448" w:rsidP="00BC1448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проведенных обследований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Указываются обследования, проведенные </w:t>
      </w:r>
      <w:r w:rsidR="00383B19" w:rsidRPr="00211DE8">
        <w:rPr>
          <w:rFonts w:ascii="Times New Roman" w:hAnsi="Times New Roman" w:cs="Times New Roman"/>
          <w:sz w:val="28"/>
          <w:szCs w:val="28"/>
        </w:rPr>
        <w:t>ВТИТ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самостоятельно, так и совместно с представителями органов управления образованием, государственной инспекции труда, прокуратуры и иных органов государственного контроля (надзора).</w:t>
      </w:r>
    </w:p>
    <w:p w14:paraId="081C729A" w14:textId="77777777" w:rsidR="00131F62" w:rsidRDefault="00131F62" w:rsidP="00131F62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выявленных нарушений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нарушений требований безопасности и охраны труда, выявленных </w:t>
      </w:r>
      <w:r w:rsidR="00383B19" w:rsidRPr="00211DE8">
        <w:rPr>
          <w:rFonts w:ascii="Times New Roman" w:hAnsi="Times New Roman" w:cs="Times New Roman"/>
          <w:sz w:val="28"/>
          <w:szCs w:val="28"/>
        </w:rPr>
        <w:t>ВТИТ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проведенных обследований.</w:t>
      </w:r>
    </w:p>
    <w:p w14:paraId="46653B63" w14:textId="77777777" w:rsidR="00131F62" w:rsidRDefault="00131F62" w:rsidP="00131F62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выданных представлений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Указывается общее количество представлений, выданных работодателям или их представителям (должностным лицам), об устранении нарушений требований безопасности и охраны труда, выявленных </w:t>
      </w:r>
      <w:r w:rsidR="00383B19" w:rsidRPr="00211DE8">
        <w:rPr>
          <w:rFonts w:ascii="Times New Roman" w:hAnsi="Times New Roman" w:cs="Times New Roman"/>
          <w:sz w:val="28"/>
          <w:szCs w:val="28"/>
        </w:rPr>
        <w:t>ВТИТ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проведенных обследований.</w:t>
      </w:r>
    </w:p>
    <w:p w14:paraId="34A41CB5" w14:textId="77777777" w:rsidR="005F62CF" w:rsidRDefault="005F62CF" w:rsidP="00131F62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EE1A22" w14:textId="31E34C2A" w:rsidR="00647D1E" w:rsidRDefault="00647D1E" w:rsidP="00647D1E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 xml:space="preserve">Для ТПО и ППО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уполномоченных по охране труда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Указывается количество уполномоченных (доверенных) лиц по охране труда профкомов, избранных на собраниях первичных профсоюзных организаций образовательных организаций.</w:t>
      </w:r>
    </w:p>
    <w:p w14:paraId="476D3DAD" w14:textId="77777777" w:rsidR="00647D1E" w:rsidRDefault="00647D1E" w:rsidP="00647D1E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проведенных обследований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Общее количество обследований, проведенных уполномоченным</w:t>
      </w:r>
      <w:r w:rsidR="00383B19" w:rsidRPr="00211DE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 охране труда как самостоятельно, так и совместно с представителями органов управления образованием, государственной инспекции труда, прокуратуры и иных органов государственного контроля (надзора).</w:t>
      </w:r>
    </w:p>
    <w:p w14:paraId="44E3FFF2" w14:textId="77777777" w:rsidR="00647D1E" w:rsidRDefault="00647D1E" w:rsidP="00647D1E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выявленных нарушений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нарушений требований безопасности и охраны труда, выявленных </w:t>
      </w:r>
      <w:r w:rsidR="00383B19" w:rsidRPr="00211DE8">
        <w:rPr>
          <w:rFonts w:ascii="Times New Roman" w:hAnsi="Times New Roman" w:cs="Times New Roman"/>
          <w:sz w:val="28"/>
          <w:szCs w:val="28"/>
        </w:rPr>
        <w:t>уполномоченными по охране труда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проведенных обследований.</w:t>
      </w:r>
    </w:p>
    <w:p w14:paraId="79DEC88B" w14:textId="77777777" w:rsidR="00647D1E" w:rsidRDefault="00647D1E" w:rsidP="00647D1E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выданных представлений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Указывается общее количество представлений, выданных работодателям или их представителям (должностным лицам), об устранении нарушений требований безопасности и охраны труда, выявленных </w:t>
      </w:r>
      <w:r w:rsidR="00383B19" w:rsidRPr="00211DE8">
        <w:rPr>
          <w:rFonts w:ascii="Times New Roman" w:hAnsi="Times New Roman" w:cs="Times New Roman"/>
          <w:sz w:val="28"/>
          <w:szCs w:val="28"/>
        </w:rPr>
        <w:t>уполномоченными по охране труда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проведенных обследований.</w:t>
      </w:r>
    </w:p>
    <w:p w14:paraId="72C07055" w14:textId="77777777" w:rsidR="005F62CF" w:rsidRDefault="005F62CF" w:rsidP="00647D1E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A26630" w14:textId="31F6FA09" w:rsidR="005F62CF" w:rsidRDefault="008B658B" w:rsidP="008B658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 – 4.4</w:t>
      </w:r>
      <w:proofErr w:type="gramStart"/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5322D9">
        <w:rPr>
          <w:rFonts w:ascii="Times New Roman" w:hAnsi="Times New Roman" w:cs="Times New Roman"/>
          <w:sz w:val="28"/>
          <w:szCs w:val="28"/>
        </w:rPr>
        <w:t xml:space="preserve">ля ТПО и ППО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обследований, проведенных совместно с органами управления образованием, госинспекцией труда, прокуратурой, другими органами государственного надзора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83CEC">
        <w:rPr>
          <w:rFonts w:ascii="Times New Roman" w:hAnsi="Times New Roman" w:cs="Times New Roman"/>
          <w:sz w:val="28"/>
          <w:szCs w:val="28"/>
        </w:rPr>
        <w:t xml:space="preserve"> В данных пунктах указывается общее количество совместных обследований, проведенных техническим</w:t>
      </w:r>
      <w:r w:rsidR="00E87CD2" w:rsidRPr="00E87CD2">
        <w:rPr>
          <w:rFonts w:ascii="Times New Roman" w:hAnsi="Times New Roman" w:cs="Times New Roman"/>
          <w:sz w:val="28"/>
          <w:szCs w:val="28"/>
        </w:rPr>
        <w:t xml:space="preserve"> (</w:t>
      </w:r>
      <w:r w:rsidR="00E87CD2">
        <w:rPr>
          <w:rFonts w:ascii="Times New Roman" w:hAnsi="Times New Roman" w:cs="Times New Roman"/>
          <w:sz w:val="28"/>
          <w:szCs w:val="28"/>
        </w:rPr>
        <w:t>главным техническим)</w:t>
      </w:r>
      <w:r w:rsidR="00283CEC">
        <w:rPr>
          <w:rFonts w:ascii="Times New Roman" w:hAnsi="Times New Roman" w:cs="Times New Roman"/>
          <w:sz w:val="28"/>
          <w:szCs w:val="28"/>
        </w:rPr>
        <w:t xml:space="preserve"> инспектором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 w:rsidR="00383B19" w:rsidRPr="00211DE8">
        <w:rPr>
          <w:rFonts w:ascii="Times New Roman" w:hAnsi="Times New Roman" w:cs="Times New Roman"/>
          <w:sz w:val="28"/>
          <w:szCs w:val="28"/>
        </w:rPr>
        <w:t>труда</w:t>
      </w:r>
      <w:r w:rsidR="00283CEC">
        <w:rPr>
          <w:rFonts w:ascii="Times New Roman" w:hAnsi="Times New Roman" w:cs="Times New Roman"/>
          <w:sz w:val="28"/>
          <w:szCs w:val="28"/>
        </w:rPr>
        <w:t xml:space="preserve">, внештатными техническими инспекторами </w:t>
      </w:r>
      <w:r w:rsidR="00383B19" w:rsidRPr="00211DE8">
        <w:rPr>
          <w:rFonts w:ascii="Times New Roman" w:hAnsi="Times New Roman" w:cs="Times New Roman"/>
          <w:sz w:val="28"/>
          <w:szCs w:val="28"/>
        </w:rPr>
        <w:t>труда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 w:rsidR="00283CEC">
        <w:rPr>
          <w:rFonts w:ascii="Times New Roman" w:hAnsi="Times New Roman" w:cs="Times New Roman"/>
          <w:sz w:val="28"/>
          <w:szCs w:val="28"/>
        </w:rPr>
        <w:t>и уполномоченными по охране труда совместно с представителями органов управления образованием, государственной инспекции труда, прокуратуры</w:t>
      </w:r>
      <w:r w:rsidR="00383B19">
        <w:rPr>
          <w:rFonts w:ascii="Times New Roman" w:hAnsi="Times New Roman" w:cs="Times New Roman"/>
          <w:sz w:val="28"/>
          <w:szCs w:val="28"/>
        </w:rPr>
        <w:t xml:space="preserve">, </w:t>
      </w:r>
      <w:r w:rsidR="00383B19" w:rsidRPr="00211DE8">
        <w:rPr>
          <w:rFonts w:ascii="Times New Roman" w:hAnsi="Times New Roman" w:cs="Times New Roman"/>
          <w:sz w:val="28"/>
          <w:szCs w:val="28"/>
        </w:rPr>
        <w:t>Роспотребнадзора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 w:rsidR="00283CEC">
        <w:rPr>
          <w:rFonts w:ascii="Times New Roman" w:hAnsi="Times New Roman" w:cs="Times New Roman"/>
          <w:sz w:val="28"/>
          <w:szCs w:val="28"/>
        </w:rPr>
        <w:t>и иных органов госу</w:t>
      </w:r>
      <w:r w:rsidR="00383B19">
        <w:rPr>
          <w:rFonts w:ascii="Times New Roman" w:hAnsi="Times New Roman" w:cs="Times New Roman"/>
          <w:sz w:val="28"/>
          <w:szCs w:val="28"/>
        </w:rPr>
        <w:t>дарственного контроля (надзора).</w:t>
      </w:r>
    </w:p>
    <w:p w14:paraId="4CC5CAE4" w14:textId="77777777" w:rsidR="00A8014A" w:rsidRDefault="00A8014A" w:rsidP="008B658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371C47" w14:textId="6A02D309" w:rsidR="001E6D9F" w:rsidRDefault="001E6D9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5.1.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 xml:space="preserve">Для ТПО и ППО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Рассмотрено техническими инспекторами труда, внештатными техническими инспекторами труда, уполномоченными по охране труда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Указывается количество обращений (заявлений, жалоб, предложений) членов профсоюза в связи с нарушениями законодательства по охране труда, рассмотренных техническим инспектором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 w:rsidR="00383B19" w:rsidRPr="00211DE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, внештатными техническими инспекторами </w:t>
      </w:r>
      <w:r w:rsidR="00383B19" w:rsidRPr="00211DE8">
        <w:rPr>
          <w:rFonts w:ascii="Times New Roman" w:hAnsi="Times New Roman" w:cs="Times New Roman"/>
          <w:sz w:val="28"/>
          <w:szCs w:val="28"/>
        </w:rPr>
        <w:t>труда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уполномоченными по охране труда.</w:t>
      </w:r>
    </w:p>
    <w:p w14:paraId="5D44854A" w14:textId="5735695B" w:rsidR="001E6D9F" w:rsidRDefault="001E6D9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5.1.1.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из них разрешено в пользу заявителей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5B0E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E965AB">
        <w:rPr>
          <w:rFonts w:ascii="Times New Roman" w:hAnsi="Times New Roman" w:cs="Times New Roman"/>
          <w:sz w:val="28"/>
          <w:szCs w:val="28"/>
        </w:rPr>
        <w:t xml:space="preserve">письменных </w:t>
      </w:r>
      <w:r w:rsidR="00EB5B0E">
        <w:rPr>
          <w:rFonts w:ascii="Times New Roman" w:hAnsi="Times New Roman" w:cs="Times New Roman"/>
          <w:sz w:val="28"/>
          <w:szCs w:val="28"/>
        </w:rPr>
        <w:t>обращений, которые разрешены в пользу заявителей</w:t>
      </w:r>
      <w:r w:rsidR="00E965AB">
        <w:rPr>
          <w:rFonts w:ascii="Times New Roman" w:hAnsi="Times New Roman" w:cs="Times New Roman"/>
          <w:sz w:val="28"/>
          <w:szCs w:val="28"/>
        </w:rPr>
        <w:t>.</w:t>
      </w:r>
      <w:r w:rsidR="00EB5B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BA5C40" w14:textId="77777777" w:rsidR="00A64C67" w:rsidRDefault="00A64C67" w:rsidP="00A64C67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трудовых споров членов Профсоюза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Количество трудовых споров, связанных с нарушением законодательных и иных нормативных правовых актов по охране труда, невыполнением коллективных договоров и соглашений по охране труда, рассмотренных техническим инспектором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 w:rsidR="00383B19" w:rsidRPr="00211DE8">
        <w:rPr>
          <w:rFonts w:ascii="Times New Roman" w:hAnsi="Times New Roman" w:cs="Times New Roman"/>
          <w:sz w:val="28"/>
          <w:szCs w:val="28"/>
        </w:rPr>
        <w:t>труда</w:t>
      </w:r>
      <w:r>
        <w:rPr>
          <w:rFonts w:ascii="Times New Roman" w:hAnsi="Times New Roman" w:cs="Times New Roman"/>
          <w:sz w:val="28"/>
          <w:szCs w:val="28"/>
        </w:rPr>
        <w:t xml:space="preserve">, внештатными техническими инспекторами </w:t>
      </w:r>
      <w:r w:rsidR="00383B19" w:rsidRPr="00211DE8">
        <w:rPr>
          <w:rFonts w:ascii="Times New Roman" w:hAnsi="Times New Roman" w:cs="Times New Roman"/>
          <w:sz w:val="28"/>
          <w:szCs w:val="28"/>
        </w:rPr>
        <w:t>труда</w:t>
      </w:r>
      <w:r w:rsidR="0038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уполномоченными по охране труда.</w:t>
      </w:r>
    </w:p>
    <w:p w14:paraId="1071C87D" w14:textId="77777777" w:rsidR="005F62CF" w:rsidRDefault="005F62CF" w:rsidP="005F62C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из них разрешено в пользу заявителей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Количество трудовых споров, которые разрешены в пользу заявителей.</w:t>
      </w:r>
    </w:p>
    <w:p w14:paraId="78251097" w14:textId="77777777" w:rsidR="002D4F08" w:rsidRDefault="002D4F08" w:rsidP="005F62C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FA5F00" w14:textId="4A9937FF" w:rsidR="00EB5B0E" w:rsidRDefault="005F62C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 xml:space="preserve">Для всех -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несчастных случаев на производстве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73AE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оличество несчастных случа</w:t>
      </w:r>
      <w:r w:rsidR="001735B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11DE8">
        <w:rPr>
          <w:rFonts w:ascii="Times New Roman" w:hAnsi="Times New Roman" w:cs="Times New Roman"/>
          <w:sz w:val="28"/>
          <w:szCs w:val="28"/>
        </w:rPr>
        <w:t xml:space="preserve"> на производстве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11DE8">
        <w:rPr>
          <w:rFonts w:ascii="Times New Roman" w:hAnsi="Times New Roman" w:cs="Times New Roman"/>
          <w:sz w:val="28"/>
          <w:szCs w:val="28"/>
        </w:rPr>
        <w:t xml:space="preserve">которые по результатам </w:t>
      </w:r>
      <w:r w:rsidR="00211DE8" w:rsidRPr="00211DE8">
        <w:rPr>
          <w:rFonts w:ascii="Times New Roman" w:hAnsi="Times New Roman" w:cs="Times New Roman"/>
          <w:sz w:val="28"/>
          <w:szCs w:val="28"/>
        </w:rPr>
        <w:t>расследований оформлены актами</w:t>
      </w:r>
      <w:r w:rsidRPr="00211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формы Н-1. </w:t>
      </w:r>
      <w:r w:rsidR="001735BD">
        <w:rPr>
          <w:rFonts w:ascii="Times New Roman" w:hAnsi="Times New Roman" w:cs="Times New Roman"/>
          <w:sz w:val="28"/>
          <w:szCs w:val="28"/>
        </w:rPr>
        <w:t>В пункте указывае</w:t>
      </w:r>
      <w:r w:rsidR="001427F4">
        <w:rPr>
          <w:rFonts w:ascii="Times New Roman" w:hAnsi="Times New Roman" w:cs="Times New Roman"/>
          <w:sz w:val="28"/>
          <w:szCs w:val="28"/>
        </w:rPr>
        <w:t>тся</w:t>
      </w:r>
      <w:r w:rsidR="001735BD">
        <w:rPr>
          <w:rFonts w:ascii="Times New Roman" w:hAnsi="Times New Roman" w:cs="Times New Roman"/>
          <w:sz w:val="28"/>
          <w:szCs w:val="28"/>
        </w:rPr>
        <w:t xml:space="preserve"> количество</w:t>
      </w:r>
      <w:r w:rsidR="001427F4">
        <w:rPr>
          <w:rFonts w:ascii="Times New Roman" w:hAnsi="Times New Roman" w:cs="Times New Roman"/>
          <w:sz w:val="28"/>
          <w:szCs w:val="28"/>
        </w:rPr>
        <w:t xml:space="preserve"> </w:t>
      </w:r>
      <w:r w:rsidR="001735BD">
        <w:rPr>
          <w:rFonts w:ascii="Times New Roman" w:hAnsi="Times New Roman" w:cs="Times New Roman"/>
          <w:sz w:val="28"/>
          <w:szCs w:val="28"/>
        </w:rPr>
        <w:t>несчастных случаев</w:t>
      </w:r>
      <w:r>
        <w:rPr>
          <w:rFonts w:ascii="Times New Roman" w:hAnsi="Times New Roman" w:cs="Times New Roman"/>
          <w:sz w:val="28"/>
          <w:szCs w:val="28"/>
        </w:rPr>
        <w:t xml:space="preserve"> на производстве, </w:t>
      </w:r>
      <w:r w:rsidR="001735BD" w:rsidRPr="00211DE8">
        <w:rPr>
          <w:rFonts w:ascii="Times New Roman" w:hAnsi="Times New Roman" w:cs="Times New Roman"/>
          <w:sz w:val="28"/>
          <w:szCs w:val="28"/>
        </w:rPr>
        <w:t>независимо</w:t>
      </w:r>
      <w:r w:rsidR="0017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того, являются </w:t>
      </w:r>
      <w:r w:rsidR="001735BD" w:rsidRPr="00211DE8">
        <w:rPr>
          <w:rFonts w:ascii="Times New Roman" w:hAnsi="Times New Roman" w:cs="Times New Roman"/>
          <w:sz w:val="28"/>
          <w:szCs w:val="28"/>
        </w:rPr>
        <w:t>пострадавшие</w:t>
      </w:r>
      <w:r w:rsidR="00173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Профсоюза или нет.</w:t>
      </w:r>
    </w:p>
    <w:p w14:paraId="601B5D70" w14:textId="77777777" w:rsidR="005F62CF" w:rsidRDefault="005F62C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групповых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Указывается количество групповых несчастных случаев (с числом пострадавших 2 и более человек </w:t>
      </w:r>
      <w:r w:rsidR="001735BD">
        <w:rPr>
          <w:rFonts w:ascii="Times New Roman" w:hAnsi="Times New Roman" w:cs="Times New Roman"/>
          <w:sz w:val="28"/>
          <w:szCs w:val="28"/>
        </w:rPr>
        <w:t xml:space="preserve">независимо </w:t>
      </w:r>
      <w:r>
        <w:rPr>
          <w:rFonts w:ascii="Times New Roman" w:hAnsi="Times New Roman" w:cs="Times New Roman"/>
          <w:sz w:val="28"/>
          <w:szCs w:val="28"/>
        </w:rPr>
        <w:t xml:space="preserve">от степени тяжести </w:t>
      </w:r>
      <w:r w:rsidR="00E210B2" w:rsidRPr="00B92158">
        <w:rPr>
          <w:rFonts w:ascii="Times New Roman" w:hAnsi="Times New Roman" w:cs="Times New Roman"/>
          <w:sz w:val="28"/>
          <w:szCs w:val="28"/>
        </w:rPr>
        <w:t>повреждения здоровья пострадавших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4DC74BF" w14:textId="2B161A50" w:rsidR="005F62CF" w:rsidRDefault="005F62C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тяжелых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Количество несчастных случаев, в</w:t>
      </w:r>
      <w:r w:rsidR="00D10D83">
        <w:rPr>
          <w:rFonts w:ascii="Times New Roman" w:hAnsi="Times New Roman" w:cs="Times New Roman"/>
          <w:sz w:val="28"/>
          <w:szCs w:val="28"/>
        </w:rPr>
        <w:t xml:space="preserve"> </w:t>
      </w:r>
      <w:r w:rsidR="00D10D83" w:rsidRPr="00B92158">
        <w:rPr>
          <w:rFonts w:ascii="Times New Roman" w:hAnsi="Times New Roman" w:cs="Times New Roman"/>
          <w:sz w:val="28"/>
          <w:szCs w:val="28"/>
        </w:rPr>
        <w:t>результате</w:t>
      </w:r>
      <w:r w:rsidRPr="00B92158">
        <w:rPr>
          <w:rFonts w:ascii="Times New Roman" w:hAnsi="Times New Roman" w:cs="Times New Roman"/>
          <w:sz w:val="28"/>
          <w:szCs w:val="28"/>
        </w:rPr>
        <w:t xml:space="preserve"> которых </w:t>
      </w:r>
      <w:r w:rsidR="00D10D83" w:rsidRPr="00B92158">
        <w:rPr>
          <w:rFonts w:ascii="Times New Roman" w:hAnsi="Times New Roman" w:cs="Times New Roman"/>
          <w:sz w:val="28"/>
          <w:szCs w:val="28"/>
        </w:rPr>
        <w:t>получены повреждения здоровья, отнесенные в соответствии с установленными квалифицирующими признаками к категории тяжелых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777BCE" w14:textId="07181205" w:rsidR="005F62CF" w:rsidRDefault="008E49C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lastRenderedPageBreak/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со смертельным исходом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Количество несчастных случаев со смертельным исходом. Смерть, произошедшая в результате группового несчастного случая, в данный пункт также не включается.</w:t>
      </w:r>
    </w:p>
    <w:p w14:paraId="41780396" w14:textId="19D56EDB" w:rsidR="00864D0D" w:rsidRDefault="00864D0D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2577">
        <w:rPr>
          <w:rFonts w:ascii="Times New Roman" w:hAnsi="Times New Roman" w:cs="Times New Roman"/>
          <w:sz w:val="28"/>
          <w:szCs w:val="28"/>
        </w:rPr>
        <w:t>Несчастные случаи со смертельным исходом, квалифицированные как не связанные с производством, в Отчете не отражаются.</w:t>
      </w:r>
    </w:p>
    <w:p w14:paraId="4AD5856C" w14:textId="77777777" w:rsidR="008E49CF" w:rsidRDefault="008E49C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6.4.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расследовано с участием технического инспектора труда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пункте указывается количество несчастных случаев, в расследовании которых принял участие технический (главный технический) инспектор труда Профсоюза.</w:t>
      </w:r>
    </w:p>
    <w:p w14:paraId="7C6C562C" w14:textId="77777777" w:rsidR="002D4F08" w:rsidRDefault="002D4F08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2E34C" w14:textId="25723D18" w:rsidR="008E49CF" w:rsidRDefault="008E49CF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Количество пострадавших при несчастных случаях (всего)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Общее количество пострадавших в результате несчастных случаев на производстве. </w:t>
      </w:r>
      <w:r w:rsidR="001427F4">
        <w:rPr>
          <w:rFonts w:ascii="Times New Roman" w:hAnsi="Times New Roman" w:cs="Times New Roman"/>
          <w:sz w:val="28"/>
          <w:szCs w:val="28"/>
        </w:rPr>
        <w:t>Указываются</w:t>
      </w:r>
      <w:r>
        <w:rPr>
          <w:rFonts w:ascii="Times New Roman" w:hAnsi="Times New Roman" w:cs="Times New Roman"/>
          <w:sz w:val="28"/>
          <w:szCs w:val="28"/>
        </w:rPr>
        <w:t xml:space="preserve"> несчастные случаи на производстве, произошедшие с работниками вне зависимости от того, являются </w:t>
      </w:r>
      <w:r w:rsidR="00D10D83" w:rsidRPr="00B92158">
        <w:rPr>
          <w:rFonts w:ascii="Times New Roman" w:hAnsi="Times New Roman" w:cs="Times New Roman"/>
          <w:sz w:val="28"/>
          <w:szCs w:val="28"/>
        </w:rPr>
        <w:t>пострадавшие</w:t>
      </w:r>
      <w:r w:rsidR="00D10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членами Профсоюза или нет.</w:t>
      </w:r>
    </w:p>
    <w:p w14:paraId="3246CAA1" w14:textId="628152CF" w:rsidR="008E49CF" w:rsidRPr="0057592C" w:rsidRDefault="008E49CF" w:rsidP="008E49C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 w:rsidRPr="008E49C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тяжелым исходом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Количество пострадавших в несчастных случаях, в результате которых получены повреждения здоровья, отнесенные в соответствии с установленными квалифицирующими </w:t>
      </w:r>
      <w:r w:rsidR="00582A5A">
        <w:rPr>
          <w:rFonts w:ascii="Times New Roman" w:hAnsi="Times New Roman" w:cs="Times New Roman"/>
          <w:sz w:val="28"/>
          <w:szCs w:val="28"/>
        </w:rPr>
        <w:t>признаками к категории тяжелых.</w:t>
      </w:r>
    </w:p>
    <w:p w14:paraId="60D84B2B" w14:textId="09FC0392" w:rsidR="008E49CF" w:rsidRPr="0057592C" w:rsidRDefault="00582A5A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7.2.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 w:rsidRPr="008E49CF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о смертельным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исходом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Количество умерших (погибших) в результате произошедших несчастных случаев на производстве.</w:t>
      </w:r>
    </w:p>
    <w:p w14:paraId="64C891CD" w14:textId="77777777" w:rsidR="002D4F08" w:rsidRDefault="002D4F08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8E55DD" w14:textId="4A353604" w:rsidR="00582A5A" w:rsidRDefault="00582A5A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 xml:space="preserve">Для всех -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Количество рабочих мест, на которых проведена специальная оценка условий труда в отчетном году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пункте следует указать количество рабочих мест</w:t>
      </w:r>
      <w:r w:rsidR="00C84AF2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организациях, на которых </w:t>
      </w:r>
      <w:r w:rsidR="00C84AF2" w:rsidRPr="00B92158">
        <w:rPr>
          <w:rFonts w:ascii="Times New Roman" w:hAnsi="Times New Roman" w:cs="Times New Roman"/>
          <w:sz w:val="28"/>
          <w:szCs w:val="28"/>
          <w:u w:val="single"/>
        </w:rPr>
        <w:t>в отчетном году</w:t>
      </w:r>
      <w:r w:rsidR="00C84AF2">
        <w:rPr>
          <w:rFonts w:ascii="Times New Roman" w:hAnsi="Times New Roman" w:cs="Times New Roman"/>
          <w:sz w:val="28"/>
          <w:szCs w:val="28"/>
        </w:rPr>
        <w:t xml:space="preserve"> проведена специальная оценка условий труда.</w:t>
      </w:r>
    </w:p>
    <w:p w14:paraId="5880EACE" w14:textId="77777777" w:rsidR="002D4F08" w:rsidRDefault="002D4F08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4BCD3D9" w14:textId="47AED984" w:rsidR="00C84AF2" w:rsidRDefault="00C84AF2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 xml:space="preserve">Для всех -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Количество организаций, реализовавших право на возврат 20 % сумм страховых взносов ФСС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0BDD">
        <w:rPr>
          <w:rFonts w:ascii="Times New Roman" w:hAnsi="Times New Roman" w:cs="Times New Roman"/>
          <w:sz w:val="28"/>
          <w:szCs w:val="28"/>
        </w:rPr>
        <w:t xml:space="preserve"> Количество организаций, реализовавших право на получение средств Фонда социального страхования Российской Федерации, направленных на финансирование предупредительных мер по сокращению производственного травматизма и профессиональных заболеваний. Информацию следует взять в региональном отделении ФСС.</w:t>
      </w:r>
    </w:p>
    <w:p w14:paraId="2852D2F8" w14:textId="15CA8001" w:rsidR="001D0BDD" w:rsidRDefault="001D0BDD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22D9">
        <w:rPr>
          <w:rFonts w:ascii="Times New Roman" w:hAnsi="Times New Roman" w:cs="Times New Roman"/>
          <w:sz w:val="28"/>
          <w:szCs w:val="28"/>
        </w:rPr>
        <w:t xml:space="preserve">Для всех - 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Финансирование мероприятий по охране труда </w:t>
      </w:r>
      <w:r w:rsidRPr="00D01D15">
        <w:rPr>
          <w:rFonts w:ascii="Times New Roman" w:hAnsi="Times New Roman" w:cs="Times New Roman"/>
          <w:b/>
          <w:sz w:val="28"/>
          <w:szCs w:val="28"/>
        </w:rPr>
        <w:t>(всего</w:t>
      </w:r>
      <w:r w:rsidR="00D01D15" w:rsidRPr="00D01D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D15" w:rsidRPr="00032BEA">
        <w:rPr>
          <w:rFonts w:ascii="Times New Roman" w:hAnsi="Times New Roman" w:cs="Times New Roman"/>
          <w:b/>
          <w:sz w:val="28"/>
          <w:szCs w:val="28"/>
        </w:rPr>
        <w:t>тысяч рублей</w:t>
      </w:r>
      <w:r w:rsidRPr="00032BEA">
        <w:rPr>
          <w:rFonts w:ascii="Times New Roman" w:hAnsi="Times New Roman" w:cs="Times New Roman"/>
          <w:b/>
          <w:sz w:val="28"/>
          <w:szCs w:val="28"/>
        </w:rPr>
        <w:t>)»</w:t>
      </w:r>
      <w:r w:rsidRPr="00032BEA">
        <w:rPr>
          <w:rFonts w:ascii="Times New Roman" w:hAnsi="Times New Roman" w:cs="Times New Roman"/>
          <w:sz w:val="28"/>
          <w:szCs w:val="28"/>
        </w:rPr>
        <w:t>. Общая сумма средств</w:t>
      </w:r>
      <w:r>
        <w:rPr>
          <w:rFonts w:ascii="Times New Roman" w:hAnsi="Times New Roman" w:cs="Times New Roman"/>
          <w:sz w:val="28"/>
          <w:szCs w:val="28"/>
        </w:rPr>
        <w:t>, израсходованных образовательными организациями на мероприятия по охране труда.</w:t>
      </w:r>
    </w:p>
    <w:p w14:paraId="52F33618" w14:textId="4CF322BB" w:rsidR="0057592C" w:rsidRDefault="0057592C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Pr="0057592C">
        <w:rPr>
          <w:rFonts w:ascii="Times New Roman" w:hAnsi="Times New Roman" w:cs="Times New Roman"/>
          <w:b/>
          <w:bCs/>
          <w:sz w:val="28"/>
          <w:szCs w:val="28"/>
        </w:rPr>
        <w:t>10.1 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7592C">
        <w:rPr>
          <w:rFonts w:ascii="Times New Roman" w:hAnsi="Times New Roman" w:cs="Times New Roman"/>
          <w:b/>
          <w:bCs/>
          <w:sz w:val="28"/>
          <w:szCs w:val="28"/>
        </w:rPr>
        <w:t>в т.ч. за счет возврата 20% сумм страховых взносов из ФСС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7592C">
        <w:rPr>
          <w:rFonts w:ascii="Times New Roman" w:hAnsi="Times New Roman" w:cs="Times New Roman"/>
          <w:sz w:val="28"/>
          <w:szCs w:val="28"/>
        </w:rPr>
        <w:t xml:space="preserve">. В данном пункте указывается сумма средств (в тысячах рублей), направленных образовательными организациями на предупредительные </w:t>
      </w:r>
      <w:r w:rsidRPr="0057592C">
        <w:rPr>
          <w:rFonts w:ascii="Times New Roman" w:hAnsi="Times New Roman" w:cs="Times New Roman"/>
          <w:sz w:val="28"/>
          <w:szCs w:val="28"/>
        </w:rPr>
        <w:lastRenderedPageBreak/>
        <w:t>меры по сокращению производственного травматизма и профессиональных заболеваний в установленном законодательством порядке.</w:t>
      </w:r>
    </w:p>
    <w:p w14:paraId="1A96771C" w14:textId="2FA09E24" w:rsidR="00AD489F" w:rsidRPr="00AD489F" w:rsidRDefault="00AD489F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6E2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Данная сумма в общее финансирование мероприятий по охране труда, предусмотренное пунктом 10, </w:t>
      </w:r>
      <w:r w:rsidRPr="00A86E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не включается</w:t>
      </w:r>
      <w:r w:rsidRPr="00AD489F">
        <w:rPr>
          <w:rFonts w:ascii="Times New Roman" w:hAnsi="Times New Roman" w:cs="Times New Roman"/>
          <w:sz w:val="28"/>
          <w:szCs w:val="28"/>
        </w:rPr>
        <w:t>.</w:t>
      </w:r>
    </w:p>
    <w:p w14:paraId="03B1AECD" w14:textId="068E4269" w:rsidR="0057592C" w:rsidRPr="0057592C" w:rsidRDefault="0057592C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92C">
        <w:rPr>
          <w:rFonts w:ascii="Times New Roman" w:hAnsi="Times New Roman" w:cs="Times New Roman"/>
          <w:sz w:val="28"/>
          <w:szCs w:val="28"/>
        </w:rPr>
        <w:t>Информацию следует взять в региональном отделении ФСС.</w:t>
      </w:r>
    </w:p>
    <w:p w14:paraId="64BEFCEB" w14:textId="2E53BDBF" w:rsidR="00D91C6B" w:rsidRDefault="00D91C6B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10.2.1.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специальная оценка условий труда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Указывается сумма средств (в тысячах рублей), </w:t>
      </w:r>
      <w:bookmarkStart w:id="1" w:name="_Hlk87192740"/>
      <w:r w:rsidR="0096464E">
        <w:rPr>
          <w:rFonts w:ascii="Times New Roman" w:hAnsi="Times New Roman" w:cs="Times New Roman"/>
          <w:sz w:val="28"/>
          <w:szCs w:val="28"/>
        </w:rPr>
        <w:t>израсходованных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</w:rPr>
        <w:t>образовательными организациями на проведение в отчетном году специальной оценки условий труда.</w:t>
      </w:r>
    </w:p>
    <w:p w14:paraId="0DF9A3BB" w14:textId="215885E1" w:rsidR="00D91C6B" w:rsidRDefault="00D91C6B" w:rsidP="001E6D9F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10.2.2.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средства индивидуальной защиты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Указывается сумма средств (в тысячах рублей), </w:t>
      </w:r>
      <w:r w:rsidR="00ED1CD1">
        <w:rPr>
          <w:rFonts w:ascii="Times New Roman" w:hAnsi="Times New Roman" w:cs="Times New Roman"/>
          <w:sz w:val="28"/>
          <w:szCs w:val="28"/>
        </w:rPr>
        <w:t xml:space="preserve">израсходованных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 на приобретение средств индивидуальной защиты.</w:t>
      </w:r>
    </w:p>
    <w:p w14:paraId="3D0B070A" w14:textId="6B47D146" w:rsidR="00D91C6B" w:rsidRDefault="00D91C6B" w:rsidP="00D91C6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10.2.3.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медосмотры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Указывается сумма средств (в тысячах рублей), </w:t>
      </w:r>
      <w:r w:rsidR="00ED1CD1">
        <w:rPr>
          <w:rFonts w:ascii="Times New Roman" w:hAnsi="Times New Roman" w:cs="Times New Roman"/>
          <w:sz w:val="28"/>
          <w:szCs w:val="28"/>
        </w:rPr>
        <w:t xml:space="preserve">израсходованных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на проведение </w:t>
      </w:r>
      <w:r w:rsidR="001427F4">
        <w:rPr>
          <w:rFonts w:ascii="Times New Roman" w:hAnsi="Times New Roman" w:cs="Times New Roman"/>
          <w:sz w:val="28"/>
          <w:szCs w:val="28"/>
        </w:rPr>
        <w:t xml:space="preserve">обязательных </w:t>
      </w:r>
      <w:r>
        <w:rPr>
          <w:rFonts w:ascii="Times New Roman" w:hAnsi="Times New Roman" w:cs="Times New Roman"/>
          <w:sz w:val="28"/>
          <w:szCs w:val="28"/>
        </w:rPr>
        <w:t>предварительных и периодических медосмотров, а также психиатрических освидетельствований</w:t>
      </w:r>
      <w:r w:rsidR="00ED1CD1">
        <w:rPr>
          <w:rFonts w:ascii="Times New Roman" w:hAnsi="Times New Roman" w:cs="Times New Roman"/>
          <w:sz w:val="28"/>
          <w:szCs w:val="28"/>
        </w:rPr>
        <w:t xml:space="preserve"> работников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19D6C2" w14:textId="378306D9" w:rsidR="00D91C6B" w:rsidRDefault="00D91C6B" w:rsidP="00D91C6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10.2.4.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обучение по охране труда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Указывается сумма средств (в тысячах рублей), </w:t>
      </w:r>
      <w:r w:rsidR="00D01D15">
        <w:rPr>
          <w:rFonts w:ascii="Times New Roman" w:hAnsi="Times New Roman" w:cs="Times New Roman"/>
          <w:sz w:val="28"/>
          <w:szCs w:val="28"/>
        </w:rPr>
        <w:t xml:space="preserve">израсходованных </w:t>
      </w:r>
      <w:r>
        <w:rPr>
          <w:rFonts w:ascii="Times New Roman" w:hAnsi="Times New Roman" w:cs="Times New Roman"/>
          <w:sz w:val="28"/>
          <w:szCs w:val="28"/>
        </w:rPr>
        <w:t>образовательными организациями на проведение обучения по охране труда.</w:t>
      </w:r>
    </w:p>
    <w:p w14:paraId="7F59D161" w14:textId="59E4978E" w:rsidR="00D01D15" w:rsidRDefault="00D91C6B" w:rsidP="00D91C6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24B4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10.2.5.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824B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другие мероприятия</w:t>
      </w:r>
      <w:r w:rsidRPr="007824B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В данном пункте указываются расходы (в тысячах рублей), предусмотренные </w:t>
      </w:r>
      <w:r w:rsidR="007E26B0">
        <w:rPr>
          <w:rFonts w:ascii="Times New Roman" w:hAnsi="Times New Roman" w:cs="Times New Roman"/>
          <w:sz w:val="28"/>
          <w:szCs w:val="28"/>
        </w:rPr>
        <w:t>Типовым перечнем ежегодно реализуемых работодателем мероприятий по улучшению условий и охраны труда и снижению профессиональных рисков, утвержденным Приказом Минтруда России от 01.03.2012 № 181н.</w:t>
      </w:r>
    </w:p>
    <w:p w14:paraId="5950BF4B" w14:textId="2424A82E" w:rsidR="00D91C6B" w:rsidRPr="00AB730E" w:rsidRDefault="00A6357C" w:rsidP="00D91C6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919EE">
        <w:rPr>
          <w:rFonts w:ascii="Times New Roman" w:hAnsi="Times New Roman" w:cs="Times New Roman"/>
          <w:sz w:val="28"/>
          <w:szCs w:val="28"/>
        </w:rPr>
        <w:t xml:space="preserve">асходы </w:t>
      </w:r>
      <w:r w:rsidRPr="00B92158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9EE">
        <w:rPr>
          <w:rFonts w:ascii="Times New Roman" w:hAnsi="Times New Roman" w:cs="Times New Roman"/>
          <w:sz w:val="28"/>
          <w:szCs w:val="28"/>
        </w:rPr>
        <w:t>мероприятия по обеспечению пожарной безопасности, а также</w:t>
      </w:r>
      <w:r w:rsidR="003035BC">
        <w:rPr>
          <w:rFonts w:ascii="Times New Roman" w:hAnsi="Times New Roman" w:cs="Times New Roman"/>
          <w:sz w:val="28"/>
          <w:szCs w:val="28"/>
        </w:rPr>
        <w:t xml:space="preserve"> </w:t>
      </w:r>
      <w:r w:rsidR="003035BC" w:rsidRPr="00B92158">
        <w:rPr>
          <w:rFonts w:ascii="Times New Roman" w:hAnsi="Times New Roman" w:cs="Times New Roman"/>
          <w:sz w:val="28"/>
          <w:szCs w:val="28"/>
        </w:rPr>
        <w:t>средства, израсходованные на</w:t>
      </w:r>
      <w:r w:rsidR="003919EE">
        <w:rPr>
          <w:rFonts w:ascii="Times New Roman" w:hAnsi="Times New Roman" w:cs="Times New Roman"/>
          <w:sz w:val="28"/>
          <w:szCs w:val="28"/>
        </w:rPr>
        <w:t xml:space="preserve"> капитальный</w:t>
      </w:r>
      <w:r w:rsidR="00D01D15">
        <w:rPr>
          <w:rFonts w:ascii="Times New Roman" w:hAnsi="Times New Roman" w:cs="Times New Roman"/>
          <w:sz w:val="28"/>
          <w:szCs w:val="28"/>
        </w:rPr>
        <w:t xml:space="preserve"> </w:t>
      </w:r>
      <w:r w:rsidR="00D01D15" w:rsidRPr="00032BEA">
        <w:rPr>
          <w:rFonts w:ascii="Times New Roman" w:hAnsi="Times New Roman" w:cs="Times New Roman"/>
          <w:sz w:val="28"/>
          <w:szCs w:val="28"/>
        </w:rPr>
        <w:t>и текущий</w:t>
      </w:r>
      <w:r w:rsidR="003919EE">
        <w:rPr>
          <w:rFonts w:ascii="Times New Roman" w:hAnsi="Times New Roman" w:cs="Times New Roman"/>
          <w:sz w:val="28"/>
          <w:szCs w:val="28"/>
        </w:rPr>
        <w:t xml:space="preserve"> ремонт помещений, зданий и сооружений</w:t>
      </w:r>
      <w:r w:rsidR="003035BC">
        <w:rPr>
          <w:rFonts w:ascii="Times New Roman" w:hAnsi="Times New Roman" w:cs="Times New Roman"/>
          <w:sz w:val="28"/>
          <w:szCs w:val="28"/>
        </w:rPr>
        <w:t>,</w:t>
      </w:r>
      <w:r w:rsidR="003919EE">
        <w:rPr>
          <w:rFonts w:ascii="Times New Roman" w:hAnsi="Times New Roman" w:cs="Times New Roman"/>
          <w:sz w:val="28"/>
          <w:szCs w:val="28"/>
        </w:rPr>
        <w:t xml:space="preserve"> не входят.</w:t>
      </w:r>
    </w:p>
    <w:p w14:paraId="09C792F7" w14:textId="77777777" w:rsidR="00D91C6B" w:rsidRDefault="00D91C6B" w:rsidP="00D91C6B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5DC4BA" w14:textId="77777777" w:rsidR="003919EE" w:rsidRDefault="002D4F08" w:rsidP="002D4F08">
      <w:pPr>
        <w:pStyle w:val="a3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F08">
        <w:rPr>
          <w:rFonts w:ascii="Times New Roman" w:hAnsi="Times New Roman" w:cs="Times New Roman"/>
          <w:b/>
          <w:sz w:val="28"/>
          <w:szCs w:val="28"/>
        </w:rPr>
        <w:t>ПОЯСНИТЕЛЬНАЯ ЗАПИСКА К ФОРМЕ ОТЧЕТА 19-ТИ</w:t>
      </w:r>
    </w:p>
    <w:p w14:paraId="5050F9D9" w14:textId="77777777" w:rsidR="002D4F08" w:rsidRDefault="002D4F08" w:rsidP="002D4F08">
      <w:pPr>
        <w:pStyle w:val="a3"/>
        <w:tabs>
          <w:tab w:val="left" w:pos="709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8DD159" w14:textId="149D6216" w:rsidR="002D4F08" w:rsidRDefault="00920CED" w:rsidP="002D4F08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(далее – Записка), как обязательное приложение к Отчету, содержит полное описание работы по охране труда, проведенной организацией Профсоюза за отчетный год, и расшифровывает в текстовом виде информацию, представленную в таблице. Записка предполагает описание </w:t>
      </w:r>
      <w:r w:rsidRPr="00947322">
        <w:rPr>
          <w:rFonts w:ascii="Times New Roman" w:hAnsi="Times New Roman" w:cs="Times New Roman"/>
          <w:sz w:val="28"/>
          <w:szCs w:val="28"/>
        </w:rPr>
        <w:t>различных форм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достижению конкретных результатов общественного контроля в области охраны труда.</w:t>
      </w:r>
    </w:p>
    <w:p w14:paraId="54A5232A" w14:textId="77777777" w:rsidR="00920CED" w:rsidRDefault="00920CED" w:rsidP="002D4F08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Записке приводятся конкретные примеры или факты, подтверждающие эффективность и результативность практической работы по охране труда в первичных профсоюзных организациях, территориальных (местных) организациях Профсоюза, а также в образовательных организациях и органах управления образованием.</w:t>
      </w:r>
    </w:p>
    <w:p w14:paraId="5E42E84F" w14:textId="77777777" w:rsidR="00920CED" w:rsidRDefault="00920CED" w:rsidP="002D4F08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Записку рекомендуется включать следующие разделы:</w:t>
      </w:r>
    </w:p>
    <w:p w14:paraId="47D707AC" w14:textId="3B71E9D3" w:rsidR="00920CED" w:rsidRDefault="00920CED" w:rsidP="00920CED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</w:t>
      </w:r>
      <w:r w:rsidRPr="00920CED">
        <w:rPr>
          <w:rFonts w:ascii="Times New Roman" w:hAnsi="Times New Roman" w:cs="Times New Roman"/>
          <w:b/>
          <w:sz w:val="28"/>
          <w:szCs w:val="28"/>
        </w:rPr>
        <w:t>Основные направления и приоритеты 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22D9">
        <w:rPr>
          <w:rFonts w:ascii="Times New Roman" w:hAnsi="Times New Roman" w:cs="Times New Roman"/>
          <w:sz w:val="28"/>
          <w:szCs w:val="28"/>
        </w:rPr>
        <w:t xml:space="preserve">организации Профсоюза </w:t>
      </w:r>
      <w:r>
        <w:rPr>
          <w:rFonts w:ascii="Times New Roman" w:hAnsi="Times New Roman" w:cs="Times New Roman"/>
          <w:sz w:val="28"/>
          <w:szCs w:val="28"/>
        </w:rPr>
        <w:t>в отчетном году. Данный раздел предусматривает:</w:t>
      </w:r>
    </w:p>
    <w:p w14:paraId="1F4E3DAF" w14:textId="77777777" w:rsidR="00920CED" w:rsidRDefault="00920CED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осуществление контроля за реализацией мероприятий раздела «Охрана труда и здоровья» </w:t>
      </w:r>
      <w:r w:rsidR="003035BC" w:rsidRPr="00B92158">
        <w:rPr>
          <w:rFonts w:ascii="Times New Roman" w:hAnsi="Times New Roman" w:cs="Times New Roman"/>
          <w:sz w:val="28"/>
          <w:szCs w:val="28"/>
        </w:rPr>
        <w:t>отраслевых</w:t>
      </w:r>
      <w:r w:rsidR="0030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региональных и местных соглашений;</w:t>
      </w:r>
    </w:p>
    <w:p w14:paraId="17A12124" w14:textId="77777777" w:rsidR="00920CED" w:rsidRDefault="00920CED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организаций Профсоюза в обеспечении функционирования и совершенствования системы управления охраной труда и оценке её эффективности;</w:t>
      </w:r>
    </w:p>
    <w:p w14:paraId="1B812F42" w14:textId="77777777" w:rsidR="00920CED" w:rsidRDefault="00AF4457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организаций Профсоюза в реализации мероприятий, направленных на выявление, оценку и снижение уровней профессиональных рисков;</w:t>
      </w:r>
    </w:p>
    <w:p w14:paraId="45FEADE6" w14:textId="76E7A7E1" w:rsidR="00AF4457" w:rsidRDefault="00AF4457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результаты проведения профсоюзного (общественного) контроля за состоянием охраны труда, включая контроль за безопасностью зданий и сооружений образовательных организаций</w:t>
      </w:r>
      <w:r w:rsidR="009D1D9E">
        <w:rPr>
          <w:rFonts w:ascii="Times New Roman" w:hAnsi="Times New Roman" w:cs="Times New Roman"/>
          <w:sz w:val="28"/>
          <w:szCs w:val="28"/>
        </w:rPr>
        <w:t xml:space="preserve">, </w:t>
      </w:r>
      <w:r w:rsidR="009D1D9E" w:rsidRPr="000E5CE2">
        <w:rPr>
          <w:rFonts w:ascii="Times New Roman" w:hAnsi="Times New Roman" w:cs="Times New Roman"/>
          <w:sz w:val="28"/>
          <w:szCs w:val="28"/>
        </w:rPr>
        <w:t>в том числе при подготовке к новому учебному году</w:t>
      </w:r>
      <w:r w:rsidRPr="000E5CE2">
        <w:rPr>
          <w:rFonts w:ascii="Times New Roman" w:hAnsi="Times New Roman" w:cs="Times New Roman"/>
          <w:sz w:val="28"/>
          <w:szCs w:val="28"/>
        </w:rPr>
        <w:t>;</w:t>
      </w:r>
    </w:p>
    <w:p w14:paraId="56622FDD" w14:textId="1C241733" w:rsidR="00AF4457" w:rsidRDefault="00AF4457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итоги проведения президиумов, пленумов организации Профсоюза по вопросам охраны труда и здоровья, в том числе </w:t>
      </w:r>
      <w:r w:rsidR="003035BC" w:rsidRPr="00B92158">
        <w:rPr>
          <w:rFonts w:ascii="Times New Roman" w:hAnsi="Times New Roman" w:cs="Times New Roman"/>
          <w:sz w:val="28"/>
          <w:szCs w:val="28"/>
        </w:rPr>
        <w:t>совместно</w:t>
      </w:r>
      <w:r w:rsidR="00303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органами управления образованием;</w:t>
      </w:r>
    </w:p>
    <w:p w14:paraId="0FD30CED" w14:textId="77777777" w:rsidR="00AF4457" w:rsidRDefault="00AF4457" w:rsidP="0057592C">
      <w:pPr>
        <w:pStyle w:val="a3"/>
        <w:tabs>
          <w:tab w:val="left" w:pos="709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итоги проведения смотров-конкурсов на звание «Лучший внештатный технический инспектор труда Профсоюза», «Лучший уполномоченный по охране труда Профсоюза» и </w:t>
      </w:r>
      <w:r w:rsidR="003035BC" w:rsidRPr="00B92158">
        <w:rPr>
          <w:rFonts w:ascii="Times New Roman" w:hAnsi="Times New Roman" w:cs="Times New Roman"/>
          <w:sz w:val="28"/>
          <w:szCs w:val="28"/>
        </w:rPr>
        <w:t>других конкурсов по охране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39932" w14:textId="77777777" w:rsidR="007F53ED" w:rsidRDefault="00AF4457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4457">
        <w:rPr>
          <w:rFonts w:ascii="Times New Roman" w:hAnsi="Times New Roman" w:cs="Times New Roman"/>
          <w:b/>
          <w:sz w:val="28"/>
          <w:szCs w:val="28"/>
        </w:rPr>
        <w:t>2. Контроль за обучением по охране труда профсоюзного актива.</w:t>
      </w:r>
    </w:p>
    <w:p w14:paraId="5538D660" w14:textId="77777777" w:rsidR="00AF4457" w:rsidRDefault="00AF4457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раздел </w:t>
      </w:r>
      <w:r w:rsidR="00FD6C5F">
        <w:rPr>
          <w:rFonts w:ascii="Times New Roman" w:hAnsi="Times New Roman" w:cs="Times New Roman"/>
          <w:sz w:val="28"/>
          <w:szCs w:val="28"/>
        </w:rPr>
        <w:t>предусматривает описание форм обучения, соблюдение периодичности, сведения по проведению обучения уполномоченных по охране труда. Ведение электронного реестра уполномоченных по охране труда, внештатных технических инспекторов труда Профсоюза с указанием сроков прохождения обучения по охране труда и источников финансирования.</w:t>
      </w:r>
    </w:p>
    <w:p w14:paraId="0084F819" w14:textId="54FD943E" w:rsidR="00FD6C5F" w:rsidRDefault="00FD6C5F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3ED">
        <w:rPr>
          <w:rFonts w:ascii="Times New Roman" w:hAnsi="Times New Roman" w:cs="Times New Roman"/>
          <w:b/>
          <w:sz w:val="28"/>
          <w:szCs w:val="28"/>
        </w:rPr>
        <w:t>3. </w:t>
      </w:r>
      <w:r w:rsidR="006950DA">
        <w:rPr>
          <w:rFonts w:ascii="Times New Roman" w:hAnsi="Times New Roman" w:cs="Times New Roman"/>
          <w:b/>
          <w:sz w:val="28"/>
          <w:szCs w:val="28"/>
        </w:rPr>
        <w:t>В</w:t>
      </w:r>
      <w:r w:rsidRPr="007F53ED">
        <w:rPr>
          <w:rFonts w:ascii="Times New Roman" w:hAnsi="Times New Roman" w:cs="Times New Roman"/>
          <w:b/>
          <w:sz w:val="28"/>
          <w:szCs w:val="28"/>
        </w:rPr>
        <w:t>заимодействи</w:t>
      </w:r>
      <w:r w:rsidR="006950DA">
        <w:rPr>
          <w:rFonts w:ascii="Times New Roman" w:hAnsi="Times New Roman" w:cs="Times New Roman"/>
          <w:b/>
          <w:sz w:val="28"/>
          <w:szCs w:val="28"/>
        </w:rPr>
        <w:t>е</w:t>
      </w:r>
      <w:r w:rsidRPr="007F53ED">
        <w:rPr>
          <w:rFonts w:ascii="Times New Roman" w:hAnsi="Times New Roman" w:cs="Times New Roman"/>
          <w:b/>
          <w:sz w:val="28"/>
          <w:szCs w:val="28"/>
        </w:rPr>
        <w:t xml:space="preserve"> с органами управления образование</w:t>
      </w:r>
      <w:r w:rsidR="000E40BB" w:rsidRPr="007F53ED">
        <w:rPr>
          <w:rFonts w:ascii="Times New Roman" w:hAnsi="Times New Roman" w:cs="Times New Roman"/>
          <w:b/>
          <w:sz w:val="28"/>
          <w:szCs w:val="28"/>
        </w:rPr>
        <w:t>м, государственной и</w:t>
      </w:r>
      <w:r w:rsidRPr="007F53ED">
        <w:rPr>
          <w:rFonts w:ascii="Times New Roman" w:hAnsi="Times New Roman" w:cs="Times New Roman"/>
          <w:b/>
          <w:sz w:val="28"/>
          <w:szCs w:val="28"/>
        </w:rPr>
        <w:t>н</w:t>
      </w:r>
      <w:r w:rsidR="000E40BB" w:rsidRPr="007F53ED">
        <w:rPr>
          <w:rFonts w:ascii="Times New Roman" w:hAnsi="Times New Roman" w:cs="Times New Roman"/>
          <w:b/>
          <w:sz w:val="28"/>
          <w:szCs w:val="28"/>
        </w:rPr>
        <w:t>с</w:t>
      </w:r>
      <w:r w:rsidRPr="007F53ED">
        <w:rPr>
          <w:rFonts w:ascii="Times New Roman" w:hAnsi="Times New Roman" w:cs="Times New Roman"/>
          <w:b/>
          <w:sz w:val="28"/>
          <w:szCs w:val="28"/>
        </w:rPr>
        <w:t xml:space="preserve">пекции труда, </w:t>
      </w:r>
      <w:r w:rsidR="007F53ED" w:rsidRPr="007F53ED">
        <w:rPr>
          <w:rFonts w:ascii="Times New Roman" w:hAnsi="Times New Roman" w:cs="Times New Roman"/>
          <w:b/>
          <w:sz w:val="28"/>
          <w:szCs w:val="28"/>
        </w:rPr>
        <w:t>прокуратурой и другими органами государственного надзора.</w:t>
      </w:r>
    </w:p>
    <w:p w14:paraId="082E74AF" w14:textId="56033FBD" w:rsidR="007F53ED" w:rsidRDefault="00313537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33200">
        <w:rPr>
          <w:rFonts w:ascii="Times New Roman" w:hAnsi="Times New Roman" w:cs="Times New Roman"/>
          <w:sz w:val="28"/>
          <w:szCs w:val="28"/>
        </w:rPr>
        <w:t>отражает</w:t>
      </w:r>
      <w:r>
        <w:rPr>
          <w:rFonts w:ascii="Times New Roman" w:hAnsi="Times New Roman" w:cs="Times New Roman"/>
          <w:sz w:val="28"/>
          <w:szCs w:val="28"/>
        </w:rPr>
        <w:t xml:space="preserve"> формы взаимодействия при проведении совместных обследований состояния охраны труда образовательных организаций, </w:t>
      </w:r>
      <w:r w:rsidR="003A0A78">
        <w:rPr>
          <w:rFonts w:ascii="Times New Roman" w:hAnsi="Times New Roman" w:cs="Times New Roman"/>
          <w:sz w:val="28"/>
          <w:szCs w:val="28"/>
        </w:rPr>
        <w:t xml:space="preserve">комплексных и тематических проверок, а также </w:t>
      </w:r>
      <w:r>
        <w:rPr>
          <w:rFonts w:ascii="Times New Roman" w:hAnsi="Times New Roman" w:cs="Times New Roman"/>
          <w:sz w:val="28"/>
          <w:szCs w:val="28"/>
        </w:rPr>
        <w:t>расследований групповых, тяжелых и смертельных несчастных случаев на производстве</w:t>
      </w:r>
      <w:r w:rsidR="003A0A7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F0762" w14:textId="77777777" w:rsidR="00313537" w:rsidRDefault="00313537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537">
        <w:rPr>
          <w:rFonts w:ascii="Times New Roman" w:hAnsi="Times New Roman" w:cs="Times New Roman"/>
          <w:b/>
          <w:sz w:val="28"/>
          <w:szCs w:val="28"/>
        </w:rPr>
        <w:t>4. Специальная оценка условий труда.</w:t>
      </w:r>
    </w:p>
    <w:p w14:paraId="020B2D95" w14:textId="745E8664" w:rsidR="004445BA" w:rsidRDefault="004445BA" w:rsidP="0057592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</w:t>
      </w:r>
      <w:r w:rsidR="00357166">
        <w:rPr>
          <w:rFonts w:ascii="Times New Roman" w:hAnsi="Times New Roman" w:cs="Times New Roman"/>
          <w:sz w:val="28"/>
          <w:szCs w:val="28"/>
        </w:rPr>
        <w:t xml:space="preserve"> отмечаются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3A1CBA" w14:textId="57C0AA1D" w:rsidR="000C65FA" w:rsidRPr="00B55C2F" w:rsidRDefault="004445BA" w:rsidP="0057592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динамика </w:t>
      </w:r>
      <w:r w:rsidR="00F33DFB" w:rsidRPr="00B55C2F">
        <w:rPr>
          <w:rFonts w:ascii="Times New Roman" w:hAnsi="Times New Roman" w:cs="Times New Roman"/>
          <w:sz w:val="28"/>
          <w:szCs w:val="28"/>
        </w:rPr>
        <w:t xml:space="preserve">и процент охвата </w:t>
      </w:r>
      <w:r w:rsidR="00043034" w:rsidRPr="00B55C2F">
        <w:rPr>
          <w:rFonts w:ascii="Times New Roman" w:hAnsi="Times New Roman" w:cs="Times New Roman"/>
          <w:sz w:val="28"/>
          <w:szCs w:val="28"/>
        </w:rPr>
        <w:t>СОУТ от общего числа рабочих мест, подлежащих СОУТ;</w:t>
      </w:r>
    </w:p>
    <w:p w14:paraId="3C2E94C7" w14:textId="402A1702" w:rsidR="0072402F" w:rsidRPr="00B55C2F" w:rsidRDefault="0072402F" w:rsidP="0057592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C2F">
        <w:rPr>
          <w:rFonts w:ascii="Times New Roman" w:hAnsi="Times New Roman" w:cs="Times New Roman"/>
          <w:sz w:val="28"/>
          <w:szCs w:val="28"/>
        </w:rPr>
        <w:t>-</w:t>
      </w:r>
      <w:r w:rsidR="0057592C" w:rsidRPr="00B55C2F">
        <w:rPr>
          <w:rFonts w:ascii="Times New Roman" w:hAnsi="Times New Roman" w:cs="Times New Roman"/>
          <w:sz w:val="28"/>
          <w:szCs w:val="28"/>
        </w:rPr>
        <w:t> </w:t>
      </w:r>
      <w:r w:rsidRPr="00B55C2F">
        <w:rPr>
          <w:rFonts w:ascii="Times New Roman" w:hAnsi="Times New Roman" w:cs="Times New Roman"/>
          <w:sz w:val="28"/>
          <w:szCs w:val="28"/>
        </w:rPr>
        <w:t>факты</w:t>
      </w:r>
      <w:r w:rsidR="0057592C" w:rsidRPr="00B55C2F">
        <w:rPr>
          <w:rFonts w:ascii="Times New Roman" w:hAnsi="Times New Roman" w:cs="Times New Roman"/>
          <w:sz w:val="28"/>
          <w:szCs w:val="28"/>
        </w:rPr>
        <w:t xml:space="preserve"> </w:t>
      </w:r>
      <w:r w:rsidRPr="00B55C2F">
        <w:rPr>
          <w:rFonts w:ascii="Times New Roman" w:hAnsi="Times New Roman" w:cs="Times New Roman"/>
          <w:sz w:val="28"/>
          <w:szCs w:val="28"/>
        </w:rPr>
        <w:t>нарушений организации и проведения СОУТ;</w:t>
      </w:r>
    </w:p>
    <w:p w14:paraId="176878DE" w14:textId="139FF417" w:rsidR="004445BA" w:rsidRDefault="004445BA" w:rsidP="0057592C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C2F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043034" w:rsidRPr="00B55C2F">
        <w:rPr>
          <w:rFonts w:ascii="Times New Roman" w:hAnsi="Times New Roman" w:cs="Times New Roman"/>
          <w:sz w:val="28"/>
          <w:szCs w:val="28"/>
        </w:rPr>
        <w:t>примеры защиты</w:t>
      </w:r>
      <w:r w:rsidRPr="00B55C2F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402F">
        <w:rPr>
          <w:rFonts w:ascii="Times New Roman" w:hAnsi="Times New Roman" w:cs="Times New Roman"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sz w:val="28"/>
          <w:szCs w:val="28"/>
        </w:rPr>
        <w:t>в части предоставления гарантий и компенсаций</w:t>
      </w:r>
      <w:r w:rsidR="0072402F">
        <w:rPr>
          <w:rFonts w:ascii="Times New Roman" w:hAnsi="Times New Roman" w:cs="Times New Roman"/>
          <w:sz w:val="28"/>
          <w:szCs w:val="28"/>
        </w:rPr>
        <w:t xml:space="preserve"> по результатам СОУТ.</w:t>
      </w:r>
    </w:p>
    <w:p w14:paraId="57B72759" w14:textId="77777777" w:rsidR="004445BA" w:rsidRDefault="004445BA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5BA">
        <w:rPr>
          <w:rFonts w:ascii="Times New Roman" w:hAnsi="Times New Roman" w:cs="Times New Roman"/>
          <w:b/>
          <w:sz w:val="28"/>
          <w:szCs w:val="28"/>
        </w:rPr>
        <w:t>5. Анализ несчастных случаев на производстве</w:t>
      </w:r>
      <w:r>
        <w:rPr>
          <w:rFonts w:ascii="Times New Roman" w:hAnsi="Times New Roman" w:cs="Times New Roman"/>
          <w:sz w:val="28"/>
          <w:szCs w:val="28"/>
        </w:rPr>
        <w:t>, произошедших в отчетном году.</w:t>
      </w:r>
    </w:p>
    <w:p w14:paraId="44C51D43" w14:textId="44953FF9" w:rsidR="007077A4" w:rsidRDefault="004445BA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описываются обстоятельства</w:t>
      </w:r>
      <w:r w:rsidR="00AA1E80">
        <w:rPr>
          <w:rFonts w:ascii="Times New Roman" w:hAnsi="Times New Roman" w:cs="Times New Roman"/>
          <w:sz w:val="28"/>
          <w:szCs w:val="28"/>
        </w:rPr>
        <w:t xml:space="preserve"> </w:t>
      </w:r>
      <w:r w:rsidR="00AA1E80" w:rsidRPr="00B92158">
        <w:rPr>
          <w:rFonts w:ascii="Times New Roman" w:hAnsi="Times New Roman" w:cs="Times New Roman"/>
          <w:sz w:val="28"/>
          <w:szCs w:val="28"/>
        </w:rPr>
        <w:t>и причины</w:t>
      </w:r>
      <w:r w:rsidR="00AA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тяжелых и смертельных несчастных случаев, </w:t>
      </w:r>
      <w:r w:rsidR="007077A4">
        <w:rPr>
          <w:rFonts w:ascii="Times New Roman" w:hAnsi="Times New Roman" w:cs="Times New Roman"/>
          <w:sz w:val="28"/>
          <w:szCs w:val="28"/>
        </w:rPr>
        <w:t xml:space="preserve">квалифицированных как связанных с производством, </w:t>
      </w:r>
      <w:r>
        <w:rPr>
          <w:rFonts w:ascii="Times New Roman" w:hAnsi="Times New Roman" w:cs="Times New Roman"/>
          <w:sz w:val="28"/>
          <w:szCs w:val="28"/>
        </w:rPr>
        <w:t xml:space="preserve">происшедших в отчетном году. </w:t>
      </w:r>
      <w:r w:rsidR="007077A4">
        <w:rPr>
          <w:rFonts w:ascii="Times New Roman" w:hAnsi="Times New Roman" w:cs="Times New Roman"/>
          <w:sz w:val="28"/>
          <w:szCs w:val="28"/>
        </w:rPr>
        <w:t>Также у</w:t>
      </w:r>
      <w:r w:rsidR="00EF52D2">
        <w:rPr>
          <w:rFonts w:ascii="Times New Roman" w:hAnsi="Times New Roman" w:cs="Times New Roman"/>
          <w:sz w:val="28"/>
          <w:szCs w:val="28"/>
        </w:rPr>
        <w:t>казывается количество несчастных случаев со смертельным исходом, не связанных с производством</w:t>
      </w:r>
      <w:r w:rsidR="007077A4">
        <w:rPr>
          <w:rFonts w:ascii="Times New Roman" w:hAnsi="Times New Roman" w:cs="Times New Roman"/>
          <w:sz w:val="28"/>
          <w:szCs w:val="28"/>
        </w:rPr>
        <w:t>.</w:t>
      </w:r>
    </w:p>
    <w:p w14:paraId="2CC40E6C" w14:textId="5EFC4ED6" w:rsidR="007077A4" w:rsidRDefault="000A416C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A01">
        <w:rPr>
          <w:rFonts w:ascii="Times New Roman" w:hAnsi="Times New Roman" w:cs="Times New Roman"/>
          <w:sz w:val="28"/>
          <w:szCs w:val="28"/>
        </w:rPr>
        <w:t>Примеры защиты нарушенных прав работников, пострадавших в результате несчастных случаев на производстве.</w:t>
      </w:r>
    </w:p>
    <w:p w14:paraId="086E8BCD" w14:textId="77777777" w:rsidR="00947322" w:rsidRDefault="0094732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22">
        <w:rPr>
          <w:rFonts w:ascii="Times New Roman" w:hAnsi="Times New Roman" w:cs="Times New Roman"/>
          <w:b/>
          <w:sz w:val="28"/>
          <w:szCs w:val="28"/>
        </w:rPr>
        <w:t>6. Контроль за возвратом 20 % сумм страховых взносов из ФСС</w:t>
      </w:r>
      <w:r>
        <w:rPr>
          <w:rFonts w:ascii="Times New Roman" w:hAnsi="Times New Roman" w:cs="Times New Roman"/>
          <w:sz w:val="28"/>
          <w:szCs w:val="28"/>
        </w:rPr>
        <w:t xml:space="preserve"> на финансирование предупредительных мер, направленных на сокращение производственного травматизма.</w:t>
      </w:r>
    </w:p>
    <w:p w14:paraId="0F87FA05" w14:textId="77777777" w:rsidR="00AB7FBA" w:rsidRPr="00582608" w:rsidRDefault="0094732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указываются </w:t>
      </w:r>
      <w:r w:rsidR="00215243" w:rsidRPr="00582608">
        <w:rPr>
          <w:rFonts w:ascii="Times New Roman" w:hAnsi="Times New Roman" w:cs="Times New Roman"/>
          <w:sz w:val="28"/>
          <w:szCs w:val="28"/>
        </w:rPr>
        <w:t>динамика, процент охвата образовательных организаций по возврату сумм страховых взносов на</w:t>
      </w:r>
      <w:r w:rsidR="00044A6E" w:rsidRPr="00582608">
        <w:rPr>
          <w:rFonts w:ascii="Times New Roman" w:hAnsi="Times New Roman" w:cs="Times New Roman"/>
          <w:sz w:val="28"/>
          <w:szCs w:val="28"/>
        </w:rPr>
        <w:t xml:space="preserve"> мероприятия по охране труда.</w:t>
      </w:r>
    </w:p>
    <w:p w14:paraId="13F5E854" w14:textId="6E8F54E0" w:rsidR="00947322" w:rsidRDefault="008C6CE3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2608">
        <w:rPr>
          <w:rFonts w:ascii="Times New Roman" w:hAnsi="Times New Roman" w:cs="Times New Roman"/>
          <w:sz w:val="28"/>
          <w:szCs w:val="28"/>
        </w:rPr>
        <w:t>Примеры о</w:t>
      </w:r>
      <w:r w:rsidR="00044A6E" w:rsidRPr="00582608">
        <w:rPr>
          <w:rFonts w:ascii="Times New Roman" w:hAnsi="Times New Roman" w:cs="Times New Roman"/>
          <w:sz w:val="28"/>
          <w:szCs w:val="28"/>
        </w:rPr>
        <w:t>казани</w:t>
      </w:r>
      <w:r w:rsidRPr="00582608">
        <w:rPr>
          <w:rFonts w:ascii="Times New Roman" w:hAnsi="Times New Roman" w:cs="Times New Roman"/>
          <w:sz w:val="28"/>
          <w:szCs w:val="28"/>
        </w:rPr>
        <w:t>я</w:t>
      </w:r>
      <w:r w:rsidR="00044A6E" w:rsidRPr="00582608">
        <w:rPr>
          <w:rFonts w:ascii="Times New Roman" w:hAnsi="Times New Roman" w:cs="Times New Roman"/>
          <w:sz w:val="28"/>
          <w:szCs w:val="28"/>
        </w:rPr>
        <w:t xml:space="preserve"> методической, консультативной помощи образовательным организациям со стороны технической </w:t>
      </w:r>
      <w:r w:rsidR="00947322" w:rsidRPr="00582608">
        <w:rPr>
          <w:rFonts w:ascii="Times New Roman" w:hAnsi="Times New Roman" w:cs="Times New Roman"/>
          <w:sz w:val="28"/>
          <w:szCs w:val="28"/>
        </w:rPr>
        <w:t>инспек</w:t>
      </w:r>
      <w:r w:rsidR="00044A6E" w:rsidRPr="00582608">
        <w:rPr>
          <w:rFonts w:ascii="Times New Roman" w:hAnsi="Times New Roman" w:cs="Times New Roman"/>
          <w:sz w:val="28"/>
          <w:szCs w:val="28"/>
        </w:rPr>
        <w:t>ции</w:t>
      </w:r>
      <w:r w:rsidR="00AA1E80" w:rsidRPr="00582608">
        <w:rPr>
          <w:rFonts w:ascii="Times New Roman" w:hAnsi="Times New Roman" w:cs="Times New Roman"/>
          <w:sz w:val="28"/>
          <w:szCs w:val="28"/>
        </w:rPr>
        <w:t xml:space="preserve"> труда,</w:t>
      </w:r>
      <w:r w:rsidR="00947322" w:rsidRPr="00582608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 w:rsidR="00044A6E" w:rsidRPr="00582608">
        <w:rPr>
          <w:rFonts w:ascii="Times New Roman" w:hAnsi="Times New Roman" w:cs="Times New Roman"/>
          <w:sz w:val="28"/>
          <w:szCs w:val="28"/>
        </w:rPr>
        <w:t>х</w:t>
      </w:r>
      <w:r w:rsidR="00947322" w:rsidRPr="00582608">
        <w:rPr>
          <w:rFonts w:ascii="Times New Roman" w:hAnsi="Times New Roman" w:cs="Times New Roman"/>
          <w:sz w:val="28"/>
          <w:szCs w:val="28"/>
        </w:rPr>
        <w:t xml:space="preserve"> по охране тр</w:t>
      </w:r>
      <w:r w:rsidR="00110A32" w:rsidRPr="00582608">
        <w:rPr>
          <w:rFonts w:ascii="Times New Roman" w:hAnsi="Times New Roman" w:cs="Times New Roman"/>
          <w:sz w:val="28"/>
          <w:szCs w:val="28"/>
        </w:rPr>
        <w:t xml:space="preserve">уда </w:t>
      </w:r>
      <w:r w:rsidR="00044A6E" w:rsidRPr="00582608">
        <w:rPr>
          <w:rFonts w:ascii="Times New Roman" w:hAnsi="Times New Roman" w:cs="Times New Roman"/>
          <w:sz w:val="28"/>
          <w:szCs w:val="28"/>
        </w:rPr>
        <w:t>в работе по возврату средств ФСС</w:t>
      </w:r>
      <w:r w:rsidR="00110A32" w:rsidRPr="00582608">
        <w:rPr>
          <w:rFonts w:ascii="Times New Roman" w:hAnsi="Times New Roman" w:cs="Times New Roman"/>
          <w:sz w:val="28"/>
          <w:szCs w:val="28"/>
        </w:rPr>
        <w:t>.</w:t>
      </w:r>
    </w:p>
    <w:p w14:paraId="5BDEA279" w14:textId="77777777" w:rsidR="00947322" w:rsidRDefault="0094732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22">
        <w:rPr>
          <w:rFonts w:ascii="Times New Roman" w:hAnsi="Times New Roman" w:cs="Times New Roman"/>
          <w:b/>
          <w:sz w:val="28"/>
          <w:szCs w:val="28"/>
        </w:rPr>
        <w:t>7. Общественный контроль за организацией обеспечения СИЗ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образования.</w:t>
      </w:r>
    </w:p>
    <w:p w14:paraId="070BF27F" w14:textId="77777777" w:rsidR="00947322" w:rsidRDefault="0094732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322">
        <w:rPr>
          <w:rFonts w:ascii="Times New Roman" w:hAnsi="Times New Roman" w:cs="Times New Roman"/>
          <w:b/>
          <w:sz w:val="28"/>
          <w:szCs w:val="28"/>
        </w:rPr>
        <w:t>8. Всемирный день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2B33F" w14:textId="52565668" w:rsidR="00947322" w:rsidRDefault="0094732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описание мероприятий</w:t>
      </w:r>
      <w:r w:rsidR="00EC2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Дня охраны труда.</w:t>
      </w:r>
    </w:p>
    <w:p w14:paraId="1583722C" w14:textId="3265E847" w:rsidR="00947322" w:rsidRDefault="0094732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1B82">
        <w:rPr>
          <w:rFonts w:ascii="Times New Roman" w:hAnsi="Times New Roman" w:cs="Times New Roman"/>
          <w:b/>
          <w:sz w:val="28"/>
          <w:szCs w:val="28"/>
        </w:rPr>
        <w:t>9. Обобщение практики работы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уполномоченных по охране труда профкомов образовательных </w:t>
      </w:r>
      <w:r w:rsidR="00143EF4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43EF4">
        <w:rPr>
          <w:rFonts w:ascii="Times New Roman" w:hAnsi="Times New Roman" w:cs="Times New Roman"/>
          <w:sz w:val="28"/>
          <w:szCs w:val="28"/>
        </w:rPr>
        <w:t>внештатных технических инспекторов труда Профсоюза, первичных</w:t>
      </w:r>
      <w:r w:rsidR="009B0B43">
        <w:rPr>
          <w:rFonts w:ascii="Times New Roman" w:hAnsi="Times New Roman" w:cs="Times New Roman"/>
          <w:sz w:val="28"/>
          <w:szCs w:val="28"/>
        </w:rPr>
        <w:t xml:space="preserve"> и</w:t>
      </w:r>
      <w:r w:rsidR="00143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организаций Профсоюза </w:t>
      </w:r>
      <w:r w:rsidR="001C1B82">
        <w:rPr>
          <w:rFonts w:ascii="Times New Roman" w:hAnsi="Times New Roman" w:cs="Times New Roman"/>
          <w:sz w:val="28"/>
          <w:szCs w:val="28"/>
        </w:rPr>
        <w:t>по осуществлению контроля за обеспечением здоровых и безопасных условий труда.</w:t>
      </w:r>
    </w:p>
    <w:p w14:paraId="6EBFC63E" w14:textId="77777777" w:rsidR="00B67783" w:rsidRDefault="0086096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8"/>
          <w:szCs w:val="28"/>
        </w:rPr>
        <w:t xml:space="preserve">10. Участие в разработке рекомендаций, памяток, бюллетеней </w:t>
      </w:r>
      <w:r>
        <w:rPr>
          <w:rFonts w:ascii="Times New Roman" w:hAnsi="Times New Roman" w:cs="Times New Roman"/>
          <w:sz w:val="28"/>
          <w:szCs w:val="28"/>
        </w:rPr>
        <w:t>и других методических материалов по совершенствованию деятельности профсоюзных организаций в защите прав членов Профсоюза на охрану труда.</w:t>
      </w:r>
    </w:p>
    <w:p w14:paraId="4E252492" w14:textId="77777777" w:rsidR="00860962" w:rsidRDefault="0086096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0962">
        <w:rPr>
          <w:rFonts w:ascii="Times New Roman" w:hAnsi="Times New Roman" w:cs="Times New Roman"/>
          <w:b/>
          <w:sz w:val="28"/>
          <w:szCs w:val="28"/>
        </w:rPr>
        <w:t>11. Безопасная эксплуатация зданий и сооружений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36AD6" w14:textId="77777777" w:rsidR="006D1DA7" w:rsidRPr="00631281" w:rsidRDefault="00860962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281">
        <w:rPr>
          <w:rFonts w:ascii="Times New Roman" w:hAnsi="Times New Roman" w:cs="Times New Roman"/>
          <w:sz w:val="28"/>
          <w:szCs w:val="28"/>
        </w:rPr>
        <w:t xml:space="preserve">В данном разделе указывается участие </w:t>
      </w:r>
      <w:r w:rsidR="008263D7" w:rsidRPr="00631281">
        <w:rPr>
          <w:rFonts w:ascii="Times New Roman" w:hAnsi="Times New Roman" w:cs="Times New Roman"/>
          <w:sz w:val="28"/>
          <w:szCs w:val="28"/>
        </w:rPr>
        <w:t xml:space="preserve">представителей технической инспекции труда, уполномоченных по охране труда </w:t>
      </w:r>
      <w:r w:rsidRPr="00631281">
        <w:rPr>
          <w:rFonts w:ascii="Times New Roman" w:hAnsi="Times New Roman" w:cs="Times New Roman"/>
          <w:sz w:val="28"/>
          <w:szCs w:val="28"/>
        </w:rPr>
        <w:t xml:space="preserve">в комиссиях по </w:t>
      </w:r>
      <w:r w:rsidR="008263D7" w:rsidRPr="00631281">
        <w:rPr>
          <w:rFonts w:ascii="Times New Roman" w:hAnsi="Times New Roman" w:cs="Times New Roman"/>
          <w:sz w:val="28"/>
          <w:szCs w:val="28"/>
        </w:rPr>
        <w:t>оценке готовности образовательных организаций</w:t>
      </w:r>
      <w:r w:rsidR="006D1DA7" w:rsidRPr="00631281">
        <w:rPr>
          <w:rFonts w:ascii="Times New Roman" w:hAnsi="Times New Roman" w:cs="Times New Roman"/>
          <w:sz w:val="28"/>
          <w:szCs w:val="28"/>
        </w:rPr>
        <w:t xml:space="preserve">, включая образовательные организации высшего образования, </w:t>
      </w:r>
      <w:r w:rsidR="008263D7" w:rsidRPr="00631281">
        <w:rPr>
          <w:rFonts w:ascii="Times New Roman" w:hAnsi="Times New Roman" w:cs="Times New Roman"/>
          <w:sz w:val="28"/>
          <w:szCs w:val="28"/>
        </w:rPr>
        <w:t>к началу учебного года</w:t>
      </w:r>
      <w:r w:rsidRPr="0063128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477117" w14:textId="3970A4F7" w:rsidR="006D1DA7" w:rsidRPr="00631281" w:rsidRDefault="006D1DA7" w:rsidP="00AF445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281">
        <w:rPr>
          <w:rFonts w:ascii="Times New Roman" w:hAnsi="Times New Roman" w:cs="Times New Roman"/>
          <w:sz w:val="28"/>
          <w:szCs w:val="28"/>
        </w:rPr>
        <w:t>Роль организаций профсоюза в решении вопросов, связанных с устранением выявленных нарушений, улучшением материально-технической базы образовательных организаций, условий и охраны труда.</w:t>
      </w:r>
    </w:p>
    <w:p w14:paraId="5A60DDB2" w14:textId="50B8AFA7" w:rsidR="000002C3" w:rsidRPr="00A8014A" w:rsidRDefault="00860962" w:rsidP="00A8014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281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Заключительная часть Записки</w:t>
      </w:r>
      <w:r w:rsidRPr="00631281">
        <w:rPr>
          <w:rFonts w:ascii="Times New Roman" w:hAnsi="Times New Roman" w:cs="Times New Roman"/>
          <w:sz w:val="28"/>
          <w:szCs w:val="28"/>
        </w:rPr>
        <w:t xml:space="preserve">. Как правило, указываются основные </w:t>
      </w:r>
      <w:r w:rsidR="001C5B6D" w:rsidRPr="00631281">
        <w:rPr>
          <w:rFonts w:ascii="Times New Roman" w:hAnsi="Times New Roman" w:cs="Times New Roman"/>
          <w:sz w:val="28"/>
          <w:szCs w:val="28"/>
        </w:rPr>
        <w:t xml:space="preserve">проблемы и пути </w:t>
      </w:r>
      <w:r w:rsidR="00C40C74" w:rsidRPr="00631281">
        <w:rPr>
          <w:rFonts w:ascii="Times New Roman" w:hAnsi="Times New Roman" w:cs="Times New Roman"/>
          <w:sz w:val="28"/>
          <w:szCs w:val="28"/>
        </w:rPr>
        <w:t xml:space="preserve">их </w:t>
      </w:r>
      <w:r w:rsidR="001C5B6D" w:rsidRPr="0063128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31281">
        <w:rPr>
          <w:rFonts w:ascii="Times New Roman" w:hAnsi="Times New Roman" w:cs="Times New Roman"/>
          <w:sz w:val="28"/>
          <w:szCs w:val="28"/>
        </w:rPr>
        <w:t xml:space="preserve">в области охраны труда на предстоящий год. </w:t>
      </w:r>
      <w:r w:rsidR="00C40C74" w:rsidRPr="00631281">
        <w:rPr>
          <w:rFonts w:ascii="Times New Roman" w:hAnsi="Times New Roman" w:cs="Times New Roman"/>
          <w:sz w:val="28"/>
          <w:szCs w:val="28"/>
        </w:rPr>
        <w:t xml:space="preserve">Акцентируется внимание на актуальных вопросах, </w:t>
      </w:r>
      <w:r w:rsidR="000002C3" w:rsidRPr="00631281">
        <w:rPr>
          <w:rFonts w:ascii="Times New Roman" w:hAnsi="Times New Roman" w:cs="Times New Roman"/>
          <w:sz w:val="28"/>
          <w:szCs w:val="28"/>
        </w:rPr>
        <w:t>на которых предстоит сосредоточить усилия и потенциал технических (внештатных технических) инспекторов труда, уполномоченных по охране труда, профсоюзного акти</w:t>
      </w:r>
      <w:r w:rsidR="000002C3" w:rsidRPr="00D97308">
        <w:rPr>
          <w:rFonts w:ascii="Times New Roman" w:hAnsi="Times New Roman" w:cs="Times New Roman"/>
          <w:sz w:val="28"/>
          <w:szCs w:val="28"/>
        </w:rPr>
        <w:t>ва.</w:t>
      </w:r>
    </w:p>
    <w:sectPr w:rsidR="000002C3" w:rsidRPr="00A8014A" w:rsidSect="0045123D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C2C93" w14:textId="77777777" w:rsidR="00ED32BD" w:rsidRDefault="00ED32BD" w:rsidP="00122905">
      <w:pPr>
        <w:spacing w:after="0" w:line="240" w:lineRule="auto"/>
      </w:pPr>
      <w:r>
        <w:separator/>
      </w:r>
    </w:p>
  </w:endnote>
  <w:endnote w:type="continuationSeparator" w:id="0">
    <w:p w14:paraId="6F291DB1" w14:textId="77777777" w:rsidR="00ED32BD" w:rsidRDefault="00ED32BD" w:rsidP="00122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309213"/>
      <w:docPartObj>
        <w:docPartGallery w:val="Page Numbers (Bottom of Page)"/>
        <w:docPartUnique/>
      </w:docPartObj>
    </w:sdtPr>
    <w:sdtEndPr/>
    <w:sdtContent>
      <w:p w14:paraId="308514C7" w14:textId="143B4FF0" w:rsidR="00122905" w:rsidRDefault="00122905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B6F">
          <w:rPr>
            <w:noProof/>
          </w:rPr>
          <w:t>1</w:t>
        </w:r>
        <w:r>
          <w:fldChar w:fldCharType="end"/>
        </w:r>
      </w:p>
    </w:sdtContent>
  </w:sdt>
  <w:p w14:paraId="64088251" w14:textId="77777777" w:rsidR="00122905" w:rsidRDefault="001229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06AE9" w14:textId="77777777" w:rsidR="00ED32BD" w:rsidRDefault="00ED32BD" w:rsidP="00122905">
      <w:pPr>
        <w:spacing w:after="0" w:line="240" w:lineRule="auto"/>
      </w:pPr>
      <w:r>
        <w:separator/>
      </w:r>
    </w:p>
  </w:footnote>
  <w:footnote w:type="continuationSeparator" w:id="0">
    <w:p w14:paraId="32D632FB" w14:textId="77777777" w:rsidR="00ED32BD" w:rsidRDefault="00ED32BD" w:rsidP="00122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1774D"/>
    <w:multiLevelType w:val="hybridMultilevel"/>
    <w:tmpl w:val="3E10569A"/>
    <w:lvl w:ilvl="0" w:tplc="C9682C5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806070"/>
    <w:multiLevelType w:val="hybridMultilevel"/>
    <w:tmpl w:val="D15E9834"/>
    <w:lvl w:ilvl="0" w:tplc="2EB09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8758DF"/>
    <w:multiLevelType w:val="hybridMultilevel"/>
    <w:tmpl w:val="54FA5EE4"/>
    <w:lvl w:ilvl="0" w:tplc="C04CD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CB"/>
    <w:rsid w:val="000002C3"/>
    <w:rsid w:val="00032BEA"/>
    <w:rsid w:val="00043034"/>
    <w:rsid w:val="00044A6E"/>
    <w:rsid w:val="000A416C"/>
    <w:rsid w:val="000C65FA"/>
    <w:rsid w:val="000E40BB"/>
    <w:rsid w:val="000E5CE2"/>
    <w:rsid w:val="00110A32"/>
    <w:rsid w:val="00122905"/>
    <w:rsid w:val="00131F62"/>
    <w:rsid w:val="001427F4"/>
    <w:rsid w:val="00143EF4"/>
    <w:rsid w:val="001519A9"/>
    <w:rsid w:val="00163A2C"/>
    <w:rsid w:val="00165951"/>
    <w:rsid w:val="001735BD"/>
    <w:rsid w:val="00187B17"/>
    <w:rsid w:val="001957B4"/>
    <w:rsid w:val="001C08E4"/>
    <w:rsid w:val="001C1B82"/>
    <w:rsid w:val="001C1F3E"/>
    <w:rsid w:val="001C5B6D"/>
    <w:rsid w:val="001C78D0"/>
    <w:rsid w:val="001D0BDD"/>
    <w:rsid w:val="001D6BFE"/>
    <w:rsid w:val="001E6D9F"/>
    <w:rsid w:val="00211DE8"/>
    <w:rsid w:val="00215243"/>
    <w:rsid w:val="002654CA"/>
    <w:rsid w:val="00283CEC"/>
    <w:rsid w:val="002D4F08"/>
    <w:rsid w:val="002F7265"/>
    <w:rsid w:val="003035BC"/>
    <w:rsid w:val="00313537"/>
    <w:rsid w:val="0033066A"/>
    <w:rsid w:val="0034517C"/>
    <w:rsid w:val="00357166"/>
    <w:rsid w:val="0036734B"/>
    <w:rsid w:val="00372B86"/>
    <w:rsid w:val="00383B19"/>
    <w:rsid w:val="003916A0"/>
    <w:rsid w:val="003919EE"/>
    <w:rsid w:val="003A0A78"/>
    <w:rsid w:val="003B2577"/>
    <w:rsid w:val="003E04CB"/>
    <w:rsid w:val="004445BA"/>
    <w:rsid w:val="0045123D"/>
    <w:rsid w:val="00463812"/>
    <w:rsid w:val="00467BFB"/>
    <w:rsid w:val="00494B6F"/>
    <w:rsid w:val="004D1A43"/>
    <w:rsid w:val="005322D9"/>
    <w:rsid w:val="0057592C"/>
    <w:rsid w:val="00582608"/>
    <w:rsid w:val="00582A5A"/>
    <w:rsid w:val="00585870"/>
    <w:rsid w:val="005F62CF"/>
    <w:rsid w:val="00631281"/>
    <w:rsid w:val="00647D1E"/>
    <w:rsid w:val="006950DA"/>
    <w:rsid w:val="006A5309"/>
    <w:rsid w:val="006C024C"/>
    <w:rsid w:val="006D1DA7"/>
    <w:rsid w:val="006D7984"/>
    <w:rsid w:val="006E0C8D"/>
    <w:rsid w:val="007077A4"/>
    <w:rsid w:val="0072402F"/>
    <w:rsid w:val="007824B4"/>
    <w:rsid w:val="007905FE"/>
    <w:rsid w:val="007E138C"/>
    <w:rsid w:val="007E26B0"/>
    <w:rsid w:val="007F53ED"/>
    <w:rsid w:val="008160A8"/>
    <w:rsid w:val="008263D7"/>
    <w:rsid w:val="00846753"/>
    <w:rsid w:val="00860962"/>
    <w:rsid w:val="00864D0D"/>
    <w:rsid w:val="00865049"/>
    <w:rsid w:val="00867ED2"/>
    <w:rsid w:val="008708F1"/>
    <w:rsid w:val="0089205E"/>
    <w:rsid w:val="008A3232"/>
    <w:rsid w:val="008B658B"/>
    <w:rsid w:val="008C6CE3"/>
    <w:rsid w:val="008D37C7"/>
    <w:rsid w:val="008E49CF"/>
    <w:rsid w:val="00920CED"/>
    <w:rsid w:val="00947322"/>
    <w:rsid w:val="0096464E"/>
    <w:rsid w:val="009B0B43"/>
    <w:rsid w:val="009B18E3"/>
    <w:rsid w:val="009D1D9E"/>
    <w:rsid w:val="00A6357C"/>
    <w:rsid w:val="00A64C67"/>
    <w:rsid w:val="00A8014A"/>
    <w:rsid w:val="00A86E2E"/>
    <w:rsid w:val="00AA1E80"/>
    <w:rsid w:val="00AB730E"/>
    <w:rsid w:val="00AB75AF"/>
    <w:rsid w:val="00AB7FBA"/>
    <w:rsid w:val="00AD489F"/>
    <w:rsid w:val="00AF4457"/>
    <w:rsid w:val="00B31B15"/>
    <w:rsid w:val="00B3295E"/>
    <w:rsid w:val="00B41D4D"/>
    <w:rsid w:val="00B54808"/>
    <w:rsid w:val="00B55C2F"/>
    <w:rsid w:val="00B67783"/>
    <w:rsid w:val="00B73AEC"/>
    <w:rsid w:val="00B814BB"/>
    <w:rsid w:val="00B8784E"/>
    <w:rsid w:val="00B92158"/>
    <w:rsid w:val="00BB4C8B"/>
    <w:rsid w:val="00BC1448"/>
    <w:rsid w:val="00BF524E"/>
    <w:rsid w:val="00C40C74"/>
    <w:rsid w:val="00C84AF2"/>
    <w:rsid w:val="00CA42E6"/>
    <w:rsid w:val="00CD276D"/>
    <w:rsid w:val="00D01D15"/>
    <w:rsid w:val="00D10D83"/>
    <w:rsid w:val="00D2127A"/>
    <w:rsid w:val="00D407CE"/>
    <w:rsid w:val="00D80CF3"/>
    <w:rsid w:val="00D91C6B"/>
    <w:rsid w:val="00D97308"/>
    <w:rsid w:val="00E152E6"/>
    <w:rsid w:val="00E210B2"/>
    <w:rsid w:val="00E33200"/>
    <w:rsid w:val="00E503A9"/>
    <w:rsid w:val="00E87CD2"/>
    <w:rsid w:val="00E965AB"/>
    <w:rsid w:val="00EB5B0E"/>
    <w:rsid w:val="00EC2B24"/>
    <w:rsid w:val="00ED1CD1"/>
    <w:rsid w:val="00ED32BD"/>
    <w:rsid w:val="00EF52D2"/>
    <w:rsid w:val="00F01619"/>
    <w:rsid w:val="00F13A01"/>
    <w:rsid w:val="00F33DFB"/>
    <w:rsid w:val="00FD6C5F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1B15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01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1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1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1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1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619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427F4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2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2905"/>
  </w:style>
  <w:style w:type="paragraph" w:styleId="af">
    <w:name w:val="footer"/>
    <w:basedOn w:val="a"/>
    <w:link w:val="af0"/>
    <w:uiPriority w:val="99"/>
    <w:unhideWhenUsed/>
    <w:rsid w:val="0012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2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38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1B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31B15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F016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016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016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016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0161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01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1619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1427F4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12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22905"/>
  </w:style>
  <w:style w:type="paragraph" w:styleId="af">
    <w:name w:val="footer"/>
    <w:basedOn w:val="a"/>
    <w:link w:val="af0"/>
    <w:uiPriority w:val="99"/>
    <w:unhideWhenUsed/>
    <w:rsid w:val="00122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2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93F21-C294-427D-8E4D-F3708C65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Parubenko</dc:creator>
  <cp:lastModifiedBy>HP</cp:lastModifiedBy>
  <cp:revision>3</cp:revision>
  <cp:lastPrinted>2020-11-11T13:49:00Z</cp:lastPrinted>
  <dcterms:created xsi:type="dcterms:W3CDTF">2021-12-06T13:14:00Z</dcterms:created>
  <dcterms:modified xsi:type="dcterms:W3CDTF">2021-12-06T13:15:00Z</dcterms:modified>
</cp:coreProperties>
</file>