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AF" w:rsidRDefault="004845AF" w:rsidP="00446240">
      <w:pPr>
        <w:jc w:val="center"/>
        <w:rPr>
          <w:rFonts w:eastAsia="Calibri" w:cs="Times New Roman"/>
        </w:rPr>
      </w:pPr>
      <w:r w:rsidRPr="00446240">
        <w:rPr>
          <w:rFonts w:eastAsia="Lucida Sans Unicode" w:cs="Times New Roman"/>
          <w:noProof/>
          <w:kern w:val="1"/>
          <w:lang w:eastAsia="ru-RU"/>
        </w:rPr>
        <w:drawing>
          <wp:anchor distT="0" distB="0" distL="114300" distR="114300" simplePos="0" relativeHeight="251659264" behindDoc="1" locked="0" layoutInCell="1" allowOverlap="1" wp14:anchorId="769A25D8" wp14:editId="12AAC45C">
            <wp:simplePos x="0" y="0"/>
            <wp:positionH relativeFrom="column">
              <wp:posOffset>2672715</wp:posOffset>
            </wp:positionH>
            <wp:positionV relativeFrom="paragraph">
              <wp:posOffset>80010</wp:posOffset>
            </wp:positionV>
            <wp:extent cx="525780" cy="579120"/>
            <wp:effectExtent l="0" t="0" r="7620" b="0"/>
            <wp:wrapNone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5AF" w:rsidRDefault="004845AF" w:rsidP="00446240">
      <w:pPr>
        <w:jc w:val="center"/>
        <w:rPr>
          <w:rFonts w:eastAsia="Calibri" w:cs="Times New Roman"/>
        </w:rPr>
      </w:pPr>
    </w:p>
    <w:p w:rsidR="004845AF" w:rsidRDefault="004845AF" w:rsidP="00446240">
      <w:pPr>
        <w:jc w:val="center"/>
        <w:rPr>
          <w:rFonts w:eastAsia="Calibri" w:cs="Times New Roman"/>
        </w:rPr>
      </w:pPr>
    </w:p>
    <w:p w:rsidR="004845AF" w:rsidRDefault="004845AF" w:rsidP="00446240">
      <w:pPr>
        <w:jc w:val="center"/>
        <w:rPr>
          <w:rFonts w:eastAsia="Calibri" w:cs="Times New Roman"/>
        </w:rPr>
      </w:pPr>
    </w:p>
    <w:p w:rsidR="003F2D6E" w:rsidRPr="000F7459" w:rsidRDefault="003F2D6E" w:rsidP="003F2D6E">
      <w:pPr>
        <w:jc w:val="center"/>
        <w:rPr>
          <w:rFonts w:cs="Times New Roman"/>
          <w:b/>
        </w:rPr>
      </w:pPr>
      <w:r w:rsidRPr="000F7459">
        <w:rPr>
          <w:rFonts w:cs="Times New Roman"/>
          <w:b/>
        </w:rPr>
        <w:t>ОБЩЕРОССИЙСКИЙ ПРОФСОЮЗ ОБРАЗОВАНИЯ</w:t>
      </w:r>
    </w:p>
    <w:p w:rsidR="003F2D6E" w:rsidRPr="000F7459" w:rsidRDefault="003F2D6E" w:rsidP="003F2D6E">
      <w:pPr>
        <w:snapToGrid w:val="0"/>
        <w:jc w:val="center"/>
        <w:rPr>
          <w:rFonts w:cs="Times New Roman"/>
          <w:b/>
          <w:sz w:val="22"/>
          <w:szCs w:val="22"/>
        </w:rPr>
      </w:pPr>
      <w:r w:rsidRPr="000F7459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3F2D6E" w:rsidRPr="000F7459" w:rsidRDefault="003F2D6E" w:rsidP="003F2D6E">
      <w:pPr>
        <w:snapToGrid w:val="0"/>
        <w:jc w:val="center"/>
        <w:rPr>
          <w:rFonts w:cs="Times New Roman"/>
        </w:rPr>
      </w:pPr>
      <w:r w:rsidRPr="000F7459">
        <w:rPr>
          <w:rFonts w:cs="Times New Roman"/>
        </w:rPr>
        <w:t>(Курская областная организация Общероссийского Профсоюза образования)</w:t>
      </w:r>
    </w:p>
    <w:p w:rsidR="003F2D6E" w:rsidRPr="000F7459" w:rsidRDefault="003F2D6E" w:rsidP="003F2D6E">
      <w:pPr>
        <w:jc w:val="center"/>
        <w:rPr>
          <w:rFonts w:cs="Times New Roman"/>
          <w:b/>
          <w:sz w:val="32"/>
          <w:szCs w:val="32"/>
        </w:rPr>
      </w:pPr>
      <w:r w:rsidRPr="000F7459">
        <w:rPr>
          <w:rFonts w:cs="Times New Roman"/>
          <w:b/>
          <w:sz w:val="32"/>
          <w:szCs w:val="32"/>
        </w:rPr>
        <w:t xml:space="preserve">Президиум </w:t>
      </w:r>
    </w:p>
    <w:p w:rsidR="003F2D6E" w:rsidRPr="0089469B" w:rsidRDefault="003F2D6E" w:rsidP="003F2D6E">
      <w:pPr>
        <w:jc w:val="center"/>
        <w:rPr>
          <w:b/>
          <w:sz w:val="28"/>
          <w:szCs w:val="28"/>
        </w:rPr>
      </w:pPr>
      <w:r w:rsidRPr="000F7459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3F2D6E" w:rsidRPr="00285131" w:rsidTr="006B5802">
        <w:trPr>
          <w:trHeight w:hRule="exact" w:val="501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3F2D6E" w:rsidRPr="00057893" w:rsidRDefault="003F2D6E" w:rsidP="006B5802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23 декабря 2021</w:t>
            </w:r>
            <w:r w:rsidRPr="0005789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3F2D6E" w:rsidRPr="00057893" w:rsidRDefault="003F2D6E" w:rsidP="006B5802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3F2D6E" w:rsidRPr="006B6B34" w:rsidRDefault="003F2D6E" w:rsidP="006B5802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№ 14</w:t>
            </w:r>
            <w:r w:rsidR="00C33207">
              <w:rPr>
                <w:sz w:val="28"/>
                <w:szCs w:val="28"/>
              </w:rPr>
              <w:t>-06</w:t>
            </w:r>
          </w:p>
        </w:tc>
      </w:tr>
    </w:tbl>
    <w:p w:rsidR="00A74115" w:rsidRPr="00446240" w:rsidRDefault="00A74115" w:rsidP="00446240">
      <w:pPr>
        <w:jc w:val="both"/>
        <w:rPr>
          <w:rFonts w:cs="Times New Roman"/>
          <w:b/>
          <w:sz w:val="28"/>
          <w:szCs w:val="28"/>
        </w:rPr>
      </w:pPr>
    </w:p>
    <w:p w:rsidR="00741292" w:rsidRDefault="00E8760F" w:rsidP="0044624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 итогах </w:t>
      </w:r>
      <w:r w:rsidR="006540B9">
        <w:rPr>
          <w:rFonts w:cs="Times New Roman"/>
          <w:b/>
          <w:sz w:val="28"/>
          <w:szCs w:val="28"/>
        </w:rPr>
        <w:t xml:space="preserve">реализации программы </w:t>
      </w:r>
    </w:p>
    <w:p w:rsidR="00741292" w:rsidRDefault="006540B9" w:rsidP="00446240">
      <w:pPr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 xml:space="preserve">«Информационная работа </w:t>
      </w:r>
      <w:r w:rsidRPr="00741292">
        <w:rPr>
          <w:rFonts w:cs="Times New Roman"/>
          <w:b/>
          <w:sz w:val="28"/>
          <w:szCs w:val="28"/>
        </w:rPr>
        <w:t xml:space="preserve">в </w:t>
      </w:r>
      <w:proofErr w:type="gramStart"/>
      <w:r w:rsidRPr="00741292">
        <w:rPr>
          <w:rFonts w:cs="Times New Roman"/>
          <w:b/>
          <w:sz w:val="28"/>
          <w:szCs w:val="28"/>
        </w:rPr>
        <w:t>Курской</w:t>
      </w:r>
      <w:proofErr w:type="gramEnd"/>
      <w:r w:rsidRPr="00741292">
        <w:rPr>
          <w:rFonts w:cs="Times New Roman"/>
          <w:b/>
          <w:sz w:val="28"/>
          <w:szCs w:val="28"/>
        </w:rPr>
        <w:t xml:space="preserve"> областной </w:t>
      </w:r>
    </w:p>
    <w:p w:rsidR="006540B9" w:rsidRPr="00741292" w:rsidRDefault="006540B9" w:rsidP="00446240">
      <w:pPr>
        <w:jc w:val="both"/>
        <w:rPr>
          <w:rFonts w:cs="Times New Roman"/>
          <w:b/>
          <w:sz w:val="28"/>
          <w:szCs w:val="28"/>
        </w:rPr>
      </w:pPr>
      <w:r w:rsidRPr="00E8760F">
        <w:rPr>
          <w:rFonts w:cs="Times New Roman"/>
          <w:b/>
          <w:sz w:val="28"/>
          <w:szCs w:val="28"/>
          <w:u w:val="single"/>
        </w:rPr>
        <w:t>организации Профсоюза»</w:t>
      </w:r>
      <w:r w:rsidR="00E8760F" w:rsidRPr="00E8760F">
        <w:rPr>
          <w:rFonts w:cs="Times New Roman"/>
          <w:b/>
          <w:sz w:val="28"/>
          <w:szCs w:val="28"/>
          <w:u w:val="single"/>
        </w:rPr>
        <w:t xml:space="preserve"> на 2017-2021 годы</w:t>
      </w:r>
      <w:r w:rsidRPr="00E8760F">
        <w:rPr>
          <w:rFonts w:cs="Times New Roman"/>
          <w:b/>
          <w:sz w:val="28"/>
          <w:szCs w:val="28"/>
          <w:u w:val="single"/>
        </w:rPr>
        <w:t xml:space="preserve"> </w:t>
      </w:r>
    </w:p>
    <w:p w:rsidR="004845AF" w:rsidRPr="004845AF" w:rsidRDefault="0080547A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Жилина Е.А.</w:t>
      </w:r>
      <w:r w:rsidR="004845AF" w:rsidRPr="004845AF">
        <w:rPr>
          <w:rFonts w:cs="Times New Roman"/>
          <w:sz w:val="28"/>
          <w:szCs w:val="28"/>
        </w:rPr>
        <w:t xml:space="preserve"> </w:t>
      </w:r>
    </w:p>
    <w:p w:rsidR="00E90F3E" w:rsidRPr="00446240" w:rsidRDefault="00E90F3E" w:rsidP="00446240">
      <w:pPr>
        <w:jc w:val="both"/>
        <w:rPr>
          <w:rFonts w:cs="Times New Roman"/>
          <w:sz w:val="28"/>
          <w:szCs w:val="28"/>
          <w:u w:val="single"/>
        </w:rPr>
      </w:pPr>
    </w:p>
    <w:p w:rsidR="0080547A" w:rsidRDefault="0080547A" w:rsidP="00741292">
      <w:pPr>
        <w:ind w:firstLine="708"/>
        <w:jc w:val="both"/>
        <w:rPr>
          <w:sz w:val="28"/>
          <w:szCs w:val="28"/>
        </w:rPr>
      </w:pPr>
      <w:r w:rsidRPr="00D65421">
        <w:rPr>
          <w:sz w:val="28"/>
          <w:szCs w:val="28"/>
        </w:rPr>
        <w:t>Программа «Информационная работа</w:t>
      </w:r>
      <w:r w:rsidR="00741292">
        <w:rPr>
          <w:sz w:val="28"/>
          <w:szCs w:val="28"/>
        </w:rPr>
        <w:t xml:space="preserve"> в Курской областной организации Профсоюза</w:t>
      </w:r>
      <w:r w:rsidRPr="00D65421">
        <w:rPr>
          <w:sz w:val="28"/>
          <w:szCs w:val="28"/>
        </w:rPr>
        <w:t>»</w:t>
      </w:r>
      <w:r w:rsidR="00741292">
        <w:rPr>
          <w:sz w:val="28"/>
          <w:szCs w:val="28"/>
        </w:rPr>
        <w:t xml:space="preserve"> (далее – Программа)</w:t>
      </w:r>
      <w:r w:rsidRPr="00D65421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реализуется с 2017 года, в </w:t>
      </w:r>
      <w:r w:rsidRPr="00D65421">
        <w:rPr>
          <w:sz w:val="28"/>
          <w:szCs w:val="28"/>
          <w:lang w:eastAsia="ru-RU"/>
        </w:rPr>
        <w:t xml:space="preserve">результате </w:t>
      </w:r>
      <w:r>
        <w:rPr>
          <w:sz w:val="28"/>
          <w:szCs w:val="28"/>
          <w:lang w:eastAsia="ru-RU"/>
        </w:rPr>
        <w:t>чего</w:t>
      </w:r>
      <w:r w:rsidRPr="00D65421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 xml:space="preserve">Курской </w:t>
      </w:r>
      <w:r w:rsidRPr="00D65421">
        <w:rPr>
          <w:sz w:val="28"/>
          <w:szCs w:val="28"/>
          <w:lang w:eastAsia="ru-RU"/>
        </w:rPr>
        <w:t xml:space="preserve">областной организации Профсоюза </w:t>
      </w:r>
      <w:r w:rsidR="003F2D6E">
        <w:rPr>
          <w:sz w:val="28"/>
          <w:szCs w:val="28"/>
          <w:lang w:eastAsia="ru-RU"/>
        </w:rPr>
        <w:t>сформирована</w:t>
      </w:r>
      <w:r w:rsidRPr="00D65421">
        <w:rPr>
          <w:sz w:val="28"/>
          <w:szCs w:val="28"/>
          <w:lang w:eastAsia="ru-RU"/>
        </w:rPr>
        <w:t xml:space="preserve"> единая информационная политика, объединяющая технические, кадровые, методические и организационные компоненты</w:t>
      </w:r>
      <w:r>
        <w:rPr>
          <w:sz w:val="28"/>
          <w:szCs w:val="28"/>
          <w:lang w:eastAsia="ru-RU"/>
        </w:rPr>
        <w:t xml:space="preserve"> и ресурсы</w:t>
      </w:r>
      <w:r w:rsidRPr="00D6542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80547A" w:rsidRPr="00D65421" w:rsidRDefault="0080547A" w:rsidP="0080547A">
      <w:pPr>
        <w:ind w:firstLine="708"/>
        <w:jc w:val="both"/>
        <w:rPr>
          <w:rFonts w:cs="Times New Roman"/>
          <w:color w:val="171717"/>
          <w:sz w:val="28"/>
          <w:szCs w:val="28"/>
          <w:lang w:eastAsia="ru-RU"/>
        </w:rPr>
      </w:pPr>
      <w:proofErr w:type="gramStart"/>
      <w:r w:rsidRPr="00D65421">
        <w:rPr>
          <w:rFonts w:cs="Times New Roman"/>
          <w:color w:val="171717"/>
          <w:sz w:val="28"/>
          <w:szCs w:val="28"/>
          <w:lang w:eastAsia="ru-RU"/>
        </w:rPr>
        <w:t>Обеспечены функционирование единого электронного пространства,</w:t>
      </w:r>
      <w:r>
        <w:rPr>
          <w:rFonts w:cs="Times New Roman"/>
          <w:color w:val="171717"/>
          <w:sz w:val="28"/>
          <w:szCs w:val="28"/>
          <w:lang w:eastAsia="ru-RU"/>
        </w:rPr>
        <w:t xml:space="preserve"> в том числе, с использованием чатов для разных категорий профсоюзного актива в мессенджере </w:t>
      </w:r>
      <w:proofErr w:type="spellStart"/>
      <w:r>
        <w:rPr>
          <w:rFonts w:cs="Times New Roman"/>
          <w:color w:val="171717"/>
          <w:sz w:val="28"/>
          <w:szCs w:val="28"/>
          <w:lang w:val="en-US" w:eastAsia="ru-RU"/>
        </w:rPr>
        <w:t>Whats</w:t>
      </w:r>
      <w:proofErr w:type="spellEnd"/>
      <w:r w:rsidRPr="0080547A">
        <w:rPr>
          <w:rFonts w:cs="Times New Roman"/>
          <w:color w:val="171717"/>
          <w:sz w:val="28"/>
          <w:szCs w:val="28"/>
          <w:lang w:eastAsia="ru-RU"/>
        </w:rPr>
        <w:t xml:space="preserve"> </w:t>
      </w:r>
      <w:r>
        <w:rPr>
          <w:rFonts w:cs="Times New Roman"/>
          <w:color w:val="171717"/>
          <w:sz w:val="28"/>
          <w:szCs w:val="28"/>
          <w:lang w:val="en-US" w:eastAsia="ru-RU"/>
        </w:rPr>
        <w:t>App</w:t>
      </w:r>
      <w:r>
        <w:rPr>
          <w:rFonts w:cs="Times New Roman"/>
          <w:color w:val="171717"/>
          <w:sz w:val="28"/>
          <w:szCs w:val="28"/>
          <w:lang w:eastAsia="ru-RU"/>
        </w:rPr>
        <w:t xml:space="preserve">, </w:t>
      </w:r>
      <w:r w:rsidRPr="00D65421">
        <w:rPr>
          <w:rFonts w:cs="Times New Roman"/>
          <w:color w:val="171717"/>
          <w:sz w:val="28"/>
          <w:szCs w:val="28"/>
          <w:lang w:eastAsia="ru-RU"/>
        </w:rPr>
        <w:t xml:space="preserve"> открытость деятельности выборных профсоюзных органов через работу сайта областной организации,</w:t>
      </w:r>
      <w:r>
        <w:rPr>
          <w:rFonts w:cs="Times New Roman"/>
          <w:color w:val="171717"/>
          <w:sz w:val="28"/>
          <w:szCs w:val="28"/>
          <w:lang w:eastAsia="ru-RU"/>
        </w:rPr>
        <w:t xml:space="preserve"> официальных групп в социальных сетях </w:t>
      </w:r>
      <w:proofErr w:type="spellStart"/>
      <w:r>
        <w:rPr>
          <w:rFonts w:cs="Times New Roman"/>
          <w:color w:val="171717"/>
          <w:sz w:val="28"/>
          <w:szCs w:val="28"/>
          <w:lang w:eastAsia="ru-RU"/>
        </w:rPr>
        <w:t>ВКонтакте</w:t>
      </w:r>
      <w:proofErr w:type="spellEnd"/>
      <w:r>
        <w:rPr>
          <w:rFonts w:cs="Times New Roman"/>
          <w:color w:val="171717"/>
          <w:sz w:val="28"/>
          <w:szCs w:val="28"/>
          <w:lang w:eastAsia="ru-RU"/>
        </w:rPr>
        <w:t xml:space="preserve"> и Одноклассники,</w:t>
      </w:r>
      <w:r w:rsidRPr="00D65421">
        <w:rPr>
          <w:rFonts w:cs="Times New Roman"/>
          <w:color w:val="171717"/>
          <w:sz w:val="28"/>
          <w:szCs w:val="28"/>
          <w:lang w:eastAsia="ru-RU"/>
        </w:rPr>
        <w:t xml:space="preserve"> сайтов и страничек на сайтах территориальных (1</w:t>
      </w:r>
      <w:r>
        <w:rPr>
          <w:rFonts w:cs="Times New Roman"/>
          <w:color w:val="171717"/>
          <w:sz w:val="28"/>
          <w:szCs w:val="28"/>
          <w:lang w:eastAsia="ru-RU"/>
        </w:rPr>
        <w:t xml:space="preserve">8) и первичных организаций (71,5 </w:t>
      </w:r>
      <w:r w:rsidRPr="00D65421">
        <w:rPr>
          <w:rFonts w:cs="Times New Roman"/>
          <w:color w:val="171717"/>
          <w:sz w:val="28"/>
          <w:szCs w:val="28"/>
          <w:lang w:eastAsia="ru-RU"/>
        </w:rPr>
        <w:t>%)</w:t>
      </w:r>
      <w:r>
        <w:rPr>
          <w:rFonts w:cs="Times New Roman"/>
          <w:color w:val="171717"/>
          <w:sz w:val="28"/>
          <w:szCs w:val="28"/>
          <w:lang w:eastAsia="ru-RU"/>
        </w:rPr>
        <w:t xml:space="preserve"> (Приложение № 1)</w:t>
      </w:r>
      <w:r w:rsidRPr="00D65421">
        <w:rPr>
          <w:rFonts w:cs="Times New Roman"/>
          <w:color w:val="171717"/>
          <w:sz w:val="28"/>
          <w:szCs w:val="28"/>
          <w:lang w:eastAsia="ru-RU"/>
        </w:rPr>
        <w:t>, электронной почты, практику Публичных отчетов, что способствует развитию корпоративной</w:t>
      </w:r>
      <w:proofErr w:type="gramEnd"/>
      <w:r w:rsidRPr="00D65421">
        <w:rPr>
          <w:rFonts w:cs="Times New Roman"/>
          <w:color w:val="171717"/>
          <w:sz w:val="28"/>
          <w:szCs w:val="28"/>
          <w:lang w:eastAsia="ru-RU"/>
        </w:rPr>
        <w:t xml:space="preserve"> культуры в Профсоюзе, доступности информации о профсоюзной работе для членов Профсоюза, работников сферы образования, социальных партнеров и общественности.</w:t>
      </w:r>
      <w:r w:rsidR="00C33207">
        <w:rPr>
          <w:rFonts w:cs="Times New Roman"/>
          <w:color w:val="171717"/>
          <w:sz w:val="28"/>
          <w:szCs w:val="28"/>
          <w:lang w:eastAsia="ru-RU"/>
        </w:rPr>
        <w:t xml:space="preserve"> Появились сообщества в социальной сети </w:t>
      </w:r>
      <w:proofErr w:type="spellStart"/>
      <w:r w:rsidR="00C33207">
        <w:rPr>
          <w:rFonts w:cs="Times New Roman"/>
          <w:color w:val="171717"/>
          <w:sz w:val="28"/>
          <w:szCs w:val="28"/>
          <w:lang w:eastAsia="ru-RU"/>
        </w:rPr>
        <w:t>ВКонтакте</w:t>
      </w:r>
      <w:proofErr w:type="spellEnd"/>
      <w:r w:rsidR="00C33207">
        <w:rPr>
          <w:rFonts w:cs="Times New Roman"/>
          <w:color w:val="171717"/>
          <w:sz w:val="28"/>
          <w:szCs w:val="28"/>
          <w:lang w:eastAsia="ru-RU"/>
        </w:rPr>
        <w:t xml:space="preserve"> у многих территориальных организаций, которые работают качественно, в оперативном и актуальном режиме с новостной информацией. </w:t>
      </w:r>
    </w:p>
    <w:p w:rsidR="00741292" w:rsidRDefault="0080547A" w:rsidP="0080547A">
      <w:pPr>
        <w:shd w:val="clear" w:color="auto" w:fill="FFFFFF"/>
        <w:tabs>
          <w:tab w:val="left" w:pos="714"/>
        </w:tabs>
        <w:suppressAutoHyphens w:val="0"/>
        <w:jc w:val="both"/>
        <w:rPr>
          <w:rFonts w:cs="Times New Roman"/>
          <w:color w:val="171717"/>
          <w:sz w:val="28"/>
          <w:szCs w:val="28"/>
          <w:lang w:eastAsia="ru-RU"/>
        </w:rPr>
      </w:pPr>
      <w:r w:rsidRPr="00D65421">
        <w:rPr>
          <w:rFonts w:cs="Times New Roman"/>
          <w:color w:val="171717"/>
          <w:sz w:val="28"/>
          <w:szCs w:val="28"/>
          <w:lang w:eastAsia="ru-RU"/>
        </w:rPr>
        <w:tab/>
        <w:t xml:space="preserve">Внедрены новые информационные технологии (методы сбора, обработки, анализа и передачи информации – онлайн-опрос, </w:t>
      </w:r>
      <w:proofErr w:type="spellStart"/>
      <w:r w:rsidRPr="00D65421">
        <w:rPr>
          <w:rFonts w:cs="Times New Roman"/>
          <w:color w:val="171717"/>
          <w:sz w:val="28"/>
          <w:szCs w:val="28"/>
          <w:lang w:eastAsia="ru-RU"/>
        </w:rPr>
        <w:t>соцсети</w:t>
      </w:r>
      <w:proofErr w:type="spellEnd"/>
      <w:r w:rsidRPr="00D65421">
        <w:rPr>
          <w:rFonts w:cs="Times New Roman"/>
          <w:color w:val="171717"/>
          <w:sz w:val="28"/>
          <w:szCs w:val="28"/>
          <w:lang w:eastAsia="ru-RU"/>
        </w:rPr>
        <w:t xml:space="preserve"> и мессенджеры, </w:t>
      </w:r>
      <w:proofErr w:type="spellStart"/>
      <w:r w:rsidRPr="00D65421">
        <w:rPr>
          <w:rFonts w:cs="Times New Roman"/>
          <w:color w:val="171717"/>
          <w:sz w:val="28"/>
          <w:szCs w:val="28"/>
          <w:lang w:eastAsia="ru-RU"/>
        </w:rPr>
        <w:t>цифрографика</w:t>
      </w:r>
      <w:proofErr w:type="spellEnd"/>
      <w:r w:rsidRPr="00D65421">
        <w:rPr>
          <w:rFonts w:cs="Times New Roman"/>
          <w:color w:val="171717"/>
          <w:sz w:val="28"/>
          <w:szCs w:val="28"/>
          <w:lang w:eastAsia="ru-RU"/>
        </w:rPr>
        <w:t xml:space="preserve">, программы обработки фото и видеоматериалов, </w:t>
      </w:r>
      <w:proofErr w:type="gramStart"/>
      <w:r w:rsidRPr="00D65421">
        <w:rPr>
          <w:rFonts w:cs="Times New Roman"/>
          <w:color w:val="171717"/>
          <w:sz w:val="28"/>
          <w:szCs w:val="28"/>
          <w:lang w:eastAsia="ru-RU"/>
        </w:rPr>
        <w:t>Интернет-конкурсы</w:t>
      </w:r>
      <w:proofErr w:type="gramEnd"/>
      <w:r w:rsidRPr="00D65421">
        <w:rPr>
          <w:rFonts w:cs="Times New Roman"/>
          <w:color w:val="171717"/>
          <w:sz w:val="28"/>
          <w:szCs w:val="28"/>
          <w:lang w:eastAsia="ru-RU"/>
        </w:rPr>
        <w:t xml:space="preserve"> и проч.), обеспечивающие более оперативное и всестороннее информирование о деятельности Профсоюза по представительству и защитите социально-трудовых прав и профессиональных интересов членов Профсоюза.</w:t>
      </w:r>
      <w:r>
        <w:rPr>
          <w:rFonts w:cs="Times New Roman"/>
          <w:color w:val="171717"/>
          <w:sz w:val="28"/>
          <w:szCs w:val="28"/>
          <w:lang w:eastAsia="ru-RU"/>
        </w:rPr>
        <w:t xml:space="preserve"> </w:t>
      </w:r>
    </w:p>
    <w:p w:rsidR="0080547A" w:rsidRDefault="0080547A" w:rsidP="00FD20FD">
      <w:pPr>
        <w:shd w:val="clear" w:color="auto" w:fill="FFFFFF"/>
        <w:tabs>
          <w:tab w:val="left" w:pos="714"/>
        </w:tabs>
        <w:suppressAutoHyphens w:val="0"/>
        <w:ind w:firstLine="709"/>
        <w:jc w:val="both"/>
        <w:rPr>
          <w:rFonts w:cs="Times New Roman"/>
          <w:color w:val="171717"/>
          <w:sz w:val="28"/>
          <w:szCs w:val="28"/>
          <w:lang w:eastAsia="ru-RU"/>
        </w:rPr>
      </w:pPr>
      <w:r>
        <w:rPr>
          <w:rFonts w:cs="Times New Roman"/>
          <w:color w:val="171717"/>
          <w:sz w:val="28"/>
          <w:szCs w:val="28"/>
          <w:lang w:eastAsia="ru-RU"/>
        </w:rPr>
        <w:t>Курская областная организация Профсоюза активно включилась в реализацию проекта Общероссийского Профсоюза образ</w:t>
      </w:r>
      <w:r w:rsidR="003F2D6E">
        <w:rPr>
          <w:rFonts w:cs="Times New Roman"/>
          <w:color w:val="171717"/>
          <w:sz w:val="28"/>
          <w:szCs w:val="28"/>
          <w:lang w:eastAsia="ru-RU"/>
        </w:rPr>
        <w:t>ования «</w:t>
      </w:r>
      <w:proofErr w:type="spellStart"/>
      <w:r w:rsidR="003F2D6E">
        <w:rPr>
          <w:rFonts w:cs="Times New Roman"/>
          <w:color w:val="171717"/>
          <w:sz w:val="28"/>
          <w:szCs w:val="28"/>
          <w:lang w:eastAsia="ru-RU"/>
        </w:rPr>
        <w:t>Цифровизация</w:t>
      </w:r>
      <w:proofErr w:type="spellEnd"/>
      <w:r w:rsidR="003F2D6E">
        <w:rPr>
          <w:rFonts w:cs="Times New Roman"/>
          <w:color w:val="171717"/>
          <w:sz w:val="28"/>
          <w:szCs w:val="28"/>
          <w:lang w:eastAsia="ru-RU"/>
        </w:rPr>
        <w:t xml:space="preserve"> Профсоюза»</w:t>
      </w:r>
      <w:r w:rsidR="00741292">
        <w:rPr>
          <w:rFonts w:cs="Times New Roman"/>
          <w:color w:val="171717"/>
          <w:sz w:val="28"/>
          <w:szCs w:val="28"/>
          <w:lang w:eastAsia="ru-RU"/>
        </w:rPr>
        <w:t xml:space="preserve">. </w:t>
      </w:r>
      <w:r w:rsidR="003F2D6E">
        <w:rPr>
          <w:rFonts w:cs="Times New Roman"/>
          <w:color w:val="171717"/>
          <w:sz w:val="28"/>
          <w:szCs w:val="28"/>
          <w:lang w:eastAsia="ru-RU"/>
        </w:rPr>
        <w:t>На данный момент в</w:t>
      </w:r>
      <w:r w:rsidR="00FD20FD">
        <w:rPr>
          <w:rFonts w:cs="Times New Roman"/>
          <w:color w:val="171717"/>
          <w:sz w:val="28"/>
          <w:szCs w:val="28"/>
          <w:lang w:eastAsia="ru-RU"/>
        </w:rPr>
        <w:t xml:space="preserve"> его реализации </w:t>
      </w:r>
      <w:r w:rsidR="003F2D6E">
        <w:rPr>
          <w:rFonts w:cs="Times New Roman"/>
          <w:color w:val="171717"/>
          <w:sz w:val="28"/>
          <w:szCs w:val="28"/>
          <w:lang w:eastAsia="ru-RU"/>
        </w:rPr>
        <w:t>участвуют</w:t>
      </w:r>
      <w:r w:rsidR="00FD20FD">
        <w:rPr>
          <w:rFonts w:cs="Times New Roman"/>
          <w:color w:val="171717"/>
          <w:sz w:val="28"/>
          <w:szCs w:val="28"/>
          <w:lang w:eastAsia="ru-RU"/>
        </w:rPr>
        <w:t xml:space="preserve"> все территориальные и первичные организации Профсоюза.</w:t>
      </w:r>
    </w:p>
    <w:p w:rsidR="00FD20FD" w:rsidRPr="00D65421" w:rsidRDefault="003F2D6E" w:rsidP="00A330FE">
      <w:pPr>
        <w:shd w:val="clear" w:color="auto" w:fill="FFFFFF"/>
        <w:tabs>
          <w:tab w:val="left" w:pos="714"/>
        </w:tabs>
        <w:suppressAutoHyphens w:val="0"/>
        <w:ind w:firstLine="709"/>
        <w:jc w:val="both"/>
        <w:rPr>
          <w:rFonts w:cs="Times New Roman"/>
          <w:color w:val="171717"/>
          <w:sz w:val="28"/>
          <w:szCs w:val="28"/>
          <w:lang w:eastAsia="ru-RU"/>
        </w:rPr>
      </w:pPr>
      <w:r>
        <w:rPr>
          <w:rFonts w:cs="Times New Roman"/>
          <w:color w:val="171717"/>
          <w:sz w:val="28"/>
          <w:szCs w:val="28"/>
          <w:lang w:eastAsia="ru-RU"/>
        </w:rPr>
        <w:t xml:space="preserve">На сегодняшний </w:t>
      </w:r>
      <w:proofErr w:type="gramStart"/>
      <w:r>
        <w:rPr>
          <w:rFonts w:cs="Times New Roman"/>
          <w:color w:val="171717"/>
          <w:sz w:val="28"/>
          <w:szCs w:val="28"/>
          <w:lang w:eastAsia="ru-RU"/>
        </w:rPr>
        <w:t>день</w:t>
      </w:r>
      <w:proofErr w:type="gramEnd"/>
      <w:r>
        <w:rPr>
          <w:rFonts w:cs="Times New Roman"/>
          <w:color w:val="171717"/>
          <w:sz w:val="28"/>
          <w:szCs w:val="28"/>
          <w:lang w:eastAsia="ru-RU"/>
        </w:rPr>
        <w:t xml:space="preserve"> на учет</w:t>
      </w:r>
      <w:r w:rsidR="00FD20FD">
        <w:rPr>
          <w:rFonts w:cs="Times New Roman"/>
          <w:color w:val="171717"/>
          <w:sz w:val="28"/>
          <w:szCs w:val="28"/>
          <w:lang w:eastAsia="ru-RU"/>
        </w:rPr>
        <w:t xml:space="preserve"> в Автоматизированной информационной системе</w:t>
      </w:r>
      <w:r w:rsidR="00302394">
        <w:rPr>
          <w:rFonts w:cs="Times New Roman"/>
          <w:color w:val="171717"/>
          <w:sz w:val="28"/>
          <w:szCs w:val="28"/>
          <w:lang w:eastAsia="ru-RU"/>
        </w:rPr>
        <w:t xml:space="preserve"> поставлены 46 831 член  Профсоюза, что составляет 92,1 % от общей численности на 1 января 2021 года. Все они </w:t>
      </w:r>
      <w:r w:rsidR="00302394" w:rsidRPr="00302394">
        <w:rPr>
          <w:rFonts w:cs="Times New Roman"/>
          <w:color w:val="171717"/>
          <w:sz w:val="28"/>
          <w:szCs w:val="28"/>
          <w:lang w:eastAsia="ru-RU"/>
        </w:rPr>
        <w:t>получили доступ к бонусной п</w:t>
      </w:r>
      <w:r>
        <w:rPr>
          <w:rFonts w:cs="Times New Roman"/>
          <w:color w:val="171717"/>
          <w:sz w:val="28"/>
          <w:szCs w:val="28"/>
          <w:lang w:eastAsia="ru-RU"/>
        </w:rPr>
        <w:t>рограмме Профсоюза PROFKARDS</w:t>
      </w:r>
      <w:r w:rsidR="00302394" w:rsidRPr="00302394">
        <w:rPr>
          <w:rFonts w:cs="Times New Roman"/>
          <w:color w:val="171717"/>
          <w:sz w:val="28"/>
          <w:szCs w:val="28"/>
          <w:lang w:eastAsia="ru-RU"/>
        </w:rPr>
        <w:t>. Программа активно</w:t>
      </w:r>
      <w:r w:rsidR="00A330FE">
        <w:rPr>
          <w:rFonts w:cs="Times New Roman"/>
          <w:color w:val="171717"/>
          <w:sz w:val="28"/>
          <w:szCs w:val="28"/>
          <w:lang w:eastAsia="ru-RU"/>
        </w:rPr>
        <w:t xml:space="preserve"> </w:t>
      </w:r>
      <w:r w:rsidR="00302394" w:rsidRPr="00302394">
        <w:rPr>
          <w:rFonts w:cs="Times New Roman"/>
          <w:color w:val="171717"/>
          <w:sz w:val="28"/>
          <w:szCs w:val="28"/>
          <w:lang w:eastAsia="ru-RU"/>
        </w:rPr>
        <w:t xml:space="preserve">развивается и сможет </w:t>
      </w:r>
      <w:r w:rsidR="00302394" w:rsidRPr="00302394">
        <w:rPr>
          <w:rFonts w:cs="Times New Roman"/>
          <w:color w:val="171717"/>
          <w:sz w:val="28"/>
          <w:szCs w:val="28"/>
          <w:lang w:eastAsia="ru-RU"/>
        </w:rPr>
        <w:lastRenderedPageBreak/>
        <w:t>выгодно предложить каждому члену Профсоюза им</w:t>
      </w:r>
      <w:r w:rsidR="00A330FE">
        <w:rPr>
          <w:rFonts w:cs="Times New Roman"/>
          <w:color w:val="171717"/>
          <w:sz w:val="28"/>
          <w:szCs w:val="28"/>
          <w:lang w:eastAsia="ru-RU"/>
        </w:rPr>
        <w:t xml:space="preserve">енно </w:t>
      </w:r>
      <w:r w:rsidR="00302394" w:rsidRPr="00302394">
        <w:rPr>
          <w:rFonts w:cs="Times New Roman"/>
          <w:color w:val="171717"/>
          <w:sz w:val="28"/>
          <w:szCs w:val="28"/>
          <w:lang w:eastAsia="ru-RU"/>
        </w:rPr>
        <w:t>те услуги, в которых он более всего нуждае</w:t>
      </w:r>
      <w:r w:rsidR="00A330FE">
        <w:rPr>
          <w:rFonts w:cs="Times New Roman"/>
          <w:color w:val="171717"/>
          <w:sz w:val="28"/>
          <w:szCs w:val="28"/>
          <w:lang w:eastAsia="ru-RU"/>
        </w:rPr>
        <w:t xml:space="preserve">тся. </w:t>
      </w:r>
    </w:p>
    <w:p w:rsidR="0080547A" w:rsidRDefault="0080547A" w:rsidP="0080547A">
      <w:pPr>
        <w:ind w:firstLine="708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С марта 2020 года в связи с пр</w:t>
      </w:r>
      <w:r w:rsidR="003F2D6E">
        <w:rPr>
          <w:color w:val="171717"/>
          <w:sz w:val="28"/>
          <w:szCs w:val="28"/>
        </w:rPr>
        <w:t xml:space="preserve">офилактикой </w:t>
      </w:r>
      <w:proofErr w:type="spellStart"/>
      <w:r w:rsidR="003F2D6E">
        <w:rPr>
          <w:color w:val="171717"/>
          <w:sz w:val="28"/>
          <w:szCs w:val="28"/>
        </w:rPr>
        <w:t>коронавируса</w:t>
      </w:r>
      <w:proofErr w:type="spellEnd"/>
      <w:r w:rsidR="003F2D6E">
        <w:rPr>
          <w:color w:val="171717"/>
          <w:sz w:val="28"/>
          <w:szCs w:val="28"/>
        </w:rPr>
        <w:t xml:space="preserve"> обком</w:t>
      </w:r>
      <w:r>
        <w:rPr>
          <w:color w:val="171717"/>
          <w:sz w:val="28"/>
          <w:szCs w:val="28"/>
        </w:rPr>
        <w:t xml:space="preserve"> Профсоюза </w:t>
      </w:r>
      <w:r w:rsidR="00741292">
        <w:rPr>
          <w:color w:val="171717"/>
          <w:sz w:val="28"/>
          <w:szCs w:val="28"/>
        </w:rPr>
        <w:t>осваивал</w:t>
      </w:r>
      <w:r>
        <w:rPr>
          <w:color w:val="171717"/>
          <w:sz w:val="28"/>
          <w:szCs w:val="28"/>
        </w:rPr>
        <w:t xml:space="preserve"> и </w:t>
      </w:r>
      <w:r w:rsidR="00741292">
        <w:rPr>
          <w:color w:val="171717"/>
          <w:sz w:val="28"/>
          <w:szCs w:val="28"/>
        </w:rPr>
        <w:t xml:space="preserve">на данный момент активно использует </w:t>
      </w:r>
      <w:r>
        <w:rPr>
          <w:color w:val="171717"/>
          <w:sz w:val="28"/>
          <w:szCs w:val="28"/>
        </w:rPr>
        <w:t xml:space="preserve"> дистанционные формы работы, в том числе с помощью </w:t>
      </w:r>
      <w:proofErr w:type="spellStart"/>
      <w:r>
        <w:rPr>
          <w:color w:val="171717"/>
          <w:sz w:val="28"/>
          <w:szCs w:val="28"/>
        </w:rPr>
        <w:t>видеоплатформы</w:t>
      </w:r>
      <w:proofErr w:type="spellEnd"/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  <w:lang w:val="en-US"/>
        </w:rPr>
        <w:t>ZOOM</w:t>
      </w:r>
      <w:r>
        <w:rPr>
          <w:color w:val="171717"/>
          <w:sz w:val="28"/>
          <w:szCs w:val="28"/>
        </w:rPr>
        <w:t xml:space="preserve"> для организации массовых мероприятий: президиумов, пленум</w:t>
      </w:r>
      <w:r w:rsidR="003F2D6E">
        <w:rPr>
          <w:color w:val="171717"/>
          <w:sz w:val="28"/>
          <w:szCs w:val="28"/>
        </w:rPr>
        <w:t>ов</w:t>
      </w:r>
      <w:r>
        <w:rPr>
          <w:color w:val="171717"/>
          <w:sz w:val="28"/>
          <w:szCs w:val="28"/>
        </w:rPr>
        <w:t>, семинаров</w:t>
      </w:r>
      <w:r w:rsidRPr="00B21748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и совещаний, форумов и т.</w:t>
      </w:r>
      <w:r w:rsidR="003F2D6E">
        <w:rPr>
          <w:color w:val="171717"/>
          <w:sz w:val="28"/>
          <w:szCs w:val="28"/>
        </w:rPr>
        <w:t>п</w:t>
      </w:r>
      <w:r>
        <w:rPr>
          <w:color w:val="171717"/>
          <w:sz w:val="28"/>
          <w:szCs w:val="28"/>
        </w:rPr>
        <w:t xml:space="preserve">. </w:t>
      </w:r>
      <w:r w:rsidR="00741292">
        <w:rPr>
          <w:color w:val="171717"/>
          <w:sz w:val="28"/>
          <w:szCs w:val="28"/>
        </w:rPr>
        <w:t>Для этого были р</w:t>
      </w:r>
      <w:r>
        <w:rPr>
          <w:color w:val="171717"/>
          <w:sz w:val="28"/>
          <w:szCs w:val="28"/>
        </w:rPr>
        <w:t>азработаны и направлены в территориальные организации инструкции по работе в приложении</w:t>
      </w:r>
      <w:r w:rsidRPr="0021037F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  <w:lang w:val="en-US"/>
        </w:rPr>
        <w:t>ZOOM</w:t>
      </w:r>
      <w:r>
        <w:rPr>
          <w:color w:val="171717"/>
          <w:sz w:val="28"/>
          <w:szCs w:val="28"/>
        </w:rPr>
        <w:t xml:space="preserve">.  </w:t>
      </w:r>
    </w:p>
    <w:p w:rsidR="0080547A" w:rsidRDefault="0080547A" w:rsidP="0080547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течение </w:t>
      </w:r>
      <w:r w:rsidR="00741292">
        <w:rPr>
          <w:rFonts w:cs="Times New Roman"/>
          <w:sz w:val="28"/>
          <w:szCs w:val="28"/>
        </w:rPr>
        <w:t xml:space="preserve">всего срока реализации Программы </w:t>
      </w:r>
      <w:r>
        <w:rPr>
          <w:rFonts w:cs="Times New Roman"/>
          <w:sz w:val="28"/>
          <w:szCs w:val="28"/>
        </w:rPr>
        <w:t>о</w:t>
      </w:r>
      <w:r w:rsidRPr="00D65421">
        <w:rPr>
          <w:rFonts w:cs="Times New Roman"/>
          <w:sz w:val="28"/>
          <w:szCs w:val="28"/>
        </w:rPr>
        <w:t>существлялось взаимодействие с региональными средствами массовой информации. Совместно с ГТРК «Курск», ТРК «Сейм», ТРК «Такт», сетевым изданием «46ТВ»</w:t>
      </w:r>
      <w:r w:rsidR="00741292">
        <w:rPr>
          <w:rFonts w:cs="Times New Roman"/>
          <w:sz w:val="28"/>
          <w:szCs w:val="28"/>
        </w:rPr>
        <w:t xml:space="preserve"> в разные годы были подготовлены </w:t>
      </w:r>
      <w:r w:rsidRPr="00D65421">
        <w:rPr>
          <w:rFonts w:cs="Times New Roman"/>
          <w:sz w:val="28"/>
          <w:szCs w:val="28"/>
        </w:rPr>
        <w:t>сюжеты о региональной</w:t>
      </w:r>
      <w:r>
        <w:rPr>
          <w:rFonts w:cs="Times New Roman"/>
          <w:sz w:val="28"/>
          <w:szCs w:val="28"/>
        </w:rPr>
        <w:t xml:space="preserve"> патриотической </w:t>
      </w:r>
      <w:r w:rsidRPr="00D6542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Акции «Учителя Курской области в истории России», </w:t>
      </w:r>
      <w:r w:rsidRPr="00D65421">
        <w:rPr>
          <w:rFonts w:cs="Times New Roman"/>
          <w:sz w:val="28"/>
          <w:szCs w:val="28"/>
        </w:rPr>
        <w:t>проведении Акции «Скажи СПАСИБО своему учителю!»</w:t>
      </w:r>
      <w:r w:rsidR="00741292">
        <w:rPr>
          <w:rFonts w:cs="Times New Roman"/>
          <w:sz w:val="28"/>
          <w:szCs w:val="28"/>
        </w:rPr>
        <w:t>, торжественных</w:t>
      </w:r>
      <w:r>
        <w:rPr>
          <w:rFonts w:cs="Times New Roman"/>
          <w:sz w:val="28"/>
          <w:szCs w:val="28"/>
        </w:rPr>
        <w:t xml:space="preserve"> мероприятия</w:t>
      </w:r>
      <w:r w:rsidR="00741292">
        <w:rPr>
          <w:rFonts w:cs="Times New Roman"/>
          <w:sz w:val="28"/>
          <w:szCs w:val="28"/>
        </w:rPr>
        <w:t>х, посвященных Дню учителя, сессиях Молодежной педагогической</w:t>
      </w:r>
      <w:r>
        <w:rPr>
          <w:rFonts w:cs="Times New Roman"/>
          <w:sz w:val="28"/>
          <w:szCs w:val="28"/>
        </w:rPr>
        <w:t xml:space="preserve"> </w:t>
      </w:r>
      <w:r w:rsidR="00741292">
        <w:rPr>
          <w:rFonts w:cs="Times New Roman"/>
          <w:sz w:val="28"/>
          <w:szCs w:val="28"/>
        </w:rPr>
        <w:t xml:space="preserve">школы, гала-концерте Профсоюзного Смотра художественной самодеятельности и др. </w:t>
      </w:r>
    </w:p>
    <w:p w:rsidR="0080547A" w:rsidRDefault="0080547A" w:rsidP="0080547A">
      <w:pPr>
        <w:ind w:firstLine="708"/>
        <w:jc w:val="both"/>
        <w:rPr>
          <w:rFonts w:cs="Times New Roman"/>
          <w:sz w:val="28"/>
          <w:szCs w:val="28"/>
        </w:rPr>
      </w:pPr>
      <w:r w:rsidRPr="00D65421">
        <w:rPr>
          <w:rFonts w:cs="Times New Roman"/>
          <w:sz w:val="28"/>
          <w:szCs w:val="28"/>
        </w:rPr>
        <w:t xml:space="preserve">Ежемесячно </w:t>
      </w:r>
      <w:r>
        <w:rPr>
          <w:rFonts w:cs="Times New Roman"/>
          <w:sz w:val="28"/>
          <w:szCs w:val="28"/>
        </w:rPr>
        <w:t xml:space="preserve">публикуются </w:t>
      </w:r>
      <w:r w:rsidRPr="00D65421">
        <w:rPr>
          <w:rFonts w:cs="Times New Roman"/>
          <w:sz w:val="28"/>
          <w:szCs w:val="28"/>
        </w:rPr>
        <w:t xml:space="preserve">статьи и репортажи в профсоюзном издании «Наш взгляд», </w:t>
      </w:r>
      <w:r w:rsidR="00741292">
        <w:rPr>
          <w:rFonts w:cs="Times New Roman"/>
          <w:sz w:val="28"/>
          <w:szCs w:val="28"/>
        </w:rPr>
        <w:t xml:space="preserve">периодически – </w:t>
      </w:r>
      <w:r w:rsidRPr="00D65421">
        <w:rPr>
          <w:rFonts w:cs="Times New Roman"/>
          <w:sz w:val="28"/>
          <w:szCs w:val="28"/>
        </w:rPr>
        <w:t xml:space="preserve">в газете «Мой Профсоюз». </w:t>
      </w:r>
      <w:r w:rsidRPr="00F15075">
        <w:rPr>
          <w:rFonts w:cs="Times New Roman"/>
          <w:sz w:val="28"/>
          <w:szCs w:val="28"/>
        </w:rPr>
        <w:t>Территориальными и первичными профсоюзными организациями осуществляется подписка на печатные профсоюзные издания «Мой Профсоюз», «Наш взгляд», размещались материалы о деятельности организаций в муниципальных средствах массовой информации. Областная организация Профсоюза обеспечивает территориальные выпусками газеты «Солидарность».</w:t>
      </w:r>
      <w:r>
        <w:rPr>
          <w:rFonts w:cs="Times New Roman"/>
          <w:sz w:val="28"/>
          <w:szCs w:val="28"/>
        </w:rPr>
        <w:t xml:space="preserve"> </w:t>
      </w:r>
    </w:p>
    <w:p w:rsidR="00741292" w:rsidRPr="00934463" w:rsidRDefault="00741292" w:rsidP="0080547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заседаниях президиумов областного комитета, районных комитетов и советов регулярно слушаются вопросы о состоянии информационной работы в территориальных и первичных профсоюзных организациях. </w:t>
      </w:r>
    </w:p>
    <w:p w:rsidR="00FD20FD" w:rsidRDefault="0080547A" w:rsidP="0080547A">
      <w:pPr>
        <w:ind w:firstLine="708"/>
        <w:jc w:val="both"/>
        <w:rPr>
          <w:rFonts w:cs="Times New Roman"/>
          <w:sz w:val="28"/>
          <w:szCs w:val="28"/>
        </w:rPr>
      </w:pPr>
      <w:r w:rsidRPr="009C1713">
        <w:rPr>
          <w:rFonts w:cs="Times New Roman"/>
          <w:sz w:val="28"/>
          <w:szCs w:val="28"/>
        </w:rPr>
        <w:t xml:space="preserve">Деятельность всей структуры областной организации Профсоюза обеспечена необходимыми профсоюзными документами, своевременно направляются информационно-методические пособия, рекомендации, информационные листки, памятки и регулярно изготавливается </w:t>
      </w:r>
      <w:proofErr w:type="spellStart"/>
      <w:r w:rsidRPr="009C1713">
        <w:rPr>
          <w:rFonts w:cs="Times New Roman"/>
          <w:sz w:val="28"/>
          <w:szCs w:val="28"/>
        </w:rPr>
        <w:t>имиджевая</w:t>
      </w:r>
      <w:proofErr w:type="spellEnd"/>
      <w:r w:rsidRPr="009C1713">
        <w:rPr>
          <w:rFonts w:cs="Times New Roman"/>
          <w:sz w:val="28"/>
          <w:szCs w:val="28"/>
        </w:rPr>
        <w:t xml:space="preserve"> продукция с символикой Профсоюза.</w:t>
      </w:r>
      <w:r>
        <w:rPr>
          <w:rFonts w:cs="Times New Roman"/>
          <w:sz w:val="28"/>
          <w:szCs w:val="28"/>
        </w:rPr>
        <w:t xml:space="preserve"> </w:t>
      </w:r>
    </w:p>
    <w:p w:rsidR="00FD20FD" w:rsidRDefault="00FD20FD" w:rsidP="00FD20FD">
      <w:pPr>
        <w:ind w:firstLine="708"/>
        <w:jc w:val="both"/>
        <w:rPr>
          <w:rFonts w:cs="Times New Roman"/>
          <w:sz w:val="28"/>
          <w:szCs w:val="28"/>
        </w:rPr>
      </w:pPr>
      <w:r w:rsidRPr="00FD20FD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2017 году</w:t>
      </w:r>
      <w:r w:rsidR="003F2D6E">
        <w:rPr>
          <w:rFonts w:cs="Times New Roman"/>
          <w:sz w:val="28"/>
          <w:szCs w:val="28"/>
        </w:rPr>
        <w:t xml:space="preserve"> в рамках реализации мероприяти</w:t>
      </w:r>
      <w:r>
        <w:rPr>
          <w:rFonts w:cs="Times New Roman"/>
          <w:sz w:val="28"/>
          <w:szCs w:val="28"/>
        </w:rPr>
        <w:t xml:space="preserve">й Года профсоюзного </w:t>
      </w:r>
      <w:r>
        <w:rPr>
          <w:rFonts w:cs="Times New Roman"/>
          <w:sz w:val="28"/>
          <w:szCs w:val="28"/>
          <w:lang w:val="en-US"/>
        </w:rPr>
        <w:t>PR</w:t>
      </w:r>
      <w:r>
        <w:rPr>
          <w:rFonts w:cs="Times New Roman"/>
          <w:sz w:val="28"/>
          <w:szCs w:val="28"/>
        </w:rPr>
        <w:t>-движения состоялся областной смотр-конкурс</w:t>
      </w:r>
      <w:r w:rsidRPr="00FD20FD">
        <w:rPr>
          <w:rFonts w:cs="Times New Roman"/>
          <w:sz w:val="28"/>
          <w:szCs w:val="28"/>
        </w:rPr>
        <w:t xml:space="preserve"> информационной работы</w:t>
      </w:r>
      <w:r>
        <w:rPr>
          <w:rFonts w:cs="Times New Roman"/>
          <w:sz w:val="28"/>
          <w:szCs w:val="28"/>
        </w:rPr>
        <w:t xml:space="preserve"> по 7</w:t>
      </w:r>
      <w:r w:rsidRPr="00FD20F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номинация</w:t>
      </w:r>
      <w:r w:rsidR="003F2D6E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, в котором приняли участие </w:t>
      </w:r>
      <w:r w:rsidRPr="00FD20FD">
        <w:rPr>
          <w:rFonts w:cs="Times New Roman"/>
          <w:sz w:val="28"/>
          <w:szCs w:val="28"/>
        </w:rPr>
        <w:t xml:space="preserve">более 100 членов Профсоюза. По итогам </w:t>
      </w:r>
      <w:r>
        <w:rPr>
          <w:rFonts w:cs="Times New Roman"/>
          <w:sz w:val="28"/>
          <w:szCs w:val="28"/>
        </w:rPr>
        <w:t xml:space="preserve">конкурса были </w:t>
      </w:r>
      <w:r w:rsidRPr="00FD20FD">
        <w:rPr>
          <w:rFonts w:cs="Times New Roman"/>
          <w:sz w:val="28"/>
          <w:szCs w:val="28"/>
        </w:rPr>
        <w:t>определены и</w:t>
      </w:r>
      <w:r>
        <w:rPr>
          <w:rFonts w:cs="Times New Roman"/>
          <w:sz w:val="28"/>
          <w:szCs w:val="28"/>
        </w:rPr>
        <w:t xml:space="preserve"> </w:t>
      </w:r>
      <w:r w:rsidRPr="00FD20FD">
        <w:rPr>
          <w:rFonts w:cs="Times New Roman"/>
          <w:sz w:val="28"/>
          <w:szCs w:val="28"/>
        </w:rPr>
        <w:t>награждены 11 победителей и 18 призёров.</w:t>
      </w:r>
    </w:p>
    <w:p w:rsidR="0080547A" w:rsidRDefault="00FD20FD" w:rsidP="0080547A">
      <w:pPr>
        <w:ind w:firstLine="708"/>
        <w:jc w:val="both"/>
        <w:rPr>
          <w:rFonts w:cs="Times New Roman"/>
          <w:sz w:val="28"/>
          <w:szCs w:val="28"/>
        </w:rPr>
      </w:pPr>
      <w:r w:rsidRPr="00FD20FD">
        <w:rPr>
          <w:rFonts w:cs="Times New Roman"/>
          <w:sz w:val="28"/>
          <w:szCs w:val="28"/>
        </w:rPr>
        <w:t xml:space="preserve">В территориальных организациях сложилась добрая традиция – ряд ППО в выходные и праздничные дни организуют взаимное посещение и совместные культурно-массовые и физкультурные мероприятия, что, безусловно, способствует более активному обмену информацией, в том числе профсоюзной. Кроме того, территориальные </w:t>
      </w:r>
      <w:r>
        <w:rPr>
          <w:rFonts w:cs="Times New Roman"/>
          <w:sz w:val="28"/>
          <w:szCs w:val="28"/>
        </w:rPr>
        <w:t xml:space="preserve">и первичные </w:t>
      </w:r>
      <w:r w:rsidRPr="00FD20FD">
        <w:rPr>
          <w:rFonts w:cs="Times New Roman"/>
          <w:sz w:val="28"/>
          <w:szCs w:val="28"/>
        </w:rPr>
        <w:t xml:space="preserve">профсоюзные организации активно принимают участие в региональных профсоюзных Акциях «Скажи СПАСИБО своему Учителю!» и «Солдатские обелиски». Все </w:t>
      </w:r>
      <w:proofErr w:type="gramStart"/>
      <w:r w:rsidRPr="00FD20FD">
        <w:rPr>
          <w:rFonts w:cs="Times New Roman"/>
          <w:sz w:val="28"/>
          <w:szCs w:val="28"/>
        </w:rPr>
        <w:t>это</w:t>
      </w:r>
      <w:proofErr w:type="gramEnd"/>
      <w:r w:rsidRPr="00FD20FD">
        <w:rPr>
          <w:rFonts w:cs="Times New Roman"/>
          <w:sz w:val="28"/>
          <w:szCs w:val="28"/>
        </w:rPr>
        <w:t xml:space="preserve"> так или иначе способствует развитию PR-деятельности и укреплению имиджа Профсоюза.</w:t>
      </w:r>
    </w:p>
    <w:p w:rsidR="0080547A" w:rsidRDefault="0080547A" w:rsidP="0080547A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Наиболее активно работают в информационном пространстве – СМИ и сеть Интернет – </w:t>
      </w:r>
      <w:proofErr w:type="spellStart"/>
      <w:r>
        <w:rPr>
          <w:rFonts w:cs="Times New Roman"/>
          <w:sz w:val="28"/>
          <w:szCs w:val="28"/>
        </w:rPr>
        <w:t>Железногорская</w:t>
      </w:r>
      <w:proofErr w:type="spellEnd"/>
      <w:r>
        <w:rPr>
          <w:rFonts w:cs="Times New Roman"/>
          <w:sz w:val="28"/>
          <w:szCs w:val="28"/>
        </w:rPr>
        <w:t xml:space="preserve">, Рыльская территориальные, Курская городская организации Профсоюза. </w:t>
      </w:r>
      <w:proofErr w:type="gramEnd"/>
    </w:p>
    <w:p w:rsidR="0080547A" w:rsidRPr="00D65421" w:rsidRDefault="0080547A" w:rsidP="0080547A">
      <w:pPr>
        <w:ind w:firstLine="708"/>
        <w:jc w:val="both"/>
        <w:rPr>
          <w:rFonts w:cs="Times New Roman"/>
          <w:sz w:val="28"/>
          <w:szCs w:val="28"/>
        </w:rPr>
      </w:pPr>
      <w:r w:rsidRPr="003B68B6">
        <w:rPr>
          <w:rFonts w:cs="Times New Roman"/>
          <w:sz w:val="28"/>
          <w:szCs w:val="28"/>
        </w:rPr>
        <w:lastRenderedPageBreak/>
        <w:t>В тестовом режиме работает</w:t>
      </w:r>
      <w:r>
        <w:rPr>
          <w:rFonts w:cs="Times New Roman"/>
          <w:sz w:val="28"/>
          <w:szCs w:val="28"/>
        </w:rPr>
        <w:t xml:space="preserve"> новый сайт Курской областной организации Профсоюза, сконструированный с помощью модернизированного сервиса </w:t>
      </w:r>
      <w:r>
        <w:rPr>
          <w:rFonts w:cs="Times New Roman"/>
          <w:sz w:val="28"/>
          <w:szCs w:val="28"/>
          <w:lang w:val="en-US"/>
        </w:rPr>
        <w:t>Word</w:t>
      </w:r>
      <w:r w:rsidRPr="004759D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Press</w:t>
      </w:r>
      <w:r>
        <w:rPr>
          <w:rFonts w:cs="Times New Roman"/>
          <w:sz w:val="28"/>
          <w:szCs w:val="28"/>
        </w:rPr>
        <w:t xml:space="preserve">,  на базе собственного домена.  </w:t>
      </w:r>
    </w:p>
    <w:p w:rsidR="00C33207" w:rsidRDefault="00C33207" w:rsidP="00C33207">
      <w:pPr>
        <w:ind w:firstLine="708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С</w:t>
      </w:r>
      <w:r w:rsidR="0080547A" w:rsidRPr="00F15075">
        <w:rPr>
          <w:color w:val="171717"/>
          <w:sz w:val="28"/>
          <w:szCs w:val="28"/>
        </w:rPr>
        <w:t>ет</w:t>
      </w:r>
      <w:r>
        <w:rPr>
          <w:color w:val="171717"/>
          <w:sz w:val="28"/>
          <w:szCs w:val="28"/>
        </w:rPr>
        <w:t>ь</w:t>
      </w:r>
      <w:r w:rsidR="0080547A" w:rsidRPr="00F15075">
        <w:rPr>
          <w:color w:val="171717"/>
          <w:sz w:val="28"/>
          <w:szCs w:val="28"/>
        </w:rPr>
        <w:t xml:space="preserve"> внештатных корреспондентов</w:t>
      </w:r>
      <w:r>
        <w:rPr>
          <w:color w:val="171717"/>
          <w:sz w:val="28"/>
          <w:szCs w:val="28"/>
        </w:rPr>
        <w:t xml:space="preserve"> работает через </w:t>
      </w:r>
      <w:proofErr w:type="spellStart"/>
      <w:r>
        <w:rPr>
          <w:color w:val="171717"/>
          <w:sz w:val="28"/>
          <w:szCs w:val="28"/>
        </w:rPr>
        <w:t>репост</w:t>
      </w:r>
      <w:proofErr w:type="spellEnd"/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на Интернет-ресурсах Курской областной организации Профсоюза </w:t>
      </w:r>
      <w:r>
        <w:rPr>
          <w:color w:val="171717"/>
          <w:sz w:val="28"/>
          <w:szCs w:val="28"/>
        </w:rPr>
        <w:t xml:space="preserve">информации  из </w:t>
      </w:r>
      <w:r>
        <w:rPr>
          <w:rFonts w:cs="Times New Roman"/>
          <w:color w:val="171717"/>
          <w:sz w:val="28"/>
          <w:szCs w:val="28"/>
          <w:lang w:eastAsia="ru-RU"/>
        </w:rPr>
        <w:t>сообщест</w:t>
      </w:r>
      <w:r>
        <w:rPr>
          <w:rFonts w:cs="Times New Roman"/>
          <w:color w:val="171717"/>
          <w:sz w:val="28"/>
          <w:szCs w:val="28"/>
          <w:lang w:eastAsia="ru-RU"/>
        </w:rPr>
        <w:t>в территориальных и первичных организаций Профсоюза в</w:t>
      </w:r>
      <w:r>
        <w:rPr>
          <w:rFonts w:cs="Times New Roman"/>
          <w:color w:val="171717"/>
          <w:sz w:val="28"/>
          <w:szCs w:val="28"/>
          <w:lang w:eastAsia="ru-RU"/>
        </w:rPr>
        <w:t xml:space="preserve"> социальной сети </w:t>
      </w:r>
      <w:proofErr w:type="spellStart"/>
      <w:r>
        <w:rPr>
          <w:rFonts w:cs="Times New Roman"/>
          <w:color w:val="171717"/>
          <w:sz w:val="28"/>
          <w:szCs w:val="28"/>
          <w:lang w:eastAsia="ru-RU"/>
        </w:rPr>
        <w:t>ВКонтакте</w:t>
      </w:r>
      <w:proofErr w:type="spellEnd"/>
      <w:r>
        <w:rPr>
          <w:color w:val="171717"/>
          <w:sz w:val="28"/>
          <w:szCs w:val="28"/>
        </w:rPr>
        <w:t xml:space="preserve">. </w:t>
      </w:r>
    </w:p>
    <w:p w:rsidR="001B1256" w:rsidRDefault="00C33207" w:rsidP="00C33207">
      <w:pPr>
        <w:ind w:firstLine="708"/>
        <w:jc w:val="both"/>
        <w:rPr>
          <w:rFonts w:cs="Times New Roman"/>
          <w:sz w:val="28"/>
          <w:szCs w:val="28"/>
        </w:rPr>
      </w:pPr>
      <w:r>
        <w:rPr>
          <w:color w:val="171717"/>
          <w:sz w:val="28"/>
          <w:szCs w:val="28"/>
        </w:rPr>
        <w:t>Остается нерешенной проблема</w:t>
      </w:r>
      <w:r w:rsidR="0080547A" w:rsidRPr="00F15075">
        <w:rPr>
          <w:color w:val="171717"/>
          <w:sz w:val="28"/>
          <w:szCs w:val="28"/>
        </w:rPr>
        <w:t xml:space="preserve"> оперативной работы мобильного приложения «Вектор </w:t>
      </w:r>
      <w:proofErr w:type="gramStart"/>
      <w:r w:rsidR="0080547A" w:rsidRPr="00F15075">
        <w:rPr>
          <w:color w:val="171717"/>
          <w:sz w:val="28"/>
          <w:szCs w:val="28"/>
        </w:rPr>
        <w:t>П</w:t>
      </w:r>
      <w:proofErr w:type="gramEnd"/>
      <w:r w:rsidR="0080547A" w:rsidRPr="00F15075">
        <w:rPr>
          <w:color w:val="171717"/>
          <w:sz w:val="28"/>
          <w:szCs w:val="28"/>
        </w:rPr>
        <w:t>».</w:t>
      </w:r>
      <w:r w:rsidR="0080547A" w:rsidRPr="00D65421">
        <w:rPr>
          <w:color w:val="171717"/>
          <w:sz w:val="28"/>
          <w:szCs w:val="28"/>
        </w:rPr>
        <w:t xml:space="preserve"> По-прежнему не созданы сайты в </w:t>
      </w:r>
      <w:proofErr w:type="spellStart"/>
      <w:r w:rsidR="0080547A" w:rsidRPr="00D65421">
        <w:rPr>
          <w:color w:val="171717"/>
          <w:sz w:val="28"/>
          <w:szCs w:val="28"/>
        </w:rPr>
        <w:t>Горшеченской</w:t>
      </w:r>
      <w:proofErr w:type="spellEnd"/>
      <w:r w:rsidR="0080547A" w:rsidRPr="00D65421">
        <w:rPr>
          <w:color w:val="171717"/>
          <w:sz w:val="28"/>
          <w:szCs w:val="28"/>
        </w:rPr>
        <w:t xml:space="preserve">, </w:t>
      </w:r>
      <w:proofErr w:type="spellStart"/>
      <w:r w:rsidR="0080547A" w:rsidRPr="00D65421">
        <w:rPr>
          <w:color w:val="171717"/>
          <w:sz w:val="28"/>
          <w:szCs w:val="28"/>
        </w:rPr>
        <w:t>Мантуровской</w:t>
      </w:r>
      <w:proofErr w:type="spellEnd"/>
      <w:r w:rsidR="0080547A" w:rsidRPr="00D65421">
        <w:rPr>
          <w:color w:val="171717"/>
          <w:sz w:val="28"/>
          <w:szCs w:val="28"/>
        </w:rPr>
        <w:t xml:space="preserve">, </w:t>
      </w:r>
      <w:proofErr w:type="spellStart"/>
      <w:r w:rsidR="0080547A" w:rsidRPr="00D65421">
        <w:rPr>
          <w:color w:val="171717"/>
          <w:sz w:val="28"/>
          <w:szCs w:val="28"/>
        </w:rPr>
        <w:t>Поныровской</w:t>
      </w:r>
      <w:proofErr w:type="spellEnd"/>
      <w:r w:rsidR="0080547A" w:rsidRPr="00D65421">
        <w:rPr>
          <w:color w:val="171717"/>
          <w:sz w:val="28"/>
          <w:szCs w:val="28"/>
        </w:rPr>
        <w:t xml:space="preserve">, </w:t>
      </w:r>
      <w:proofErr w:type="spellStart"/>
      <w:r w:rsidR="0080547A" w:rsidRPr="00D65421">
        <w:rPr>
          <w:color w:val="171717"/>
          <w:sz w:val="28"/>
          <w:szCs w:val="28"/>
        </w:rPr>
        <w:t>Черемисиновской</w:t>
      </w:r>
      <w:proofErr w:type="spellEnd"/>
      <w:r w:rsidR="0080547A" w:rsidRPr="00D65421">
        <w:rPr>
          <w:color w:val="171717"/>
          <w:sz w:val="28"/>
          <w:szCs w:val="28"/>
        </w:rPr>
        <w:t xml:space="preserve">, Курской районной, </w:t>
      </w:r>
      <w:proofErr w:type="spellStart"/>
      <w:r w:rsidR="0080547A" w:rsidRPr="00D65421">
        <w:rPr>
          <w:color w:val="171717"/>
          <w:sz w:val="28"/>
          <w:szCs w:val="28"/>
        </w:rPr>
        <w:t>Глушковской</w:t>
      </w:r>
      <w:proofErr w:type="spellEnd"/>
      <w:r w:rsidR="0080547A" w:rsidRPr="00D65421">
        <w:rPr>
          <w:color w:val="171717"/>
          <w:sz w:val="28"/>
          <w:szCs w:val="28"/>
        </w:rPr>
        <w:t xml:space="preserve">, </w:t>
      </w:r>
      <w:proofErr w:type="spellStart"/>
      <w:r w:rsidR="0080547A" w:rsidRPr="00D65421">
        <w:rPr>
          <w:color w:val="171717"/>
          <w:sz w:val="28"/>
          <w:szCs w:val="28"/>
        </w:rPr>
        <w:t>Хомутовской</w:t>
      </w:r>
      <w:proofErr w:type="spellEnd"/>
      <w:r w:rsidR="0080547A" w:rsidRPr="00D65421">
        <w:rPr>
          <w:color w:val="171717"/>
          <w:sz w:val="28"/>
          <w:szCs w:val="28"/>
        </w:rPr>
        <w:t xml:space="preserve">, Советской и организациях. </w:t>
      </w:r>
      <w:proofErr w:type="gramStart"/>
      <w:r>
        <w:rPr>
          <w:color w:val="171717"/>
          <w:sz w:val="28"/>
          <w:szCs w:val="28"/>
        </w:rPr>
        <w:t>На сайтах</w:t>
      </w:r>
      <w:r w:rsidR="0080547A" w:rsidRPr="009C1713">
        <w:rPr>
          <w:color w:val="171717"/>
          <w:sz w:val="28"/>
          <w:szCs w:val="28"/>
        </w:rPr>
        <w:t xml:space="preserve"> </w:t>
      </w:r>
      <w:proofErr w:type="spellStart"/>
      <w:r w:rsidR="0080547A" w:rsidRPr="009C1713">
        <w:rPr>
          <w:color w:val="171717"/>
          <w:sz w:val="28"/>
          <w:szCs w:val="28"/>
        </w:rPr>
        <w:t>Щигровской</w:t>
      </w:r>
      <w:proofErr w:type="spellEnd"/>
      <w:r w:rsidR="0080547A" w:rsidRPr="009C1713">
        <w:rPr>
          <w:color w:val="171717"/>
          <w:sz w:val="28"/>
          <w:szCs w:val="28"/>
        </w:rPr>
        <w:t xml:space="preserve">, </w:t>
      </w:r>
      <w:proofErr w:type="spellStart"/>
      <w:r w:rsidR="0080547A" w:rsidRPr="009C1713">
        <w:rPr>
          <w:color w:val="171717"/>
          <w:sz w:val="28"/>
          <w:szCs w:val="28"/>
        </w:rPr>
        <w:t>Железногорской</w:t>
      </w:r>
      <w:proofErr w:type="spellEnd"/>
      <w:r w:rsidR="0080547A" w:rsidRPr="009C1713">
        <w:rPr>
          <w:color w:val="171717"/>
          <w:sz w:val="28"/>
          <w:szCs w:val="28"/>
        </w:rPr>
        <w:t xml:space="preserve">, </w:t>
      </w:r>
      <w:proofErr w:type="spellStart"/>
      <w:r w:rsidR="0080547A" w:rsidRPr="009C1713">
        <w:rPr>
          <w:color w:val="171717"/>
          <w:sz w:val="28"/>
          <w:szCs w:val="28"/>
        </w:rPr>
        <w:t>Беловской</w:t>
      </w:r>
      <w:proofErr w:type="spellEnd"/>
      <w:r w:rsidR="0080547A" w:rsidRPr="009C1713">
        <w:rPr>
          <w:color w:val="171717"/>
          <w:sz w:val="28"/>
          <w:szCs w:val="28"/>
        </w:rPr>
        <w:t>, Рыльской территориальных и Курской го</w:t>
      </w:r>
      <w:r>
        <w:rPr>
          <w:color w:val="171717"/>
          <w:sz w:val="28"/>
          <w:szCs w:val="28"/>
        </w:rPr>
        <w:t>родской профсоюзных организаций</w:t>
      </w:r>
      <w:r w:rsidR="0080547A" w:rsidRPr="009C1713">
        <w:rPr>
          <w:color w:val="171717"/>
          <w:sz w:val="28"/>
          <w:szCs w:val="28"/>
        </w:rPr>
        <w:t xml:space="preserve">   информация </w:t>
      </w:r>
      <w:r>
        <w:rPr>
          <w:color w:val="171717"/>
          <w:sz w:val="28"/>
          <w:szCs w:val="28"/>
        </w:rPr>
        <w:t>актуальна</w:t>
      </w:r>
      <w:r w:rsidR="0080547A" w:rsidRPr="009C1713">
        <w:rPr>
          <w:color w:val="171717"/>
          <w:sz w:val="28"/>
          <w:szCs w:val="28"/>
        </w:rPr>
        <w:t>.</w:t>
      </w:r>
      <w:proofErr w:type="gramEnd"/>
      <w:r w:rsidR="0080547A" w:rsidRPr="00D65421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 xml:space="preserve">На остальных сайтах нужно уделить существенное внимание повышению качества их содержания. </w:t>
      </w:r>
      <w:r w:rsidR="0080547A" w:rsidRPr="00D65421">
        <w:rPr>
          <w:color w:val="171717"/>
          <w:sz w:val="28"/>
          <w:szCs w:val="28"/>
        </w:rPr>
        <w:t>Страничек на сайтах образовательных учреждений по-прежнему нет или минимально</w:t>
      </w:r>
      <w:r w:rsidR="0080547A">
        <w:rPr>
          <w:color w:val="171717"/>
          <w:sz w:val="28"/>
          <w:szCs w:val="28"/>
        </w:rPr>
        <w:t>е количество</w:t>
      </w:r>
      <w:r w:rsidR="0080547A" w:rsidRPr="00D65421">
        <w:rPr>
          <w:color w:val="171717"/>
          <w:sz w:val="28"/>
          <w:szCs w:val="28"/>
        </w:rPr>
        <w:t xml:space="preserve"> в Советском, </w:t>
      </w:r>
      <w:proofErr w:type="spellStart"/>
      <w:r w:rsidR="0080547A" w:rsidRPr="00D65421">
        <w:rPr>
          <w:color w:val="171717"/>
          <w:sz w:val="28"/>
          <w:szCs w:val="28"/>
        </w:rPr>
        <w:t>Большесолдатском</w:t>
      </w:r>
      <w:proofErr w:type="spellEnd"/>
      <w:r w:rsidR="0080547A" w:rsidRPr="00D65421">
        <w:rPr>
          <w:color w:val="171717"/>
          <w:sz w:val="28"/>
          <w:szCs w:val="28"/>
        </w:rPr>
        <w:t xml:space="preserve">, </w:t>
      </w:r>
      <w:proofErr w:type="spellStart"/>
      <w:r w:rsidR="0080547A" w:rsidRPr="00D65421">
        <w:rPr>
          <w:color w:val="171717"/>
          <w:sz w:val="28"/>
          <w:szCs w:val="28"/>
        </w:rPr>
        <w:t>Золотухинском</w:t>
      </w:r>
      <w:proofErr w:type="spellEnd"/>
      <w:r w:rsidR="0080547A" w:rsidRPr="00D65421">
        <w:rPr>
          <w:color w:val="171717"/>
          <w:sz w:val="28"/>
          <w:szCs w:val="28"/>
        </w:rPr>
        <w:t xml:space="preserve">, Курчатовском, </w:t>
      </w:r>
      <w:proofErr w:type="spellStart"/>
      <w:r w:rsidR="0080547A" w:rsidRPr="00D65421">
        <w:rPr>
          <w:color w:val="171717"/>
          <w:sz w:val="28"/>
          <w:szCs w:val="28"/>
        </w:rPr>
        <w:t>Суджанском</w:t>
      </w:r>
      <w:proofErr w:type="spellEnd"/>
      <w:r w:rsidR="0080547A" w:rsidRPr="00D65421">
        <w:rPr>
          <w:color w:val="171717"/>
          <w:sz w:val="28"/>
          <w:szCs w:val="28"/>
        </w:rPr>
        <w:t xml:space="preserve">, </w:t>
      </w:r>
      <w:proofErr w:type="spellStart"/>
      <w:r w:rsidR="0080547A" w:rsidRPr="00D65421">
        <w:rPr>
          <w:color w:val="171717"/>
          <w:sz w:val="28"/>
          <w:szCs w:val="28"/>
        </w:rPr>
        <w:t>Глушковском</w:t>
      </w:r>
      <w:proofErr w:type="spellEnd"/>
      <w:r w:rsidR="0080547A" w:rsidRPr="00D65421">
        <w:rPr>
          <w:color w:val="171717"/>
          <w:sz w:val="28"/>
          <w:szCs w:val="28"/>
        </w:rPr>
        <w:t xml:space="preserve"> и Курском районах. На уровне территориальных и первичных организаций редко практикуется создание буклетов, листовок, </w:t>
      </w:r>
      <w:proofErr w:type="spellStart"/>
      <w:r w:rsidR="0080547A" w:rsidRPr="00D65421">
        <w:rPr>
          <w:color w:val="171717"/>
          <w:sz w:val="28"/>
          <w:szCs w:val="28"/>
        </w:rPr>
        <w:t>имиджевой</w:t>
      </w:r>
      <w:proofErr w:type="spellEnd"/>
      <w:r w:rsidR="0080547A" w:rsidRPr="00D65421">
        <w:rPr>
          <w:color w:val="171717"/>
          <w:sz w:val="28"/>
          <w:szCs w:val="28"/>
        </w:rPr>
        <w:t xml:space="preserve"> продукции, слабо используются возможности информирования общественности о профсоюзной работе через местные СМИ. </w:t>
      </w:r>
      <w:r w:rsidR="0080547A" w:rsidRPr="00073F2C">
        <w:rPr>
          <w:color w:val="171717"/>
          <w:sz w:val="28"/>
          <w:szCs w:val="28"/>
        </w:rPr>
        <w:t xml:space="preserve">Подавляющее большинство </w:t>
      </w:r>
      <w:r w:rsidR="0080547A" w:rsidRPr="00D65421">
        <w:rPr>
          <w:color w:val="171717"/>
          <w:sz w:val="28"/>
          <w:szCs w:val="28"/>
        </w:rPr>
        <w:t>территориальных организаций не использует на информационную работу</w:t>
      </w:r>
      <w:r w:rsidR="0080547A" w:rsidRPr="00073F2C">
        <w:rPr>
          <w:color w:val="171717"/>
          <w:sz w:val="28"/>
          <w:szCs w:val="28"/>
        </w:rPr>
        <w:t xml:space="preserve"> </w:t>
      </w:r>
      <w:proofErr w:type="gramStart"/>
      <w:r w:rsidR="0080547A" w:rsidRPr="00073F2C">
        <w:rPr>
          <w:color w:val="171717"/>
          <w:sz w:val="28"/>
          <w:szCs w:val="28"/>
        </w:rPr>
        <w:t>рекомендуемые</w:t>
      </w:r>
      <w:proofErr w:type="gramEnd"/>
      <w:r w:rsidR="0080547A" w:rsidRPr="00073F2C">
        <w:rPr>
          <w:color w:val="171717"/>
          <w:sz w:val="28"/>
          <w:szCs w:val="28"/>
        </w:rPr>
        <w:t xml:space="preserve"> 4-6% профбюджета.</w:t>
      </w:r>
      <w:r w:rsidR="0080547A">
        <w:rPr>
          <w:color w:val="171717"/>
          <w:sz w:val="28"/>
          <w:szCs w:val="28"/>
        </w:rPr>
        <w:t xml:space="preserve"> </w:t>
      </w:r>
    </w:p>
    <w:p w:rsidR="00E90F3E" w:rsidRPr="00C33207" w:rsidRDefault="00735ABF" w:rsidP="00E659E1">
      <w:pPr>
        <w:jc w:val="center"/>
        <w:rPr>
          <w:rFonts w:cs="Times New Roman"/>
          <w:b/>
          <w:bCs/>
          <w:sz w:val="28"/>
          <w:szCs w:val="28"/>
        </w:rPr>
      </w:pPr>
      <w:r w:rsidRPr="00C33207">
        <w:rPr>
          <w:rFonts w:cs="Times New Roman"/>
          <w:b/>
          <w:sz w:val="28"/>
          <w:szCs w:val="28"/>
        </w:rPr>
        <w:t>Президиум обкома П</w:t>
      </w:r>
      <w:r w:rsidR="00E90F3E" w:rsidRPr="00C33207">
        <w:rPr>
          <w:rFonts w:cs="Times New Roman"/>
          <w:b/>
          <w:sz w:val="28"/>
          <w:szCs w:val="28"/>
        </w:rPr>
        <w:t>рофсоюза</w:t>
      </w:r>
    </w:p>
    <w:p w:rsidR="00E90F3E" w:rsidRDefault="00E90F3E" w:rsidP="00E659E1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446240">
        <w:rPr>
          <w:rFonts w:cs="Times New Roman"/>
          <w:b/>
          <w:bCs/>
          <w:sz w:val="28"/>
          <w:szCs w:val="28"/>
        </w:rPr>
        <w:t>П</w:t>
      </w:r>
      <w:proofErr w:type="gramEnd"/>
      <w:r w:rsidRPr="00446240">
        <w:rPr>
          <w:rFonts w:cs="Times New Roman"/>
          <w:b/>
          <w:bCs/>
          <w:sz w:val="28"/>
          <w:szCs w:val="28"/>
        </w:rPr>
        <w:t xml:space="preserve"> О С Т А Н О В Л Я Е Т:</w:t>
      </w:r>
    </w:p>
    <w:p w:rsidR="003F2D6E" w:rsidRDefault="00934463" w:rsidP="00934463">
      <w:pPr>
        <w:ind w:firstLine="708"/>
        <w:jc w:val="both"/>
        <w:rPr>
          <w:sz w:val="28"/>
          <w:szCs w:val="28"/>
        </w:rPr>
      </w:pPr>
      <w:r w:rsidRPr="00892089">
        <w:rPr>
          <w:sz w:val="28"/>
          <w:szCs w:val="28"/>
        </w:rPr>
        <w:t xml:space="preserve">1. </w:t>
      </w:r>
      <w:r w:rsidR="003F2D6E">
        <w:rPr>
          <w:sz w:val="28"/>
          <w:szCs w:val="28"/>
        </w:rPr>
        <w:t xml:space="preserve">Считать выполненными основные цели и задачи Программы </w:t>
      </w:r>
      <w:r w:rsidR="003F2D6E" w:rsidRPr="00D65421">
        <w:rPr>
          <w:sz w:val="28"/>
          <w:szCs w:val="28"/>
        </w:rPr>
        <w:t>«Информационная работа</w:t>
      </w:r>
      <w:r w:rsidR="003F2D6E">
        <w:rPr>
          <w:sz w:val="28"/>
          <w:szCs w:val="28"/>
        </w:rPr>
        <w:t xml:space="preserve"> в Курской областной организации Профсоюза</w:t>
      </w:r>
      <w:r w:rsidR="003F2D6E" w:rsidRPr="00D65421">
        <w:rPr>
          <w:sz w:val="28"/>
          <w:szCs w:val="28"/>
        </w:rPr>
        <w:t>»</w:t>
      </w:r>
      <w:r w:rsidR="003F2D6E">
        <w:rPr>
          <w:sz w:val="28"/>
          <w:szCs w:val="28"/>
        </w:rPr>
        <w:t xml:space="preserve"> на 2017-2021гг.</w:t>
      </w:r>
    </w:p>
    <w:p w:rsidR="00302394" w:rsidRDefault="003F2D6E" w:rsidP="00934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="00302394">
        <w:rPr>
          <w:sz w:val="28"/>
          <w:szCs w:val="28"/>
        </w:rPr>
        <w:t xml:space="preserve">омитету </w:t>
      </w:r>
      <w:r>
        <w:rPr>
          <w:sz w:val="28"/>
          <w:szCs w:val="28"/>
        </w:rPr>
        <w:t xml:space="preserve">и президиуму Курской областной организации </w:t>
      </w:r>
      <w:r w:rsidR="00302394">
        <w:rPr>
          <w:sz w:val="28"/>
          <w:szCs w:val="28"/>
        </w:rPr>
        <w:t>Профсоюза:</w:t>
      </w:r>
    </w:p>
    <w:p w:rsidR="008E2A74" w:rsidRDefault="008E2A74" w:rsidP="00934463">
      <w:pPr>
        <w:ind w:firstLine="708"/>
        <w:jc w:val="both"/>
        <w:rPr>
          <w:sz w:val="28"/>
          <w:szCs w:val="28"/>
        </w:rPr>
      </w:pPr>
      <w:r w:rsidRPr="008D7ADB">
        <w:rPr>
          <w:color w:val="171717"/>
          <w:sz w:val="28"/>
          <w:szCs w:val="28"/>
        </w:rPr>
        <w:t xml:space="preserve">- </w:t>
      </w:r>
      <w:r>
        <w:rPr>
          <w:color w:val="171717"/>
          <w:sz w:val="28"/>
          <w:szCs w:val="28"/>
        </w:rPr>
        <w:t xml:space="preserve">     продолжить работу по развитию </w:t>
      </w:r>
      <w:r w:rsidRPr="008D7ADB">
        <w:rPr>
          <w:color w:val="171717"/>
          <w:sz w:val="28"/>
          <w:szCs w:val="28"/>
        </w:rPr>
        <w:t xml:space="preserve">информационных ресурсов </w:t>
      </w:r>
      <w:r>
        <w:rPr>
          <w:color w:val="171717"/>
          <w:sz w:val="28"/>
          <w:szCs w:val="28"/>
        </w:rPr>
        <w:t>всей структуры областной организации и повышению качества информации о деятельности Профсоюза;</w:t>
      </w:r>
    </w:p>
    <w:p w:rsidR="00934463" w:rsidRDefault="00302394" w:rsidP="00934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программу «Информационная работа» на 2022-2026 годы </w:t>
      </w:r>
      <w:r w:rsidR="003F2D6E">
        <w:rPr>
          <w:sz w:val="28"/>
          <w:szCs w:val="28"/>
        </w:rPr>
        <w:t xml:space="preserve">до 1 </w:t>
      </w:r>
      <w:r w:rsidR="00C33207">
        <w:rPr>
          <w:sz w:val="28"/>
          <w:szCs w:val="28"/>
        </w:rPr>
        <w:t>марта</w:t>
      </w:r>
      <w:r w:rsidR="003F2D6E">
        <w:rPr>
          <w:sz w:val="28"/>
          <w:szCs w:val="28"/>
        </w:rPr>
        <w:t xml:space="preserve"> 2022г.</w:t>
      </w:r>
      <w:r>
        <w:rPr>
          <w:sz w:val="28"/>
          <w:szCs w:val="28"/>
        </w:rPr>
        <w:t>;</w:t>
      </w:r>
    </w:p>
    <w:p w:rsidR="008E2A74" w:rsidRDefault="008E2A74" w:rsidP="008E2A74">
      <w:pPr>
        <w:pStyle w:val="aa"/>
        <w:shd w:val="clear" w:color="auto" w:fill="FFFFFF"/>
        <w:tabs>
          <w:tab w:val="left" w:pos="714"/>
        </w:tabs>
        <w:spacing w:before="0" w:beforeAutospacing="0" w:after="0" w:afterAutospacing="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ab/>
        <w:t xml:space="preserve">- через систему обучения продолжить </w:t>
      </w:r>
      <w:r w:rsidRPr="008D7ADB">
        <w:rPr>
          <w:color w:val="171717"/>
          <w:sz w:val="28"/>
          <w:szCs w:val="28"/>
        </w:rPr>
        <w:t>повыш</w:t>
      </w:r>
      <w:r>
        <w:rPr>
          <w:color w:val="171717"/>
          <w:sz w:val="28"/>
          <w:szCs w:val="28"/>
        </w:rPr>
        <w:t>ение</w:t>
      </w:r>
      <w:r w:rsidRPr="008D7ADB">
        <w:rPr>
          <w:color w:val="171717"/>
          <w:sz w:val="28"/>
          <w:szCs w:val="28"/>
        </w:rPr>
        <w:t xml:space="preserve"> квалификаци</w:t>
      </w:r>
      <w:r>
        <w:rPr>
          <w:color w:val="171717"/>
          <w:sz w:val="28"/>
          <w:szCs w:val="28"/>
        </w:rPr>
        <w:t>и</w:t>
      </w:r>
      <w:r w:rsidRPr="008D7ADB">
        <w:rPr>
          <w:color w:val="171717"/>
          <w:sz w:val="28"/>
          <w:szCs w:val="28"/>
        </w:rPr>
        <w:t xml:space="preserve"> и функциональн</w:t>
      </w:r>
      <w:r>
        <w:rPr>
          <w:color w:val="171717"/>
          <w:sz w:val="28"/>
          <w:szCs w:val="28"/>
        </w:rPr>
        <w:t xml:space="preserve">ой </w:t>
      </w:r>
      <w:r w:rsidRPr="008D7ADB">
        <w:rPr>
          <w:color w:val="171717"/>
          <w:sz w:val="28"/>
          <w:szCs w:val="28"/>
        </w:rPr>
        <w:t>грамотност</w:t>
      </w:r>
      <w:r>
        <w:rPr>
          <w:color w:val="171717"/>
          <w:sz w:val="28"/>
          <w:szCs w:val="28"/>
        </w:rPr>
        <w:t>и</w:t>
      </w:r>
      <w:r w:rsidRPr="008D7ADB">
        <w:rPr>
          <w:color w:val="171717"/>
          <w:sz w:val="28"/>
          <w:szCs w:val="28"/>
        </w:rPr>
        <w:t xml:space="preserve"> профсоюзных работников</w:t>
      </w:r>
      <w:r>
        <w:rPr>
          <w:color w:val="171717"/>
          <w:sz w:val="28"/>
          <w:szCs w:val="28"/>
        </w:rPr>
        <w:t xml:space="preserve"> и актива</w:t>
      </w:r>
      <w:r w:rsidRPr="008D7ADB">
        <w:rPr>
          <w:color w:val="171717"/>
          <w:sz w:val="28"/>
          <w:szCs w:val="28"/>
        </w:rPr>
        <w:t>, ответственных за инф</w:t>
      </w:r>
      <w:r>
        <w:rPr>
          <w:color w:val="171717"/>
          <w:sz w:val="28"/>
          <w:szCs w:val="28"/>
        </w:rPr>
        <w:t>ормационную работу в Профсоюзе;</w:t>
      </w:r>
    </w:p>
    <w:p w:rsidR="00934463" w:rsidRPr="008E2A74" w:rsidRDefault="008E2A74" w:rsidP="00C33207">
      <w:pPr>
        <w:pStyle w:val="aa"/>
        <w:shd w:val="clear" w:color="auto" w:fill="FFFFFF"/>
        <w:tabs>
          <w:tab w:val="left" w:pos="714"/>
        </w:tabs>
        <w:spacing w:before="0" w:beforeAutospacing="0" w:after="0" w:afterAutospacing="0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ab/>
        <w:t xml:space="preserve">- </w:t>
      </w:r>
      <w:r w:rsidR="00934463">
        <w:rPr>
          <w:sz w:val="28"/>
          <w:szCs w:val="28"/>
        </w:rPr>
        <w:t xml:space="preserve">продолжить регулярный мониторинг информационной базы областной организации, изучение опыта эффективной работы профорганизаций по данному направлению, </w:t>
      </w:r>
      <w:r w:rsidR="00934463" w:rsidRPr="008D7ADB">
        <w:rPr>
          <w:color w:val="171717"/>
          <w:sz w:val="28"/>
          <w:szCs w:val="28"/>
        </w:rPr>
        <w:t>разраб</w:t>
      </w:r>
      <w:r w:rsidR="00934463">
        <w:rPr>
          <w:color w:val="171717"/>
          <w:sz w:val="28"/>
          <w:szCs w:val="28"/>
        </w:rPr>
        <w:t xml:space="preserve">отку </w:t>
      </w:r>
      <w:r w:rsidR="00934463" w:rsidRPr="008D7ADB">
        <w:rPr>
          <w:color w:val="171717"/>
          <w:sz w:val="28"/>
          <w:szCs w:val="28"/>
        </w:rPr>
        <w:t>информационно-методически</w:t>
      </w:r>
      <w:r w:rsidR="00934463">
        <w:rPr>
          <w:color w:val="171717"/>
          <w:sz w:val="28"/>
          <w:szCs w:val="28"/>
        </w:rPr>
        <w:t>х</w:t>
      </w:r>
      <w:r w:rsidR="00934463" w:rsidRPr="008D7ADB">
        <w:rPr>
          <w:color w:val="171717"/>
          <w:sz w:val="28"/>
          <w:szCs w:val="28"/>
        </w:rPr>
        <w:t xml:space="preserve"> рекомендаци</w:t>
      </w:r>
      <w:r w:rsidR="00934463">
        <w:rPr>
          <w:color w:val="171717"/>
          <w:sz w:val="28"/>
          <w:szCs w:val="28"/>
        </w:rPr>
        <w:t>й</w:t>
      </w:r>
      <w:r w:rsidR="00934463" w:rsidRPr="008D7ADB">
        <w:rPr>
          <w:color w:val="171717"/>
          <w:sz w:val="28"/>
          <w:szCs w:val="28"/>
        </w:rPr>
        <w:t xml:space="preserve"> по ведению информационной работы</w:t>
      </w:r>
      <w:r>
        <w:rPr>
          <w:color w:val="171717"/>
          <w:sz w:val="28"/>
          <w:szCs w:val="28"/>
        </w:rPr>
        <w:t xml:space="preserve"> на местах</w:t>
      </w:r>
      <w:r w:rsidR="00934463">
        <w:rPr>
          <w:color w:val="171717"/>
          <w:sz w:val="28"/>
          <w:szCs w:val="28"/>
        </w:rPr>
        <w:t>.</w:t>
      </w:r>
    </w:p>
    <w:p w:rsidR="008E2A74" w:rsidRDefault="00A330FE" w:rsidP="008E2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463">
        <w:rPr>
          <w:sz w:val="28"/>
          <w:szCs w:val="28"/>
        </w:rPr>
        <w:t>. Ра</w:t>
      </w:r>
      <w:proofErr w:type="gramStart"/>
      <w:r w:rsidR="00934463">
        <w:rPr>
          <w:sz w:val="28"/>
          <w:szCs w:val="28"/>
        </w:rPr>
        <w:t>й(</w:t>
      </w:r>
      <w:proofErr w:type="gramEnd"/>
      <w:r w:rsidR="00934463">
        <w:rPr>
          <w:sz w:val="28"/>
          <w:szCs w:val="28"/>
        </w:rPr>
        <w:t>гор)комам, Советам председателей ППО территориальных организаций Профсоюза</w:t>
      </w:r>
      <w:r>
        <w:rPr>
          <w:sz w:val="28"/>
          <w:szCs w:val="28"/>
        </w:rPr>
        <w:t>:</w:t>
      </w:r>
      <w:r w:rsidR="008E2A74" w:rsidRPr="008E2A74">
        <w:rPr>
          <w:sz w:val="28"/>
          <w:szCs w:val="28"/>
        </w:rPr>
        <w:t xml:space="preserve"> </w:t>
      </w:r>
    </w:p>
    <w:p w:rsidR="008E2A74" w:rsidRDefault="008E2A74" w:rsidP="008E2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развитие информационной работы, </w:t>
      </w:r>
      <w:r w:rsidRPr="00B818F7">
        <w:rPr>
          <w:sz w:val="28"/>
          <w:szCs w:val="28"/>
        </w:rPr>
        <w:t>расшир</w:t>
      </w:r>
      <w:r>
        <w:rPr>
          <w:sz w:val="28"/>
          <w:szCs w:val="28"/>
        </w:rPr>
        <w:t xml:space="preserve">ение возможностей по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-сопровождению профсоюзной деятельности по уставным направлениям;</w:t>
      </w:r>
    </w:p>
    <w:p w:rsidR="008E2A74" w:rsidRDefault="008E2A74" w:rsidP="008E2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повышать качество и уровень доступности информации о деятельности Профсоюза для</w:t>
      </w:r>
      <w:r w:rsidRPr="00B818F7">
        <w:rPr>
          <w:sz w:val="28"/>
          <w:szCs w:val="28"/>
        </w:rPr>
        <w:t xml:space="preserve"> членов Профсоюза</w:t>
      </w:r>
      <w:r>
        <w:rPr>
          <w:sz w:val="28"/>
          <w:szCs w:val="28"/>
        </w:rPr>
        <w:t xml:space="preserve"> и социальных партнеров через Интернет-ресурсы, издание бюллетеней, буклетов, листовок и т.п., выступления на </w:t>
      </w:r>
      <w:r>
        <w:rPr>
          <w:sz w:val="28"/>
          <w:szCs w:val="28"/>
        </w:rPr>
        <w:lastRenderedPageBreak/>
        <w:t>массовых мероприятиях различного уровня, в том числе с участием представителей органов законодательной и исполнительной власти;</w:t>
      </w:r>
    </w:p>
    <w:p w:rsidR="008E2A74" w:rsidRDefault="008E2A74" w:rsidP="008E2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практику Публичных отчетов -  повышать их качество, направлять социальным партнерам</w:t>
      </w:r>
      <w:r w:rsidR="008A7614">
        <w:rPr>
          <w:sz w:val="28"/>
          <w:szCs w:val="28"/>
        </w:rPr>
        <w:t>, размещать на Интернет-ресурсах в открытом доступе;</w:t>
      </w:r>
    </w:p>
    <w:p w:rsidR="008A7614" w:rsidRDefault="008A7614" w:rsidP="008A7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30FE">
        <w:rPr>
          <w:sz w:val="28"/>
          <w:szCs w:val="28"/>
        </w:rPr>
        <w:t xml:space="preserve"> </w:t>
      </w:r>
      <w:r w:rsidR="00A330FE" w:rsidRPr="00A330FE">
        <w:rPr>
          <w:sz w:val="28"/>
          <w:szCs w:val="28"/>
        </w:rPr>
        <w:t>повыш</w:t>
      </w:r>
      <w:r>
        <w:rPr>
          <w:sz w:val="28"/>
          <w:szCs w:val="28"/>
        </w:rPr>
        <w:t>ать</w:t>
      </w:r>
      <w:r w:rsidR="00A330FE" w:rsidRPr="00A330FE">
        <w:rPr>
          <w:sz w:val="28"/>
          <w:szCs w:val="28"/>
        </w:rPr>
        <w:t xml:space="preserve"> эффект</w:t>
      </w:r>
      <w:r>
        <w:rPr>
          <w:sz w:val="28"/>
          <w:szCs w:val="28"/>
        </w:rPr>
        <w:t>ивность социального партнёрства через</w:t>
      </w:r>
      <w:r w:rsidR="00A330FE" w:rsidRPr="00A330FE">
        <w:rPr>
          <w:sz w:val="28"/>
          <w:szCs w:val="28"/>
        </w:rPr>
        <w:t xml:space="preserve"> регулярно</w:t>
      </w:r>
      <w:r>
        <w:rPr>
          <w:sz w:val="28"/>
          <w:szCs w:val="28"/>
        </w:rPr>
        <w:t>е</w:t>
      </w:r>
      <w:r w:rsidR="00A330FE" w:rsidRPr="00A330FE">
        <w:rPr>
          <w:sz w:val="28"/>
          <w:szCs w:val="28"/>
        </w:rPr>
        <w:t xml:space="preserve"> информирова</w:t>
      </w:r>
      <w:r>
        <w:rPr>
          <w:sz w:val="28"/>
          <w:szCs w:val="28"/>
        </w:rPr>
        <w:t>ние</w:t>
      </w:r>
      <w:r w:rsidR="00A330FE" w:rsidRPr="00A330FE">
        <w:rPr>
          <w:sz w:val="28"/>
          <w:szCs w:val="28"/>
        </w:rPr>
        <w:t xml:space="preserve"> работодателей об изменениях в трудовом законодательстве, </w:t>
      </w:r>
      <w:r>
        <w:rPr>
          <w:sz w:val="28"/>
          <w:szCs w:val="28"/>
        </w:rPr>
        <w:t xml:space="preserve">о </w:t>
      </w:r>
      <w:r w:rsidR="00A330FE" w:rsidRPr="00A330FE">
        <w:rPr>
          <w:sz w:val="28"/>
          <w:szCs w:val="28"/>
        </w:rPr>
        <w:t>деятельности Профсоюза по защите социально-трудовых прав работающих</w:t>
      </w:r>
      <w:r>
        <w:rPr>
          <w:sz w:val="28"/>
          <w:szCs w:val="28"/>
        </w:rPr>
        <w:t xml:space="preserve"> в отрасли образования;</w:t>
      </w:r>
    </w:p>
    <w:p w:rsidR="00A330FE" w:rsidRPr="00A330FE" w:rsidRDefault="008A7614" w:rsidP="008A7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0FE" w:rsidRPr="00A330FE">
        <w:rPr>
          <w:sz w:val="28"/>
          <w:szCs w:val="28"/>
        </w:rPr>
        <w:t xml:space="preserve">использовать возможности и ресурсы </w:t>
      </w:r>
      <w:proofErr w:type="spellStart"/>
      <w:r>
        <w:rPr>
          <w:sz w:val="28"/>
          <w:szCs w:val="28"/>
        </w:rPr>
        <w:t>соцпартнеров</w:t>
      </w:r>
      <w:proofErr w:type="spellEnd"/>
      <w:r>
        <w:rPr>
          <w:sz w:val="28"/>
          <w:szCs w:val="28"/>
        </w:rPr>
        <w:t xml:space="preserve">, </w:t>
      </w:r>
      <w:r w:rsidR="00A330FE" w:rsidRPr="00A330FE">
        <w:rPr>
          <w:sz w:val="28"/>
          <w:szCs w:val="28"/>
        </w:rPr>
        <w:t>работодателей в вопросах укрепления имиджа Профсоюза;</w:t>
      </w:r>
    </w:p>
    <w:p w:rsidR="00A330FE" w:rsidRPr="00A330FE" w:rsidRDefault="00A330FE" w:rsidP="00A330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A330FE">
        <w:rPr>
          <w:sz w:val="28"/>
          <w:szCs w:val="28"/>
        </w:rPr>
        <w:t>принимать конкретные решения по основным плановым вопросам, определять меры по выполнению решений собственных коллегиальных выборных органов, вести работу по регулярному информированию членов профсоюза о деятельности этих органов по защите трудовых, профессиональных прав и интересов членов Профсоюза;</w:t>
      </w:r>
    </w:p>
    <w:p w:rsidR="00A330FE" w:rsidRDefault="00A330FE" w:rsidP="00A330FE">
      <w:pPr>
        <w:ind w:firstLine="567"/>
        <w:jc w:val="both"/>
        <w:rPr>
          <w:sz w:val="28"/>
          <w:szCs w:val="28"/>
        </w:rPr>
      </w:pPr>
      <w:r w:rsidRPr="00A330FE">
        <w:rPr>
          <w:sz w:val="28"/>
          <w:szCs w:val="28"/>
        </w:rPr>
        <w:t>-  рационально использовать средства профсоюзного бюджета, увеличить долю средств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профбюджета</w:t>
      </w:r>
      <w:proofErr w:type="spellEnd"/>
      <w:r>
        <w:rPr>
          <w:sz w:val="28"/>
          <w:szCs w:val="28"/>
        </w:rPr>
        <w:t xml:space="preserve"> на </w:t>
      </w:r>
      <w:r w:rsidR="008A7614">
        <w:rPr>
          <w:sz w:val="28"/>
          <w:szCs w:val="28"/>
        </w:rPr>
        <w:t xml:space="preserve">информационно-пропагандистскую работу (рекомендуемые ЦС4-6%, на </w:t>
      </w:r>
      <w:r>
        <w:rPr>
          <w:sz w:val="28"/>
          <w:szCs w:val="28"/>
        </w:rPr>
        <w:t>обучение актива</w:t>
      </w:r>
      <w:r w:rsidR="008A7614">
        <w:rPr>
          <w:sz w:val="28"/>
          <w:szCs w:val="28"/>
        </w:rPr>
        <w:t xml:space="preserve"> – 6-10% </w:t>
      </w:r>
      <w:proofErr w:type="spellStart"/>
      <w:r w:rsidR="008A7614">
        <w:rPr>
          <w:sz w:val="28"/>
          <w:szCs w:val="28"/>
        </w:rPr>
        <w:t>профбюджета</w:t>
      </w:r>
      <w:proofErr w:type="spellEnd"/>
      <w:r w:rsidR="008A761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34463" w:rsidRDefault="00A330FE" w:rsidP="00960232">
      <w:pPr>
        <w:ind w:firstLine="567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 w:rsidR="00934463">
        <w:rPr>
          <w:color w:val="171717"/>
          <w:sz w:val="28"/>
          <w:szCs w:val="28"/>
        </w:rPr>
        <w:t xml:space="preserve">активнее привлекать к организации </w:t>
      </w:r>
      <w:proofErr w:type="spellStart"/>
      <w:r w:rsidR="00934463">
        <w:rPr>
          <w:color w:val="171717"/>
          <w:sz w:val="28"/>
          <w:szCs w:val="28"/>
        </w:rPr>
        <w:t>информр</w:t>
      </w:r>
      <w:r w:rsidR="00960232">
        <w:rPr>
          <w:color w:val="171717"/>
          <w:sz w:val="28"/>
          <w:szCs w:val="28"/>
        </w:rPr>
        <w:t>аботы</w:t>
      </w:r>
      <w:proofErr w:type="spellEnd"/>
      <w:r w:rsidR="00960232">
        <w:rPr>
          <w:color w:val="171717"/>
          <w:sz w:val="28"/>
          <w:szCs w:val="28"/>
        </w:rPr>
        <w:t xml:space="preserve"> членов Молодежных советов</w:t>
      </w:r>
      <w:r>
        <w:rPr>
          <w:color w:val="171717"/>
          <w:sz w:val="28"/>
          <w:szCs w:val="28"/>
        </w:rPr>
        <w:t xml:space="preserve">. </w:t>
      </w:r>
    </w:p>
    <w:p w:rsidR="00FE2CA7" w:rsidRDefault="00934463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330FE">
        <w:rPr>
          <w:rFonts w:cs="Times New Roman"/>
          <w:sz w:val="28"/>
          <w:szCs w:val="28"/>
        </w:rPr>
        <w:t>3</w:t>
      </w:r>
      <w:r w:rsidR="00E90F3E" w:rsidRPr="00446240">
        <w:rPr>
          <w:rFonts w:cs="Times New Roman"/>
          <w:sz w:val="28"/>
          <w:szCs w:val="28"/>
        </w:rPr>
        <w:t xml:space="preserve">. </w:t>
      </w:r>
      <w:proofErr w:type="gramStart"/>
      <w:r w:rsidR="00E90F3E" w:rsidRPr="00446240">
        <w:rPr>
          <w:rFonts w:cs="Times New Roman"/>
          <w:sz w:val="28"/>
          <w:szCs w:val="28"/>
        </w:rPr>
        <w:t>Контроль за</w:t>
      </w:r>
      <w:proofErr w:type="gramEnd"/>
      <w:r w:rsidR="00E90F3E" w:rsidRPr="00446240">
        <w:rPr>
          <w:rFonts w:cs="Times New Roman"/>
          <w:sz w:val="28"/>
          <w:szCs w:val="28"/>
        </w:rPr>
        <w:t xml:space="preserve"> выполнением</w:t>
      </w:r>
      <w:r w:rsidR="00AF0452" w:rsidRPr="00446240">
        <w:rPr>
          <w:rFonts w:cs="Times New Roman"/>
          <w:sz w:val="28"/>
          <w:szCs w:val="28"/>
        </w:rPr>
        <w:t xml:space="preserve"> постановления возложить на </w:t>
      </w:r>
      <w:r w:rsidR="009113E2" w:rsidRPr="00446240">
        <w:rPr>
          <w:rFonts w:cs="Times New Roman"/>
          <w:sz w:val="28"/>
          <w:szCs w:val="28"/>
        </w:rPr>
        <w:t>зам. председателя обкома П</w:t>
      </w:r>
      <w:r w:rsidR="00AF0452" w:rsidRPr="00446240">
        <w:rPr>
          <w:rFonts w:cs="Times New Roman"/>
          <w:sz w:val="28"/>
          <w:szCs w:val="28"/>
        </w:rPr>
        <w:t xml:space="preserve">рофсоюза </w:t>
      </w:r>
      <w:r w:rsidR="00B073CB">
        <w:rPr>
          <w:rFonts w:cs="Times New Roman"/>
          <w:sz w:val="28"/>
          <w:szCs w:val="28"/>
        </w:rPr>
        <w:t xml:space="preserve">Металиченко С.С. и ведущего </w:t>
      </w:r>
      <w:r w:rsidR="009113E2" w:rsidRPr="00446240">
        <w:rPr>
          <w:rFonts w:cs="Times New Roman"/>
          <w:sz w:val="28"/>
          <w:szCs w:val="28"/>
        </w:rPr>
        <w:t>специалиста обкома П</w:t>
      </w:r>
      <w:r w:rsidR="00E90F3E" w:rsidRPr="00446240">
        <w:rPr>
          <w:rFonts w:cs="Times New Roman"/>
          <w:sz w:val="28"/>
          <w:szCs w:val="28"/>
        </w:rPr>
        <w:t xml:space="preserve">рофсоюза </w:t>
      </w:r>
      <w:r w:rsidR="009113E2" w:rsidRPr="00446240">
        <w:rPr>
          <w:rFonts w:cs="Times New Roman"/>
          <w:sz w:val="28"/>
          <w:szCs w:val="28"/>
        </w:rPr>
        <w:t>Жилину Е.А</w:t>
      </w:r>
      <w:r w:rsidR="00AF0452" w:rsidRPr="00446240">
        <w:rPr>
          <w:rFonts w:cs="Times New Roman"/>
          <w:sz w:val="28"/>
          <w:szCs w:val="28"/>
        </w:rPr>
        <w:t>.</w:t>
      </w:r>
    </w:p>
    <w:p w:rsidR="00C33207" w:rsidRDefault="00C33207" w:rsidP="00446240">
      <w:pPr>
        <w:jc w:val="both"/>
        <w:rPr>
          <w:rFonts w:cs="Times New Roman"/>
          <w:sz w:val="28"/>
          <w:szCs w:val="28"/>
        </w:rPr>
      </w:pPr>
    </w:p>
    <w:p w:rsidR="00C33207" w:rsidRDefault="00C33207" w:rsidP="00446240">
      <w:pPr>
        <w:jc w:val="both"/>
        <w:rPr>
          <w:rFonts w:cs="Times New Roman"/>
          <w:sz w:val="28"/>
          <w:szCs w:val="28"/>
        </w:rPr>
      </w:pPr>
    </w:p>
    <w:p w:rsidR="00C33207" w:rsidRDefault="00C33207" w:rsidP="00C33207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03B43C7" wp14:editId="0CA40CCD">
            <wp:simplePos x="0" y="0"/>
            <wp:positionH relativeFrom="column">
              <wp:posOffset>3062605</wp:posOffset>
            </wp:positionH>
            <wp:positionV relativeFrom="paragraph">
              <wp:posOffset>20320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:rsidR="00C33207" w:rsidRDefault="00C33207" w:rsidP="00C33207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:rsidR="00C33207" w:rsidRPr="00446240" w:rsidRDefault="00C33207" w:rsidP="00446240">
      <w:pPr>
        <w:jc w:val="both"/>
        <w:rPr>
          <w:rFonts w:cs="Times New Roman"/>
          <w:sz w:val="28"/>
          <w:szCs w:val="28"/>
        </w:rPr>
      </w:pPr>
    </w:p>
    <w:p w:rsidR="00FE2CA7" w:rsidRPr="00446240" w:rsidRDefault="00B073CB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5B1471" w:rsidRPr="00446240" w:rsidRDefault="005B1471" w:rsidP="00446240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5B1471" w:rsidRPr="00446240" w:rsidSect="003F2D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C7" w:rsidRDefault="002556C7" w:rsidP="005D2357">
      <w:r>
        <w:separator/>
      </w:r>
    </w:p>
  </w:endnote>
  <w:endnote w:type="continuationSeparator" w:id="0">
    <w:p w:rsidR="002556C7" w:rsidRDefault="002556C7" w:rsidP="005D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C7" w:rsidRDefault="002556C7" w:rsidP="005D2357">
      <w:r>
        <w:separator/>
      </w:r>
    </w:p>
  </w:footnote>
  <w:footnote w:type="continuationSeparator" w:id="0">
    <w:p w:rsidR="002556C7" w:rsidRDefault="002556C7" w:rsidP="005D2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5A5F"/>
    <w:multiLevelType w:val="hybridMultilevel"/>
    <w:tmpl w:val="942000F0"/>
    <w:lvl w:ilvl="0" w:tplc="4218F506">
      <w:start w:val="2"/>
      <w:numFmt w:val="decimal"/>
      <w:lvlText w:val="%1."/>
      <w:lvlJc w:val="left"/>
      <w:pPr>
        <w:ind w:left="107" w:hanging="478"/>
      </w:pPr>
      <w:rPr>
        <w:rFonts w:ascii="Times New Roman" w:eastAsia="Times New Roman" w:hAnsi="Times New Roman" w:cs="Times New Roman" w:hint="default"/>
        <w:b/>
        <w:bCs/>
        <w:spacing w:val="-1"/>
        <w:w w:val="64"/>
        <w:sz w:val="28"/>
        <w:szCs w:val="28"/>
        <w:lang w:val="ru-RU" w:eastAsia="ru-RU" w:bidi="ru-RU"/>
      </w:rPr>
    </w:lvl>
    <w:lvl w:ilvl="1" w:tplc="9D3A6AC4">
      <w:numFmt w:val="bullet"/>
      <w:lvlText w:val="•"/>
      <w:lvlJc w:val="left"/>
      <w:pPr>
        <w:ind w:left="631" w:hanging="478"/>
      </w:pPr>
      <w:rPr>
        <w:lang w:val="ru-RU" w:eastAsia="ru-RU" w:bidi="ru-RU"/>
      </w:rPr>
    </w:lvl>
    <w:lvl w:ilvl="2" w:tplc="4A808B14">
      <w:numFmt w:val="bullet"/>
      <w:lvlText w:val="•"/>
      <w:lvlJc w:val="left"/>
      <w:pPr>
        <w:ind w:left="1163" w:hanging="478"/>
      </w:pPr>
      <w:rPr>
        <w:lang w:val="ru-RU" w:eastAsia="ru-RU" w:bidi="ru-RU"/>
      </w:rPr>
    </w:lvl>
    <w:lvl w:ilvl="3" w:tplc="01182EBA">
      <w:numFmt w:val="bullet"/>
      <w:lvlText w:val="•"/>
      <w:lvlJc w:val="left"/>
      <w:pPr>
        <w:ind w:left="1695" w:hanging="478"/>
      </w:pPr>
      <w:rPr>
        <w:lang w:val="ru-RU" w:eastAsia="ru-RU" w:bidi="ru-RU"/>
      </w:rPr>
    </w:lvl>
    <w:lvl w:ilvl="4" w:tplc="FF40ED90">
      <w:numFmt w:val="bullet"/>
      <w:lvlText w:val="•"/>
      <w:lvlJc w:val="left"/>
      <w:pPr>
        <w:ind w:left="2226" w:hanging="478"/>
      </w:pPr>
      <w:rPr>
        <w:lang w:val="ru-RU" w:eastAsia="ru-RU" w:bidi="ru-RU"/>
      </w:rPr>
    </w:lvl>
    <w:lvl w:ilvl="5" w:tplc="657220DC">
      <w:numFmt w:val="bullet"/>
      <w:lvlText w:val="•"/>
      <w:lvlJc w:val="left"/>
      <w:pPr>
        <w:ind w:left="2758" w:hanging="478"/>
      </w:pPr>
      <w:rPr>
        <w:lang w:val="ru-RU" w:eastAsia="ru-RU" w:bidi="ru-RU"/>
      </w:rPr>
    </w:lvl>
    <w:lvl w:ilvl="6" w:tplc="E74CE1D8">
      <w:numFmt w:val="bullet"/>
      <w:lvlText w:val="•"/>
      <w:lvlJc w:val="left"/>
      <w:pPr>
        <w:ind w:left="3290" w:hanging="478"/>
      </w:pPr>
      <w:rPr>
        <w:lang w:val="ru-RU" w:eastAsia="ru-RU" w:bidi="ru-RU"/>
      </w:rPr>
    </w:lvl>
    <w:lvl w:ilvl="7" w:tplc="A1F4B41A">
      <w:numFmt w:val="bullet"/>
      <w:lvlText w:val="•"/>
      <w:lvlJc w:val="left"/>
      <w:pPr>
        <w:ind w:left="3821" w:hanging="478"/>
      </w:pPr>
      <w:rPr>
        <w:lang w:val="ru-RU" w:eastAsia="ru-RU" w:bidi="ru-RU"/>
      </w:rPr>
    </w:lvl>
    <w:lvl w:ilvl="8" w:tplc="D19ABD78">
      <w:numFmt w:val="bullet"/>
      <w:lvlText w:val="•"/>
      <w:lvlJc w:val="left"/>
      <w:pPr>
        <w:ind w:left="4353" w:hanging="478"/>
      </w:pPr>
      <w:rPr>
        <w:lang w:val="ru-RU" w:eastAsia="ru-RU" w:bidi="ru-RU"/>
      </w:rPr>
    </w:lvl>
  </w:abstractNum>
  <w:abstractNum w:abstractNumId="1">
    <w:nsid w:val="6C873C38"/>
    <w:multiLevelType w:val="hybridMultilevel"/>
    <w:tmpl w:val="646C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24567"/>
    <w:multiLevelType w:val="hybridMultilevel"/>
    <w:tmpl w:val="92647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65"/>
    <w:rsid w:val="0000673E"/>
    <w:rsid w:val="00073F2C"/>
    <w:rsid w:val="00076393"/>
    <w:rsid w:val="00081B0B"/>
    <w:rsid w:val="000A1F41"/>
    <w:rsid w:val="000B0A41"/>
    <w:rsid w:val="000B4776"/>
    <w:rsid w:val="000D4C35"/>
    <w:rsid w:val="000D61F4"/>
    <w:rsid w:val="00104B6A"/>
    <w:rsid w:val="00123A7E"/>
    <w:rsid w:val="0013401F"/>
    <w:rsid w:val="001675C0"/>
    <w:rsid w:val="0017234F"/>
    <w:rsid w:val="001A6782"/>
    <w:rsid w:val="001B1256"/>
    <w:rsid w:val="001C345A"/>
    <w:rsid w:val="001E2ED7"/>
    <w:rsid w:val="001E5535"/>
    <w:rsid w:val="00201142"/>
    <w:rsid w:val="0020718D"/>
    <w:rsid w:val="0021037F"/>
    <w:rsid w:val="0022754B"/>
    <w:rsid w:val="00234B18"/>
    <w:rsid w:val="00244983"/>
    <w:rsid w:val="00246DC2"/>
    <w:rsid w:val="002510CD"/>
    <w:rsid w:val="002556C7"/>
    <w:rsid w:val="0026748E"/>
    <w:rsid w:val="002741A1"/>
    <w:rsid w:val="00276B84"/>
    <w:rsid w:val="00277EC4"/>
    <w:rsid w:val="00294485"/>
    <w:rsid w:val="002B1ECB"/>
    <w:rsid w:val="002B7ED4"/>
    <w:rsid w:val="002D0F59"/>
    <w:rsid w:val="002E545A"/>
    <w:rsid w:val="00302394"/>
    <w:rsid w:val="00311EBC"/>
    <w:rsid w:val="00314D1D"/>
    <w:rsid w:val="00373C29"/>
    <w:rsid w:val="003B2359"/>
    <w:rsid w:val="003B3EDD"/>
    <w:rsid w:val="003D4C30"/>
    <w:rsid w:val="003D7010"/>
    <w:rsid w:val="003E4713"/>
    <w:rsid w:val="003F2D6E"/>
    <w:rsid w:val="00405D43"/>
    <w:rsid w:val="00446240"/>
    <w:rsid w:val="00460F00"/>
    <w:rsid w:val="00462181"/>
    <w:rsid w:val="004759D1"/>
    <w:rsid w:val="00475CD8"/>
    <w:rsid w:val="0048035E"/>
    <w:rsid w:val="004823D4"/>
    <w:rsid w:val="004845AF"/>
    <w:rsid w:val="00491DC6"/>
    <w:rsid w:val="004A686C"/>
    <w:rsid w:val="004A764E"/>
    <w:rsid w:val="004D30F4"/>
    <w:rsid w:val="004D6FA9"/>
    <w:rsid w:val="00532B19"/>
    <w:rsid w:val="00534795"/>
    <w:rsid w:val="005676D4"/>
    <w:rsid w:val="005B1471"/>
    <w:rsid w:val="005B6002"/>
    <w:rsid w:val="005D2357"/>
    <w:rsid w:val="005F13A7"/>
    <w:rsid w:val="00611C16"/>
    <w:rsid w:val="006540B9"/>
    <w:rsid w:val="0065795B"/>
    <w:rsid w:val="00673B89"/>
    <w:rsid w:val="00674A3E"/>
    <w:rsid w:val="00695A2F"/>
    <w:rsid w:val="006A2CA0"/>
    <w:rsid w:val="006E0038"/>
    <w:rsid w:val="006F38DE"/>
    <w:rsid w:val="006F38FC"/>
    <w:rsid w:val="007257C7"/>
    <w:rsid w:val="00730C71"/>
    <w:rsid w:val="00735ABF"/>
    <w:rsid w:val="00741292"/>
    <w:rsid w:val="00742B11"/>
    <w:rsid w:val="007636C1"/>
    <w:rsid w:val="00773AA7"/>
    <w:rsid w:val="00777971"/>
    <w:rsid w:val="007828FE"/>
    <w:rsid w:val="00785F7A"/>
    <w:rsid w:val="007A7965"/>
    <w:rsid w:val="0080547A"/>
    <w:rsid w:val="00812B0B"/>
    <w:rsid w:val="008175B4"/>
    <w:rsid w:val="00831693"/>
    <w:rsid w:val="00883344"/>
    <w:rsid w:val="00886EFC"/>
    <w:rsid w:val="008A7614"/>
    <w:rsid w:val="008C0EC6"/>
    <w:rsid w:val="008E2A74"/>
    <w:rsid w:val="009033C1"/>
    <w:rsid w:val="009113E2"/>
    <w:rsid w:val="00923821"/>
    <w:rsid w:val="00934463"/>
    <w:rsid w:val="00960232"/>
    <w:rsid w:val="00965AE9"/>
    <w:rsid w:val="00970867"/>
    <w:rsid w:val="00973885"/>
    <w:rsid w:val="009972BC"/>
    <w:rsid w:val="009C5520"/>
    <w:rsid w:val="00A330FE"/>
    <w:rsid w:val="00A357FC"/>
    <w:rsid w:val="00A360F3"/>
    <w:rsid w:val="00A404E5"/>
    <w:rsid w:val="00A74115"/>
    <w:rsid w:val="00A83CFC"/>
    <w:rsid w:val="00A87A6C"/>
    <w:rsid w:val="00AB0956"/>
    <w:rsid w:val="00AD0542"/>
    <w:rsid w:val="00AF0452"/>
    <w:rsid w:val="00B00FD4"/>
    <w:rsid w:val="00B073CB"/>
    <w:rsid w:val="00B15BDA"/>
    <w:rsid w:val="00B174DD"/>
    <w:rsid w:val="00B5345B"/>
    <w:rsid w:val="00B53AB0"/>
    <w:rsid w:val="00B6505D"/>
    <w:rsid w:val="00B65273"/>
    <w:rsid w:val="00B65DF4"/>
    <w:rsid w:val="00B67A53"/>
    <w:rsid w:val="00B95C5C"/>
    <w:rsid w:val="00BD1F47"/>
    <w:rsid w:val="00BD2B1D"/>
    <w:rsid w:val="00BF1645"/>
    <w:rsid w:val="00C26EC3"/>
    <w:rsid w:val="00C33207"/>
    <w:rsid w:val="00C60653"/>
    <w:rsid w:val="00CA730C"/>
    <w:rsid w:val="00CC3922"/>
    <w:rsid w:val="00CF2BF0"/>
    <w:rsid w:val="00CF4F45"/>
    <w:rsid w:val="00D13611"/>
    <w:rsid w:val="00D2366F"/>
    <w:rsid w:val="00D65421"/>
    <w:rsid w:val="00D73E6C"/>
    <w:rsid w:val="00DC00F0"/>
    <w:rsid w:val="00DC2EE9"/>
    <w:rsid w:val="00DD5913"/>
    <w:rsid w:val="00DE2751"/>
    <w:rsid w:val="00E06D1A"/>
    <w:rsid w:val="00E102EC"/>
    <w:rsid w:val="00E1780D"/>
    <w:rsid w:val="00E35EF2"/>
    <w:rsid w:val="00E52C15"/>
    <w:rsid w:val="00E55337"/>
    <w:rsid w:val="00E659E1"/>
    <w:rsid w:val="00E8760F"/>
    <w:rsid w:val="00E90F3E"/>
    <w:rsid w:val="00E91FA0"/>
    <w:rsid w:val="00E9301A"/>
    <w:rsid w:val="00EA4EB4"/>
    <w:rsid w:val="00ED2962"/>
    <w:rsid w:val="00EF12F5"/>
    <w:rsid w:val="00F023E9"/>
    <w:rsid w:val="00F02F37"/>
    <w:rsid w:val="00F20F6F"/>
    <w:rsid w:val="00FD20FD"/>
    <w:rsid w:val="00FE2CA7"/>
    <w:rsid w:val="00FF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1D"/>
    <w:pPr>
      <w:widowControl w:val="0"/>
      <w:ind w:left="720"/>
      <w:contextualSpacing/>
    </w:pPr>
    <w:rPr>
      <w:rFonts w:ascii="Arial" w:eastAsia="Lucida Sans Unicode" w:hAnsi="Arial" w:cs="Times New Roman"/>
      <w:kern w:val="2"/>
      <w:sz w:val="20"/>
    </w:rPr>
  </w:style>
  <w:style w:type="paragraph" w:styleId="a4">
    <w:name w:val="header"/>
    <w:basedOn w:val="a"/>
    <w:link w:val="a5"/>
    <w:uiPriority w:val="99"/>
    <w:unhideWhenUsed/>
    <w:rsid w:val="005D2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235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D2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235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E2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C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Paragraph">
    <w:name w:val="Table Paragraph"/>
    <w:basedOn w:val="a"/>
    <w:uiPriority w:val="1"/>
    <w:qFormat/>
    <w:rsid w:val="00B95C5C"/>
    <w:pPr>
      <w:widowControl w:val="0"/>
      <w:suppressAutoHyphens w:val="0"/>
      <w:autoSpaceDE w:val="0"/>
      <w:autoSpaceDN w:val="0"/>
      <w:ind w:left="107"/>
    </w:pPr>
    <w:rPr>
      <w:rFonts w:ascii="DejaVu Serif" w:eastAsia="DejaVu Serif" w:hAnsi="DejaVu Serif" w:cs="DejaVu Serif"/>
      <w:sz w:val="22"/>
      <w:szCs w:val="22"/>
      <w:lang w:eastAsia="ru-RU" w:bidi="ru-RU"/>
    </w:rPr>
  </w:style>
  <w:style w:type="paragraph" w:styleId="aa">
    <w:name w:val="Normal (Web)"/>
    <w:basedOn w:val="a"/>
    <w:uiPriority w:val="99"/>
    <w:rsid w:val="008E2A74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1D"/>
    <w:pPr>
      <w:widowControl w:val="0"/>
      <w:ind w:left="720"/>
      <w:contextualSpacing/>
    </w:pPr>
    <w:rPr>
      <w:rFonts w:ascii="Arial" w:eastAsia="Lucida Sans Unicode" w:hAnsi="Arial" w:cs="Times New Roman"/>
      <w:kern w:val="2"/>
      <w:sz w:val="20"/>
    </w:rPr>
  </w:style>
  <w:style w:type="paragraph" w:styleId="a4">
    <w:name w:val="header"/>
    <w:basedOn w:val="a"/>
    <w:link w:val="a5"/>
    <w:uiPriority w:val="99"/>
    <w:unhideWhenUsed/>
    <w:rsid w:val="005D2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235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D2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235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E2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C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Paragraph">
    <w:name w:val="Table Paragraph"/>
    <w:basedOn w:val="a"/>
    <w:uiPriority w:val="1"/>
    <w:qFormat/>
    <w:rsid w:val="00B95C5C"/>
    <w:pPr>
      <w:widowControl w:val="0"/>
      <w:suppressAutoHyphens w:val="0"/>
      <w:autoSpaceDE w:val="0"/>
      <w:autoSpaceDN w:val="0"/>
      <w:ind w:left="107"/>
    </w:pPr>
    <w:rPr>
      <w:rFonts w:ascii="DejaVu Serif" w:eastAsia="DejaVu Serif" w:hAnsi="DejaVu Serif" w:cs="DejaVu Serif"/>
      <w:sz w:val="22"/>
      <w:szCs w:val="22"/>
      <w:lang w:eastAsia="ru-RU" w:bidi="ru-RU"/>
    </w:rPr>
  </w:style>
  <w:style w:type="paragraph" w:styleId="aa">
    <w:name w:val="Normal (Web)"/>
    <w:basedOn w:val="a"/>
    <w:uiPriority w:val="99"/>
    <w:rsid w:val="008E2A74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Обком4</dc:creator>
  <cp:lastModifiedBy>HP</cp:lastModifiedBy>
  <cp:revision>3</cp:revision>
  <cp:lastPrinted>2018-12-05T10:58:00Z</cp:lastPrinted>
  <dcterms:created xsi:type="dcterms:W3CDTF">2021-12-23T07:48:00Z</dcterms:created>
  <dcterms:modified xsi:type="dcterms:W3CDTF">2021-12-23T13:57:00Z</dcterms:modified>
</cp:coreProperties>
</file>