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3B9C" w14:textId="34A968DC" w:rsidR="00BF686E" w:rsidRDefault="001E3D35" w:rsidP="001E3D35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</w:t>
      </w:r>
    </w:p>
    <w:p w14:paraId="71C8BBB7" w14:textId="77777777"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9A3AC34" wp14:editId="27123556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14:paraId="3CD658FC" w14:textId="77777777"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14:paraId="06209EFB" w14:textId="77777777" w:rsidR="007D1F30" w:rsidRPr="002B4E81" w:rsidRDefault="007D1F30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14:paraId="2C7FB816" w14:textId="77777777"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14:paraId="3AC5E09C" w14:textId="77777777" w:rsidR="007D1F30" w:rsidRPr="002B4E81" w:rsidRDefault="000B5DA2" w:rsidP="00901627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Комитет</w:t>
      </w:r>
    </w:p>
    <w:p w14:paraId="5446987D" w14:textId="77777777"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9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402"/>
        <w:gridCol w:w="425"/>
        <w:gridCol w:w="2846"/>
        <w:gridCol w:w="448"/>
      </w:tblGrid>
      <w:tr w:rsidR="00EA1214" w:rsidRPr="00EC3C6E" w14:paraId="7D0C71AE" w14:textId="77777777" w:rsidTr="000B5DA2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14:paraId="3354C8C1" w14:textId="320C240D" w:rsidR="00EA1214" w:rsidRPr="00EC3C6E" w:rsidRDefault="005A3468" w:rsidP="000B5DA2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  <w:r w:rsidR="000B5DA2">
              <w:rPr>
                <w:rFonts w:cs="Times New Roman"/>
                <w:sz w:val="28"/>
                <w:szCs w:val="28"/>
              </w:rPr>
              <w:t>17 марта</w:t>
            </w:r>
            <w:r w:rsidR="00034ACA">
              <w:rPr>
                <w:rFonts w:cs="Times New Roman"/>
                <w:sz w:val="28"/>
                <w:szCs w:val="28"/>
              </w:rPr>
              <w:t xml:space="preserve"> 202</w:t>
            </w:r>
            <w:r w:rsidR="000B5DA2">
              <w:rPr>
                <w:rFonts w:cs="Times New Roman"/>
                <w:sz w:val="28"/>
                <w:szCs w:val="28"/>
              </w:rPr>
              <w:t>2</w:t>
            </w:r>
            <w:r w:rsidR="00034ACA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14:paraId="56A669AE" w14:textId="77777777"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14:paraId="493122AF" w14:textId="622884A1" w:rsidR="00EA1214" w:rsidRPr="00EC3C6E" w:rsidRDefault="000B5DA2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</w:t>
            </w:r>
            <w:r w:rsidR="005A3468">
              <w:rPr>
                <w:rFonts w:cs="Times New Roman"/>
                <w:sz w:val="28"/>
                <w:szCs w:val="28"/>
                <w:lang w:val="en-US"/>
              </w:rPr>
              <w:t>05-</w:t>
            </w:r>
            <w:r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C1550A" w:rsidRPr="00C1550A" w14:paraId="71D5A64F" w14:textId="77777777" w:rsidTr="000B5DA2">
        <w:trPr>
          <w:gridBefore w:val="1"/>
          <w:gridAfter w:val="1"/>
          <w:wBefore w:w="851" w:type="dxa"/>
          <w:wAfter w:w="448" w:type="dxa"/>
        </w:trPr>
        <w:tc>
          <w:tcPr>
            <w:tcW w:w="6379" w:type="dxa"/>
            <w:gridSpan w:val="2"/>
          </w:tcPr>
          <w:p w14:paraId="617225CE" w14:textId="2C3CC2DB" w:rsidR="00C1550A" w:rsidRDefault="000B5DA2" w:rsidP="000B5DA2">
            <w:pPr>
              <w:rPr>
                <w:sz w:val="28"/>
                <w:szCs w:val="28"/>
              </w:rPr>
            </w:pPr>
            <w:r w:rsidRPr="000B5DA2">
              <w:rPr>
                <w:rFonts w:cs="Courier New"/>
                <w:b/>
                <w:sz w:val="28"/>
                <w:szCs w:val="20"/>
                <w:lang w:eastAsia="ru-RU"/>
              </w:rPr>
              <w:t xml:space="preserve">О задачах по укреплению и развитию Курской областной организации в условиях реализации мероприятий Год корпоративной культуры в  </w:t>
            </w:r>
            <w:r w:rsidRPr="005A3468">
              <w:rPr>
                <w:rFonts w:cs="Courier New"/>
                <w:b/>
                <w:sz w:val="28"/>
                <w:szCs w:val="20"/>
                <w:u w:val="single"/>
                <w:lang w:eastAsia="ru-RU"/>
              </w:rPr>
              <w:t>Общероссийском Профсоюзе образования</w:t>
            </w:r>
            <w:r w:rsidRPr="00C1550A">
              <w:rPr>
                <w:sz w:val="28"/>
                <w:szCs w:val="28"/>
              </w:rPr>
              <w:t xml:space="preserve"> </w:t>
            </w:r>
          </w:p>
          <w:p w14:paraId="676F19C7" w14:textId="77777777" w:rsidR="000B5DA2" w:rsidRDefault="005A3468" w:rsidP="000B5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И.В.</w:t>
            </w:r>
          </w:p>
          <w:p w14:paraId="73214AF1" w14:textId="0EC99BEA" w:rsidR="005A3468" w:rsidRPr="005A3468" w:rsidRDefault="005A3468" w:rsidP="000B5DA2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14:paraId="5F44EA19" w14:textId="77777777" w:rsidR="00C1550A" w:rsidRPr="00C1550A" w:rsidRDefault="00C1550A" w:rsidP="00F5559D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1EF31C0" w14:textId="0B16A9FD" w:rsidR="00CA1781" w:rsidRDefault="004D2EC6" w:rsidP="004D2EC6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 w:rsidRPr="001E2B5C">
        <w:rPr>
          <w:rFonts w:cs="Times New Roman"/>
          <w:sz w:val="28"/>
          <w:szCs w:val="28"/>
        </w:rPr>
        <w:t xml:space="preserve">VIII Съездом Общероссийского Профсоюза образования утверждены </w:t>
      </w:r>
      <w:r>
        <w:rPr>
          <w:rFonts w:cs="Times New Roman"/>
          <w:sz w:val="28"/>
          <w:szCs w:val="28"/>
        </w:rPr>
        <w:t xml:space="preserve">существенные </w:t>
      </w:r>
      <w:r w:rsidRPr="001E2B5C">
        <w:rPr>
          <w:rFonts w:cs="Times New Roman"/>
          <w:sz w:val="28"/>
          <w:szCs w:val="28"/>
        </w:rPr>
        <w:t>изменения в Устав</w:t>
      </w:r>
      <w:r>
        <w:rPr>
          <w:rFonts w:cs="Times New Roman"/>
          <w:sz w:val="28"/>
          <w:szCs w:val="28"/>
        </w:rPr>
        <w:t xml:space="preserve"> </w:t>
      </w:r>
      <w:r w:rsidRPr="001E2B5C">
        <w:rPr>
          <w:rFonts w:cs="Times New Roman"/>
          <w:sz w:val="28"/>
          <w:szCs w:val="28"/>
        </w:rPr>
        <w:t>Профсоюза, принята Декларация Профессионального союза работников народного образования и науки Российской Федерации и Приоритетные направления деятельности Профсоюза на 2020-2025 годы</w:t>
      </w:r>
      <w:r>
        <w:rPr>
          <w:rFonts w:cs="Times New Roman"/>
          <w:sz w:val="28"/>
          <w:szCs w:val="28"/>
        </w:rPr>
        <w:t>,</w:t>
      </w:r>
      <w:r w:rsidRPr="001E2B5C">
        <w:rPr>
          <w:rFonts w:cs="Times New Roman"/>
          <w:sz w:val="28"/>
          <w:szCs w:val="28"/>
        </w:rPr>
        <w:t xml:space="preserve"> в которых</w:t>
      </w:r>
      <w:r>
        <w:rPr>
          <w:rFonts w:cs="Times New Roman"/>
          <w:sz w:val="28"/>
          <w:szCs w:val="28"/>
        </w:rPr>
        <w:t xml:space="preserve"> обозначены</w:t>
      </w:r>
      <w:r w:rsidRPr="001E2B5C">
        <w:rPr>
          <w:rFonts w:cs="Times New Roman"/>
          <w:sz w:val="28"/>
          <w:szCs w:val="28"/>
        </w:rPr>
        <w:t xml:space="preserve"> миссия Профсоюза, ключевые принципы и ценности Профсоюза (в том числе как общественной</w:t>
      </w:r>
      <w:proofErr w:type="gramEnd"/>
      <w:r w:rsidRPr="001E2B5C">
        <w:rPr>
          <w:rFonts w:cs="Times New Roman"/>
          <w:sz w:val="28"/>
          <w:szCs w:val="28"/>
        </w:rPr>
        <w:t xml:space="preserve"> корпоративной организации), определены приоритеты деятельности и методы работы.</w:t>
      </w:r>
      <w:r>
        <w:rPr>
          <w:rFonts w:cs="Times New Roman"/>
          <w:sz w:val="28"/>
          <w:szCs w:val="28"/>
        </w:rPr>
        <w:t xml:space="preserve"> Исполнительным комитетом Общероссийского Профсоюза образования 2022 год объявлен Годом корпоративной культуры. </w:t>
      </w:r>
      <w:proofErr w:type="gramStart"/>
      <w:r>
        <w:rPr>
          <w:rFonts w:cs="Times New Roman"/>
          <w:sz w:val="28"/>
          <w:szCs w:val="28"/>
        </w:rPr>
        <w:t xml:space="preserve">Утвержден план мероприятий, направленный на организационное укрепление и развитие Профсоюза как организации, не просто имеющей свою философию, структуру, нормативно-правовую базу деятельности, но и способную реально содействовать </w:t>
      </w:r>
      <w:r w:rsidRPr="003C70ED">
        <w:rPr>
          <w:rFonts w:cs="Times New Roman"/>
          <w:sz w:val="28"/>
          <w:szCs w:val="28"/>
        </w:rPr>
        <w:t>развити</w:t>
      </w:r>
      <w:r>
        <w:rPr>
          <w:rFonts w:cs="Times New Roman"/>
          <w:sz w:val="28"/>
          <w:szCs w:val="28"/>
        </w:rPr>
        <w:t>ю</w:t>
      </w:r>
      <w:r w:rsidRPr="003C70ED">
        <w:rPr>
          <w:rFonts w:cs="Times New Roman"/>
          <w:sz w:val="28"/>
          <w:szCs w:val="28"/>
        </w:rPr>
        <w:t xml:space="preserve"> российского образования посредством консолидации коллективных интересов участников образовательных отношений</w:t>
      </w:r>
      <w:r>
        <w:rPr>
          <w:rFonts w:cs="Times New Roman"/>
          <w:sz w:val="28"/>
          <w:szCs w:val="28"/>
        </w:rPr>
        <w:t>, формированию у них</w:t>
      </w:r>
      <w:r w:rsidRPr="00015810">
        <w:rPr>
          <w:rFonts w:cs="Times New Roman"/>
          <w:sz w:val="28"/>
          <w:szCs w:val="28"/>
        </w:rPr>
        <w:t xml:space="preserve"> </w:t>
      </w:r>
      <w:r w:rsidRPr="00CC6F75">
        <w:rPr>
          <w:rFonts w:cs="Times New Roman"/>
          <w:sz w:val="28"/>
          <w:szCs w:val="28"/>
        </w:rPr>
        <w:t>чувств</w:t>
      </w:r>
      <w:r>
        <w:rPr>
          <w:rFonts w:cs="Times New Roman"/>
          <w:sz w:val="28"/>
          <w:szCs w:val="28"/>
        </w:rPr>
        <w:t>а</w:t>
      </w:r>
      <w:r w:rsidRPr="00CC6F75">
        <w:rPr>
          <w:rFonts w:cs="Times New Roman"/>
          <w:sz w:val="28"/>
          <w:szCs w:val="28"/>
        </w:rPr>
        <w:t xml:space="preserve"> сопричастности к профессиональному сообществу</w:t>
      </w:r>
      <w:r w:rsidRPr="003C70ED">
        <w:rPr>
          <w:rFonts w:cs="Times New Roman"/>
          <w:sz w:val="28"/>
          <w:szCs w:val="28"/>
        </w:rPr>
        <w:t>, привлечени</w:t>
      </w:r>
      <w:r>
        <w:rPr>
          <w:rFonts w:cs="Times New Roman"/>
          <w:sz w:val="28"/>
          <w:szCs w:val="28"/>
        </w:rPr>
        <w:t>ю</w:t>
      </w:r>
      <w:r w:rsidRPr="003C70ED">
        <w:rPr>
          <w:rFonts w:cs="Times New Roman"/>
          <w:sz w:val="28"/>
          <w:szCs w:val="28"/>
        </w:rPr>
        <w:t xml:space="preserve"> внимания государства и общества к проблемам в сфере образования</w:t>
      </w:r>
      <w:r>
        <w:rPr>
          <w:rFonts w:cs="Times New Roman"/>
          <w:sz w:val="28"/>
          <w:szCs w:val="28"/>
        </w:rPr>
        <w:t xml:space="preserve">. </w:t>
      </w:r>
      <w:proofErr w:type="gramEnd"/>
    </w:p>
    <w:p w14:paraId="08848B43" w14:textId="0B8951A9" w:rsidR="00CA1781" w:rsidRDefault="00CA1781" w:rsidP="004D2EC6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</w:t>
      </w:r>
      <w:r w:rsidR="004D2EC6">
        <w:rPr>
          <w:rFonts w:cs="Times New Roman"/>
          <w:sz w:val="28"/>
          <w:szCs w:val="28"/>
        </w:rPr>
        <w:t>им</w:t>
      </w:r>
      <w:r>
        <w:rPr>
          <w:rFonts w:cs="Times New Roman"/>
          <w:sz w:val="28"/>
          <w:szCs w:val="28"/>
        </w:rPr>
        <w:t xml:space="preserve"> из приоритетных направлений деятельности </w:t>
      </w:r>
      <w:r w:rsidR="004D2EC6" w:rsidRPr="001E2B5C">
        <w:rPr>
          <w:rFonts w:cs="Times New Roman"/>
          <w:sz w:val="28"/>
          <w:szCs w:val="28"/>
        </w:rPr>
        <w:t xml:space="preserve">VIII Съезд </w:t>
      </w:r>
      <w:r w:rsidR="004D2EC6">
        <w:rPr>
          <w:rFonts w:cs="Times New Roman"/>
          <w:sz w:val="28"/>
          <w:szCs w:val="28"/>
        </w:rPr>
        <w:t xml:space="preserve"> </w:t>
      </w:r>
      <w:r w:rsidR="004D2EC6" w:rsidRPr="001E2B5C">
        <w:rPr>
          <w:rFonts w:cs="Times New Roman"/>
          <w:sz w:val="28"/>
          <w:szCs w:val="28"/>
        </w:rPr>
        <w:t xml:space="preserve"> Профсоюза</w:t>
      </w:r>
      <w:r>
        <w:rPr>
          <w:rFonts w:cs="Times New Roman"/>
          <w:sz w:val="28"/>
          <w:szCs w:val="28"/>
        </w:rPr>
        <w:t xml:space="preserve"> определил укрепление и развитие Профсоюза, т.к. только</w:t>
      </w:r>
      <w:r w:rsidR="004D2EC6">
        <w:rPr>
          <w:rFonts w:cs="Times New Roman"/>
          <w:sz w:val="28"/>
          <w:szCs w:val="28"/>
        </w:rPr>
        <w:t xml:space="preserve"> современная,</w:t>
      </w:r>
      <w:r>
        <w:rPr>
          <w:rFonts w:cs="Times New Roman"/>
          <w:sz w:val="28"/>
          <w:szCs w:val="28"/>
        </w:rPr>
        <w:t xml:space="preserve"> </w:t>
      </w:r>
      <w:r w:rsidR="004D2EC6">
        <w:rPr>
          <w:rFonts w:cs="Times New Roman"/>
          <w:sz w:val="28"/>
          <w:szCs w:val="28"/>
        </w:rPr>
        <w:t xml:space="preserve">хорошо организованная, </w:t>
      </w:r>
      <w:r>
        <w:rPr>
          <w:rFonts w:cs="Times New Roman"/>
          <w:sz w:val="28"/>
          <w:szCs w:val="28"/>
        </w:rPr>
        <w:t>сильная</w:t>
      </w:r>
      <w:r w:rsidR="004D2EC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профессиональная организация сможет обеспечить эффективное представительство и защиту трудовых прав, социально-экономических и профессиональных интересов членов </w:t>
      </w:r>
      <w:r w:rsidR="004D2EC6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рофсо</w:t>
      </w:r>
      <w:r w:rsidR="00C94FF0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за.</w:t>
      </w:r>
    </w:p>
    <w:p w14:paraId="366BBAB2" w14:textId="77777777" w:rsidR="004D2EC6" w:rsidRDefault="004D2EC6" w:rsidP="004D2EC6">
      <w:pPr>
        <w:pStyle w:val="Defaul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Года Корпоративной культуры Профсоюза ставит целью развитие пространства новых смыслов и ценностных установок профсоюзных лидеров и активистов, направленных на позиционирование Профсоюза как современной, динамично развивающейся организации, способной ставить и решать задачи, сообразные социокультурным вызовам. </w:t>
      </w:r>
    </w:p>
    <w:p w14:paraId="7E49B38B" w14:textId="4F5F0FF6" w:rsidR="004D2EC6" w:rsidRDefault="004D2EC6" w:rsidP="004D2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корпоративной культуры Профсоюза как общественной организации с длительной историей организационного развития лежит система ценностей и целей, традиций, норм, правил и принципов, по которым живёт и действует организация и все её члены (от первичной профсоюзной организации </w:t>
      </w:r>
      <w:r>
        <w:rPr>
          <w:sz w:val="28"/>
          <w:szCs w:val="28"/>
        </w:rPr>
        <w:lastRenderedPageBreak/>
        <w:t>до Центрального Совета Профсоюза). Инструментами формирования и развития корпоративной культуры организации выступают корпоративная этика взаимодействия и коммуникации, разделяемый корпоративный стиль, система корпоративного обучения, а главное – члены Профсоюза и их убеждения о значимости и потенциале организации.</w:t>
      </w:r>
    </w:p>
    <w:p w14:paraId="0CF43F7D" w14:textId="76ED928A" w:rsidR="004D2EC6" w:rsidRDefault="004D2EC6" w:rsidP="004D2E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корпоративная культура рассматривается как инструмент, который обеспечивает практическое повышение эффективности работы всей организации, поскольку одним из главных её элементов является видение развития организации – её стратегических целей и направлений, по которым организация осуществляет свою деятельность. Следование принципам формирования и развития корпоративной культуры позволяет обеспечить реализацию миссии, целей, задач и стратегии организации, прозрачное и эффективное управление организацией по всей структуре и в соответствии с требованиями современности.</w:t>
      </w:r>
    </w:p>
    <w:p w14:paraId="44656EFE" w14:textId="4DDAA2EE" w:rsidR="00CA1781" w:rsidRPr="003305ED" w:rsidRDefault="004D2EC6" w:rsidP="003305ED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Тематический Год – это </w:t>
      </w:r>
      <w:r w:rsidR="00703636">
        <w:rPr>
          <w:rFonts w:cs="Times New Roman"/>
          <w:sz w:val="28"/>
          <w:szCs w:val="28"/>
        </w:rPr>
        <w:t>стимул к тому, чтобы</w:t>
      </w:r>
      <w:r>
        <w:rPr>
          <w:rFonts w:cs="Times New Roman"/>
          <w:sz w:val="28"/>
          <w:szCs w:val="28"/>
        </w:rPr>
        <w:t xml:space="preserve"> проанализировать наши совместные возможности в эффективном достижении уставных целей и задач, увидеть перспективы развития организационной культуры Профсоюза, ориентиры в деятельности по </w:t>
      </w:r>
      <w:r w:rsidRPr="009A5774">
        <w:rPr>
          <w:rFonts w:cs="Times New Roman"/>
          <w:sz w:val="28"/>
          <w:szCs w:val="28"/>
        </w:rPr>
        <w:t>защите</w:t>
      </w:r>
      <w:r w:rsidRPr="009A5774">
        <w:rPr>
          <w:rFonts w:ascii="Rage Italic" w:hAnsi="Rage Italic"/>
          <w:sz w:val="28"/>
          <w:szCs w:val="28"/>
        </w:rPr>
        <w:t xml:space="preserve"> </w:t>
      </w:r>
      <w:r w:rsidRPr="009A5774">
        <w:rPr>
          <w:rFonts w:cs="Times New Roman"/>
          <w:sz w:val="28"/>
          <w:szCs w:val="28"/>
        </w:rPr>
        <w:t>социально</w:t>
      </w:r>
      <w:r w:rsidRPr="009A5774">
        <w:rPr>
          <w:rFonts w:ascii="Rage Italic" w:hAnsi="Rage Italic"/>
          <w:sz w:val="28"/>
          <w:szCs w:val="28"/>
        </w:rPr>
        <w:t>-</w:t>
      </w:r>
      <w:r w:rsidRPr="009A5774">
        <w:rPr>
          <w:rFonts w:cs="Times New Roman"/>
          <w:sz w:val="28"/>
          <w:szCs w:val="28"/>
        </w:rPr>
        <w:t>трудовых</w:t>
      </w:r>
      <w:r w:rsidRPr="009A5774">
        <w:rPr>
          <w:rFonts w:ascii="Rage Italic" w:hAnsi="Rage Italic"/>
          <w:sz w:val="28"/>
          <w:szCs w:val="28"/>
        </w:rPr>
        <w:t xml:space="preserve"> </w:t>
      </w:r>
      <w:r w:rsidRPr="009A5774">
        <w:rPr>
          <w:rFonts w:cs="Times New Roman"/>
          <w:sz w:val="28"/>
          <w:szCs w:val="28"/>
        </w:rPr>
        <w:t>прав</w:t>
      </w:r>
      <w:r w:rsidRPr="009A5774">
        <w:rPr>
          <w:rFonts w:ascii="Rage Italic" w:hAnsi="Rage Italic"/>
          <w:sz w:val="28"/>
          <w:szCs w:val="28"/>
        </w:rPr>
        <w:t xml:space="preserve"> </w:t>
      </w:r>
      <w:r w:rsidRPr="009A5774">
        <w:rPr>
          <w:rFonts w:cs="Times New Roman"/>
          <w:sz w:val="28"/>
          <w:szCs w:val="28"/>
        </w:rPr>
        <w:t>и</w:t>
      </w:r>
      <w:r w:rsidRPr="009A5774">
        <w:rPr>
          <w:rFonts w:ascii="Rage Italic" w:hAnsi="Rage Italic"/>
          <w:sz w:val="28"/>
          <w:szCs w:val="28"/>
        </w:rPr>
        <w:t xml:space="preserve"> </w:t>
      </w:r>
      <w:r w:rsidRPr="009A5774">
        <w:rPr>
          <w:rFonts w:cs="Times New Roman"/>
          <w:sz w:val="28"/>
          <w:szCs w:val="28"/>
        </w:rPr>
        <w:t>профессиональных</w:t>
      </w:r>
      <w:r w:rsidRPr="009A5774">
        <w:rPr>
          <w:rFonts w:ascii="Rage Italic" w:hAnsi="Rage Italic"/>
          <w:sz w:val="28"/>
          <w:szCs w:val="28"/>
        </w:rPr>
        <w:t xml:space="preserve"> </w:t>
      </w:r>
      <w:r w:rsidRPr="009A5774">
        <w:rPr>
          <w:rFonts w:cs="Times New Roman"/>
          <w:sz w:val="28"/>
          <w:szCs w:val="28"/>
        </w:rPr>
        <w:t>интересов</w:t>
      </w:r>
      <w:r w:rsidRPr="009A5774">
        <w:rPr>
          <w:rFonts w:ascii="Rage Italic" w:hAnsi="Rage Italic"/>
          <w:sz w:val="28"/>
          <w:szCs w:val="28"/>
        </w:rPr>
        <w:t xml:space="preserve"> </w:t>
      </w:r>
      <w:r w:rsidRPr="009A5774">
        <w:rPr>
          <w:rFonts w:cs="Times New Roman"/>
          <w:sz w:val="28"/>
          <w:szCs w:val="28"/>
        </w:rPr>
        <w:t>членов</w:t>
      </w:r>
      <w:r w:rsidRPr="009A5774">
        <w:rPr>
          <w:rFonts w:ascii="Rage Italic" w:hAnsi="Rage Italic"/>
          <w:sz w:val="28"/>
          <w:szCs w:val="28"/>
        </w:rPr>
        <w:t xml:space="preserve"> </w:t>
      </w:r>
      <w:r w:rsidRPr="009A5774">
        <w:rPr>
          <w:rFonts w:cs="Times New Roman"/>
          <w:sz w:val="28"/>
          <w:szCs w:val="28"/>
        </w:rPr>
        <w:t>Профсоюза</w:t>
      </w:r>
      <w:r w:rsidRPr="009A5774">
        <w:rPr>
          <w:rFonts w:ascii="Rage Italic" w:hAnsi="Rage Italic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 </w:t>
      </w:r>
    </w:p>
    <w:p w14:paraId="15CE4BB4" w14:textId="12F2F5D8" w:rsidR="00C25FC5" w:rsidRDefault="000B5DA2" w:rsidP="00C25FC5">
      <w:pPr>
        <w:ind w:firstLine="708"/>
        <w:jc w:val="both"/>
        <w:rPr>
          <w:rFonts w:cs="Times New Roman"/>
          <w:sz w:val="28"/>
          <w:szCs w:val="28"/>
        </w:rPr>
      </w:pPr>
      <w:r w:rsidRPr="00CC6F75">
        <w:rPr>
          <w:rFonts w:cs="Times New Roman"/>
          <w:sz w:val="28"/>
          <w:szCs w:val="28"/>
        </w:rPr>
        <w:t xml:space="preserve">Успех деятельности </w:t>
      </w:r>
      <w:r>
        <w:rPr>
          <w:rFonts w:cs="Times New Roman"/>
          <w:sz w:val="28"/>
          <w:szCs w:val="28"/>
        </w:rPr>
        <w:t>Курской областной организации Профсоюза</w:t>
      </w:r>
      <w:r w:rsidR="0010110D">
        <w:rPr>
          <w:rFonts w:cs="Times New Roman"/>
          <w:sz w:val="28"/>
          <w:szCs w:val="28"/>
        </w:rPr>
        <w:t>, как части Общероссийского Профсоюза образования,</w:t>
      </w:r>
      <w:r>
        <w:rPr>
          <w:rFonts w:cs="Times New Roman"/>
          <w:sz w:val="28"/>
          <w:szCs w:val="28"/>
        </w:rPr>
        <w:t xml:space="preserve"> </w:t>
      </w:r>
      <w:r w:rsidRPr="00CC6F75">
        <w:rPr>
          <w:rFonts w:cs="Times New Roman"/>
          <w:sz w:val="28"/>
          <w:szCs w:val="28"/>
        </w:rPr>
        <w:t xml:space="preserve">в значительной мере зависит от того, насколько </w:t>
      </w:r>
      <w:r>
        <w:rPr>
          <w:rFonts w:cs="Times New Roman"/>
          <w:sz w:val="28"/>
          <w:szCs w:val="28"/>
        </w:rPr>
        <w:t xml:space="preserve">все </w:t>
      </w:r>
      <w:r w:rsidR="0010110D">
        <w:rPr>
          <w:rFonts w:cs="Times New Roman"/>
          <w:sz w:val="28"/>
          <w:szCs w:val="28"/>
        </w:rPr>
        <w:t xml:space="preserve">участники образовательных отношений – органы власти, работодатели и работники, </w:t>
      </w:r>
      <w:r w:rsidR="00B51CE8">
        <w:rPr>
          <w:rFonts w:cs="Times New Roman"/>
          <w:sz w:val="28"/>
          <w:szCs w:val="28"/>
        </w:rPr>
        <w:t>обучающиеся</w:t>
      </w:r>
      <w:r w:rsidR="00C25FC5">
        <w:rPr>
          <w:rFonts w:cs="Times New Roman"/>
          <w:sz w:val="28"/>
          <w:szCs w:val="28"/>
        </w:rPr>
        <w:t xml:space="preserve"> и общественность</w:t>
      </w:r>
      <w:r w:rsidR="004D2EC6">
        <w:rPr>
          <w:rFonts w:cs="Times New Roman"/>
          <w:sz w:val="28"/>
          <w:szCs w:val="28"/>
        </w:rPr>
        <w:t xml:space="preserve"> </w:t>
      </w:r>
      <w:r w:rsidR="0010110D">
        <w:rPr>
          <w:rFonts w:cs="Times New Roman"/>
          <w:sz w:val="28"/>
          <w:szCs w:val="28"/>
        </w:rPr>
        <w:t>-</w:t>
      </w:r>
      <w:r w:rsidRPr="00CC6F75">
        <w:rPr>
          <w:rFonts w:cs="Times New Roman"/>
          <w:sz w:val="28"/>
          <w:szCs w:val="28"/>
        </w:rPr>
        <w:t xml:space="preserve"> объединены общими целями</w:t>
      </w:r>
      <w:r w:rsidR="00B51CE8">
        <w:rPr>
          <w:rFonts w:cs="Times New Roman"/>
          <w:sz w:val="28"/>
          <w:szCs w:val="28"/>
        </w:rPr>
        <w:t xml:space="preserve"> и задачами</w:t>
      </w:r>
      <w:r w:rsidRPr="00CC6F75">
        <w:rPr>
          <w:rFonts w:cs="Times New Roman"/>
          <w:sz w:val="28"/>
          <w:szCs w:val="28"/>
        </w:rPr>
        <w:t xml:space="preserve">. </w:t>
      </w:r>
      <w:r w:rsidR="00B51CE8">
        <w:rPr>
          <w:rFonts w:cs="Times New Roman"/>
          <w:sz w:val="28"/>
          <w:szCs w:val="28"/>
        </w:rPr>
        <w:t>«</w:t>
      </w:r>
      <w:r w:rsidR="00B51CE8" w:rsidRPr="003C70ED">
        <w:rPr>
          <w:rFonts w:cs="Times New Roman"/>
          <w:sz w:val="28"/>
          <w:szCs w:val="28"/>
        </w:rPr>
        <w:t>Мы выступаем за всеобщее качественное образование, достойный, безопасный профессиональный труд и благополучную жизнь</w:t>
      </w:r>
      <w:r w:rsidR="00B51CE8">
        <w:rPr>
          <w:rFonts w:cs="Times New Roman"/>
          <w:sz w:val="28"/>
          <w:szCs w:val="28"/>
        </w:rPr>
        <w:t>» (Декларация Профсоюза).</w:t>
      </w:r>
      <w:r w:rsidR="00C25FC5" w:rsidRPr="00C25FC5">
        <w:rPr>
          <w:rFonts w:cs="Times New Roman"/>
          <w:sz w:val="28"/>
          <w:szCs w:val="28"/>
        </w:rPr>
        <w:t xml:space="preserve"> </w:t>
      </w:r>
    </w:p>
    <w:p w14:paraId="263B00C6" w14:textId="04502B15" w:rsidR="0010110D" w:rsidRDefault="004D2EC6" w:rsidP="00C1550A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305ED">
        <w:rPr>
          <w:rFonts w:cs="Times New Roman"/>
          <w:sz w:val="28"/>
          <w:szCs w:val="28"/>
        </w:rPr>
        <w:t>Однако</w:t>
      </w:r>
      <w:r w:rsidR="00FA759E">
        <w:rPr>
          <w:rFonts w:cs="Times New Roman"/>
          <w:sz w:val="28"/>
          <w:szCs w:val="28"/>
        </w:rPr>
        <w:t xml:space="preserve"> от того, насколько организационно крепким и </w:t>
      </w:r>
      <w:r w:rsidR="00FA759E" w:rsidRPr="003C70ED">
        <w:rPr>
          <w:rFonts w:cs="Times New Roman"/>
          <w:sz w:val="28"/>
          <w:szCs w:val="28"/>
        </w:rPr>
        <w:t>активн</w:t>
      </w:r>
      <w:r w:rsidR="00FA759E">
        <w:rPr>
          <w:rFonts w:cs="Times New Roman"/>
          <w:sz w:val="28"/>
          <w:szCs w:val="28"/>
        </w:rPr>
        <w:t>ым</w:t>
      </w:r>
      <w:r w:rsidR="00FA759E" w:rsidRPr="003C70ED">
        <w:rPr>
          <w:rFonts w:cs="Times New Roman"/>
          <w:sz w:val="28"/>
          <w:szCs w:val="28"/>
        </w:rPr>
        <w:t xml:space="preserve"> в практической реализации общих задач</w:t>
      </w:r>
      <w:r w:rsidR="00FA759E">
        <w:rPr>
          <w:rFonts w:cs="Times New Roman"/>
          <w:sz w:val="28"/>
          <w:szCs w:val="28"/>
        </w:rPr>
        <w:t xml:space="preserve"> будет Профсоюз, напрямую зависит его способность </w:t>
      </w:r>
      <w:r w:rsidR="00C25FC5">
        <w:rPr>
          <w:rFonts w:cs="Times New Roman"/>
          <w:sz w:val="28"/>
          <w:szCs w:val="28"/>
        </w:rPr>
        <w:t xml:space="preserve">предупреждать и решать проблемы, </w:t>
      </w:r>
      <w:r w:rsidR="00FA759E">
        <w:rPr>
          <w:rFonts w:cs="Times New Roman"/>
          <w:sz w:val="28"/>
          <w:szCs w:val="28"/>
        </w:rPr>
        <w:t xml:space="preserve">создавать условия для развития </w:t>
      </w:r>
      <w:r w:rsidR="00FA759E" w:rsidRPr="003C70ED">
        <w:rPr>
          <w:rFonts w:cs="Times New Roman"/>
          <w:sz w:val="28"/>
          <w:szCs w:val="28"/>
        </w:rPr>
        <w:t>социально</w:t>
      </w:r>
      <w:r w:rsidR="00FA759E">
        <w:rPr>
          <w:rFonts w:cs="Times New Roman"/>
          <w:sz w:val="28"/>
          <w:szCs w:val="28"/>
        </w:rPr>
        <w:t>й</w:t>
      </w:r>
      <w:r w:rsidR="00FA759E" w:rsidRPr="003C70ED">
        <w:rPr>
          <w:rFonts w:cs="Times New Roman"/>
          <w:sz w:val="28"/>
          <w:szCs w:val="28"/>
        </w:rPr>
        <w:t xml:space="preserve"> ответственн</w:t>
      </w:r>
      <w:r w:rsidR="00FA759E">
        <w:rPr>
          <w:rFonts w:cs="Times New Roman"/>
          <w:sz w:val="28"/>
          <w:szCs w:val="28"/>
        </w:rPr>
        <w:t>ости своих членов</w:t>
      </w:r>
      <w:r w:rsidR="00FA759E" w:rsidRPr="003C70ED">
        <w:rPr>
          <w:rFonts w:cs="Times New Roman"/>
          <w:sz w:val="28"/>
          <w:szCs w:val="28"/>
        </w:rPr>
        <w:t xml:space="preserve"> </w:t>
      </w:r>
      <w:r w:rsidR="00FA759E">
        <w:rPr>
          <w:rFonts w:cs="Times New Roman"/>
          <w:sz w:val="28"/>
          <w:szCs w:val="28"/>
        </w:rPr>
        <w:t>на основе</w:t>
      </w:r>
      <w:r w:rsidR="00FA759E" w:rsidRPr="003C70ED">
        <w:rPr>
          <w:rFonts w:cs="Times New Roman"/>
          <w:sz w:val="28"/>
          <w:szCs w:val="28"/>
        </w:rPr>
        <w:t xml:space="preserve"> общи</w:t>
      </w:r>
      <w:r w:rsidR="00FA759E">
        <w:rPr>
          <w:rFonts w:cs="Times New Roman"/>
          <w:sz w:val="28"/>
          <w:szCs w:val="28"/>
        </w:rPr>
        <w:t>х</w:t>
      </w:r>
      <w:r w:rsidR="00FA759E" w:rsidRPr="003C70ED">
        <w:rPr>
          <w:rFonts w:cs="Times New Roman"/>
          <w:sz w:val="28"/>
          <w:szCs w:val="28"/>
        </w:rPr>
        <w:t xml:space="preserve"> принцип</w:t>
      </w:r>
      <w:r w:rsidR="00FA759E">
        <w:rPr>
          <w:rFonts w:cs="Times New Roman"/>
          <w:sz w:val="28"/>
          <w:szCs w:val="28"/>
        </w:rPr>
        <w:t>ов</w:t>
      </w:r>
      <w:r w:rsidR="00FA759E" w:rsidRPr="003C70ED">
        <w:rPr>
          <w:rFonts w:cs="Times New Roman"/>
          <w:sz w:val="28"/>
          <w:szCs w:val="28"/>
        </w:rPr>
        <w:t>, ценност</w:t>
      </w:r>
      <w:r w:rsidR="00FA759E">
        <w:rPr>
          <w:rFonts w:cs="Times New Roman"/>
          <w:sz w:val="28"/>
          <w:szCs w:val="28"/>
        </w:rPr>
        <w:t>ей и приоритетов</w:t>
      </w:r>
      <w:r w:rsidR="00FA759E" w:rsidRPr="003C70ED">
        <w:rPr>
          <w:rFonts w:cs="Times New Roman"/>
          <w:sz w:val="28"/>
          <w:szCs w:val="28"/>
        </w:rPr>
        <w:t>,</w:t>
      </w:r>
      <w:r w:rsidR="00FA759E">
        <w:rPr>
          <w:rFonts w:cs="Times New Roman"/>
          <w:sz w:val="28"/>
          <w:szCs w:val="28"/>
        </w:rPr>
        <w:t xml:space="preserve"> а также влиять на общественное м</w:t>
      </w:r>
      <w:r w:rsidR="00B51CE8">
        <w:rPr>
          <w:rFonts w:cs="Times New Roman"/>
          <w:sz w:val="28"/>
          <w:szCs w:val="28"/>
        </w:rPr>
        <w:t>нение.</w:t>
      </w:r>
    </w:p>
    <w:p w14:paraId="1291660D" w14:textId="77777777" w:rsidR="00F50DF6" w:rsidRDefault="00F50DF6" w:rsidP="00C1550A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</w:p>
    <w:p w14:paraId="15564F3F" w14:textId="00432B44" w:rsidR="00B248F2" w:rsidRPr="00F50DF6" w:rsidRDefault="003305ED" w:rsidP="00F50DF6">
      <w:pPr>
        <w:shd w:val="clear" w:color="auto" w:fill="FFFFFF"/>
        <w:suppressAutoHyphens w:val="0"/>
        <w:ind w:firstLine="705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С</w:t>
      </w:r>
      <w:r w:rsidRPr="00D925FE">
        <w:rPr>
          <w:rFonts w:cs="Times New Roman"/>
          <w:color w:val="000000"/>
          <w:sz w:val="28"/>
          <w:szCs w:val="28"/>
          <w:lang w:eastAsia="ru-RU"/>
        </w:rPr>
        <w:t>озна</w:t>
      </w:r>
      <w:r>
        <w:rPr>
          <w:rFonts w:cs="Times New Roman"/>
          <w:color w:val="000000"/>
          <w:sz w:val="28"/>
          <w:szCs w:val="28"/>
          <w:lang w:eastAsia="ru-RU"/>
        </w:rPr>
        <w:t>вая</w:t>
      </w:r>
      <w:r w:rsidRPr="00D925FE">
        <w:rPr>
          <w:rFonts w:cs="Times New Roman"/>
          <w:color w:val="000000"/>
          <w:sz w:val="28"/>
          <w:szCs w:val="28"/>
          <w:lang w:eastAsia="ru-RU"/>
        </w:rPr>
        <w:t xml:space="preserve"> ответственность за занимаемые позиции,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925FE">
        <w:rPr>
          <w:rFonts w:cs="Times New Roman"/>
          <w:color w:val="000000"/>
          <w:sz w:val="28"/>
          <w:szCs w:val="28"/>
          <w:lang w:eastAsia="ru-RU"/>
        </w:rPr>
        <w:t>предпринимаемые действия и результаты деятельности, учитывая их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925FE">
        <w:rPr>
          <w:rFonts w:cs="Times New Roman"/>
          <w:color w:val="000000"/>
          <w:sz w:val="28"/>
          <w:szCs w:val="28"/>
          <w:lang w:eastAsia="ru-RU"/>
        </w:rPr>
        <w:t>значимость и пользу для всего образовательного сообщества</w:t>
      </w:r>
    </w:p>
    <w:p w14:paraId="174490C1" w14:textId="77777777" w:rsidR="00C1550A" w:rsidRPr="005A3468" w:rsidRDefault="00C1550A" w:rsidP="00C1550A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  <w:r w:rsidRPr="005A3468">
        <w:rPr>
          <w:b/>
          <w:sz w:val="28"/>
          <w:szCs w:val="28"/>
        </w:rPr>
        <w:t>П</w:t>
      </w:r>
      <w:r w:rsidR="009A5774" w:rsidRPr="005A3468">
        <w:rPr>
          <w:b/>
          <w:sz w:val="28"/>
          <w:szCs w:val="28"/>
        </w:rPr>
        <w:t>лен</w:t>
      </w:r>
      <w:r w:rsidRPr="005A3468">
        <w:rPr>
          <w:b/>
          <w:sz w:val="28"/>
          <w:szCs w:val="28"/>
        </w:rPr>
        <w:t>ум обкома Профсоюза</w:t>
      </w:r>
    </w:p>
    <w:p w14:paraId="3C71FF53" w14:textId="716F65A0" w:rsidR="00C1550A" w:rsidRDefault="00C1550A" w:rsidP="00C1550A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proofErr w:type="gramStart"/>
      <w:r w:rsidRPr="00C1550A">
        <w:rPr>
          <w:b/>
          <w:bCs/>
          <w:sz w:val="28"/>
          <w:szCs w:val="28"/>
        </w:rPr>
        <w:t>П</w:t>
      </w:r>
      <w:proofErr w:type="gramEnd"/>
      <w:r w:rsidRPr="00C1550A">
        <w:rPr>
          <w:b/>
          <w:bCs/>
          <w:sz w:val="28"/>
          <w:szCs w:val="28"/>
        </w:rPr>
        <w:t xml:space="preserve"> О С Т А Н О В Л Я Е Т:</w:t>
      </w:r>
    </w:p>
    <w:p w14:paraId="599AA46F" w14:textId="77777777" w:rsidR="003305ED" w:rsidRPr="005A3468" w:rsidRDefault="003305ED" w:rsidP="00C1550A">
      <w:pPr>
        <w:tabs>
          <w:tab w:val="left" w:pos="690"/>
        </w:tabs>
        <w:ind w:firstLine="705"/>
        <w:jc w:val="center"/>
        <w:rPr>
          <w:b/>
          <w:bCs/>
          <w:sz w:val="10"/>
          <w:szCs w:val="10"/>
        </w:rPr>
      </w:pPr>
    </w:p>
    <w:p w14:paraId="07D7AE31" w14:textId="77777777" w:rsidR="003305ED" w:rsidRPr="005405FB" w:rsidRDefault="003305ED" w:rsidP="003305ED">
      <w:pPr>
        <w:tabs>
          <w:tab w:val="left" w:pos="690"/>
        </w:tabs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 xml:space="preserve">1. Комитету областной организации Профсоюза, коллегиальным выборным органам территориальных и первичных профсоюзных организаций </w:t>
      </w:r>
      <w:r>
        <w:rPr>
          <w:rFonts w:cs="Times New Roman"/>
          <w:sz w:val="28"/>
          <w:szCs w:val="28"/>
        </w:rPr>
        <w:t>включиться в работу по достижению</w:t>
      </w:r>
      <w:r w:rsidRPr="005405FB">
        <w:rPr>
          <w:rFonts w:cs="Times New Roman"/>
          <w:sz w:val="28"/>
          <w:szCs w:val="28"/>
        </w:rPr>
        <w:t xml:space="preserve"> целей и </w:t>
      </w:r>
      <w:r>
        <w:rPr>
          <w:rFonts w:cs="Times New Roman"/>
          <w:sz w:val="28"/>
          <w:szCs w:val="28"/>
        </w:rPr>
        <w:t xml:space="preserve">выполнению </w:t>
      </w:r>
      <w:r w:rsidRPr="005405FB">
        <w:rPr>
          <w:rFonts w:cs="Times New Roman"/>
          <w:sz w:val="28"/>
          <w:szCs w:val="28"/>
        </w:rPr>
        <w:t>задач Года корпоративной культуры в Профсоюзе.</w:t>
      </w:r>
    </w:p>
    <w:p w14:paraId="7842532F" w14:textId="77777777" w:rsidR="003305ED" w:rsidRPr="005A3468" w:rsidRDefault="003305ED" w:rsidP="003305ED">
      <w:pPr>
        <w:tabs>
          <w:tab w:val="left" w:pos="690"/>
        </w:tabs>
        <w:jc w:val="both"/>
        <w:rPr>
          <w:rFonts w:cs="Times New Roman"/>
          <w:sz w:val="10"/>
          <w:szCs w:val="10"/>
        </w:rPr>
      </w:pPr>
      <w:r w:rsidRPr="005405FB">
        <w:rPr>
          <w:rFonts w:cs="Times New Roman"/>
          <w:sz w:val="28"/>
          <w:szCs w:val="28"/>
        </w:rPr>
        <w:tab/>
      </w:r>
    </w:p>
    <w:p w14:paraId="237E2A8D" w14:textId="77777777" w:rsidR="003305ED" w:rsidRPr="005405FB" w:rsidRDefault="003305ED" w:rsidP="003305ED">
      <w:pPr>
        <w:tabs>
          <w:tab w:val="left" w:pos="690"/>
        </w:tabs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Pr="005405FB">
        <w:rPr>
          <w:rFonts w:cs="Times New Roman"/>
          <w:sz w:val="28"/>
          <w:szCs w:val="28"/>
        </w:rPr>
        <w:t xml:space="preserve">1.1. </w:t>
      </w:r>
      <w:r w:rsidRPr="005405FB">
        <w:rPr>
          <w:rFonts w:cs="Times New Roman"/>
          <w:b/>
          <w:sz w:val="28"/>
          <w:szCs w:val="28"/>
        </w:rPr>
        <w:t>С целью</w:t>
      </w:r>
      <w:r w:rsidRPr="005405FB">
        <w:rPr>
          <w:rFonts w:cs="Times New Roman"/>
          <w:sz w:val="28"/>
          <w:szCs w:val="28"/>
        </w:rPr>
        <w:t xml:space="preserve"> у</w:t>
      </w:r>
      <w:r w:rsidRPr="005405FB">
        <w:rPr>
          <w:rFonts w:cs="Times New Roman"/>
          <w:b/>
          <w:sz w:val="28"/>
          <w:szCs w:val="28"/>
          <w:lang w:eastAsia="ru-RU"/>
        </w:rPr>
        <w:t xml:space="preserve">крепления организационного единства </w:t>
      </w:r>
      <w:r>
        <w:rPr>
          <w:rFonts w:cs="Times New Roman"/>
          <w:b/>
          <w:sz w:val="28"/>
          <w:szCs w:val="28"/>
          <w:lang w:eastAsia="ru-RU"/>
        </w:rPr>
        <w:t xml:space="preserve">и стабильности областной организации </w:t>
      </w:r>
      <w:r w:rsidRPr="005405FB">
        <w:rPr>
          <w:rFonts w:cs="Times New Roman"/>
          <w:b/>
          <w:sz w:val="28"/>
          <w:szCs w:val="28"/>
          <w:lang w:eastAsia="ru-RU"/>
        </w:rPr>
        <w:t>Профсоюза:</w:t>
      </w:r>
    </w:p>
    <w:p w14:paraId="3A3330ED" w14:textId="1634D16D" w:rsidR="003305ED" w:rsidRPr="00902C13" w:rsidRDefault="003305ED" w:rsidP="003305E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</w:t>
      </w:r>
      <w:r w:rsidRPr="005405FB">
        <w:rPr>
          <w:rFonts w:cs="Times New Roman"/>
          <w:bCs/>
          <w:sz w:val="28"/>
          <w:szCs w:val="28"/>
        </w:rPr>
        <w:t>активизировать</w:t>
      </w:r>
      <w:r w:rsidRPr="005405FB">
        <w:rPr>
          <w:rFonts w:cs="Times New Roman"/>
          <w:sz w:val="28"/>
          <w:szCs w:val="28"/>
        </w:rPr>
        <w:t xml:space="preserve"> работу по усилению мотивации профсоюзного членства,</w:t>
      </w:r>
      <w:r w:rsidRPr="005405FB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обеспечить </w:t>
      </w:r>
      <w:r w:rsidRPr="005405FB">
        <w:rPr>
          <w:rFonts w:cs="Times New Roman"/>
          <w:sz w:val="28"/>
          <w:szCs w:val="28"/>
        </w:rPr>
        <w:t xml:space="preserve">в организациях </w:t>
      </w:r>
      <w:r>
        <w:rPr>
          <w:rFonts w:cs="Times New Roman"/>
          <w:sz w:val="28"/>
          <w:szCs w:val="28"/>
        </w:rPr>
        <w:t>разработку и реализацию</w:t>
      </w:r>
      <w:r w:rsidRPr="005405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соответствующих </w:t>
      </w:r>
      <w:r w:rsidRPr="005405FB">
        <w:rPr>
          <w:rFonts w:cs="Times New Roman"/>
          <w:sz w:val="28"/>
          <w:szCs w:val="28"/>
        </w:rPr>
        <w:t>Программ</w:t>
      </w:r>
      <w:r>
        <w:rPr>
          <w:rFonts w:cs="Times New Roman"/>
          <w:sz w:val="28"/>
          <w:szCs w:val="28"/>
        </w:rPr>
        <w:t>, планов практических мероприятий</w:t>
      </w:r>
      <w:r w:rsidRPr="005405F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 том числе по приоритетным направлениям деятельности,</w:t>
      </w:r>
      <w:r w:rsidRPr="00902C1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наладить </w:t>
      </w:r>
      <w:r w:rsidRPr="005405FB">
        <w:rPr>
          <w:rFonts w:cs="Times New Roman"/>
          <w:sz w:val="28"/>
          <w:szCs w:val="28"/>
        </w:rPr>
        <w:t>систем</w:t>
      </w:r>
      <w:r>
        <w:rPr>
          <w:rFonts w:cs="Times New Roman"/>
          <w:sz w:val="28"/>
          <w:szCs w:val="28"/>
        </w:rPr>
        <w:t>у</w:t>
      </w:r>
      <w:r w:rsidRPr="005405FB">
        <w:rPr>
          <w:rFonts w:cs="Times New Roman"/>
          <w:sz w:val="28"/>
          <w:szCs w:val="28"/>
        </w:rPr>
        <w:t xml:space="preserve"> </w:t>
      </w:r>
      <w:proofErr w:type="gramStart"/>
      <w:r w:rsidRPr="005405FB">
        <w:rPr>
          <w:rFonts w:cs="Times New Roman"/>
          <w:sz w:val="28"/>
          <w:szCs w:val="28"/>
        </w:rPr>
        <w:t>контроля за</w:t>
      </w:r>
      <w:proofErr w:type="gramEnd"/>
      <w:r w:rsidRPr="005405FB">
        <w:rPr>
          <w:rFonts w:cs="Times New Roman"/>
          <w:sz w:val="28"/>
          <w:szCs w:val="28"/>
        </w:rPr>
        <w:t xml:space="preserve"> их </w:t>
      </w:r>
      <w:r w:rsidRPr="005405FB">
        <w:rPr>
          <w:rFonts w:cs="Times New Roman"/>
          <w:sz w:val="28"/>
          <w:szCs w:val="28"/>
        </w:rPr>
        <w:lastRenderedPageBreak/>
        <w:t>выполнением</w:t>
      </w:r>
      <w:r>
        <w:rPr>
          <w:rFonts w:cs="Times New Roman"/>
          <w:sz w:val="28"/>
          <w:szCs w:val="28"/>
        </w:rPr>
        <w:t xml:space="preserve">, а также </w:t>
      </w:r>
      <w:r w:rsidRPr="005405FB">
        <w:rPr>
          <w:rFonts w:cs="Times New Roman"/>
          <w:bCs/>
          <w:sz w:val="28"/>
          <w:szCs w:val="28"/>
        </w:rPr>
        <w:t>оказани</w:t>
      </w:r>
      <w:r>
        <w:rPr>
          <w:rFonts w:cs="Times New Roman"/>
          <w:bCs/>
          <w:sz w:val="28"/>
          <w:szCs w:val="28"/>
        </w:rPr>
        <w:t>е</w:t>
      </w:r>
      <w:r w:rsidRPr="005405FB">
        <w:rPr>
          <w:rFonts w:cs="Times New Roman"/>
          <w:bCs/>
          <w:sz w:val="28"/>
          <w:szCs w:val="28"/>
        </w:rPr>
        <w:t xml:space="preserve"> практической </w:t>
      </w:r>
      <w:r>
        <w:rPr>
          <w:rFonts w:cs="Times New Roman"/>
          <w:bCs/>
          <w:sz w:val="28"/>
          <w:szCs w:val="28"/>
        </w:rPr>
        <w:t xml:space="preserve">и методической </w:t>
      </w:r>
      <w:r w:rsidRPr="005405FB">
        <w:rPr>
          <w:rFonts w:cs="Times New Roman"/>
          <w:bCs/>
          <w:sz w:val="28"/>
          <w:szCs w:val="28"/>
        </w:rPr>
        <w:t xml:space="preserve">помощи </w:t>
      </w:r>
      <w:r w:rsidR="00703636">
        <w:rPr>
          <w:rFonts w:cs="Times New Roman"/>
          <w:bCs/>
          <w:sz w:val="28"/>
          <w:szCs w:val="28"/>
        </w:rPr>
        <w:t>профсоюзным</w:t>
      </w:r>
      <w:r w:rsidRPr="005405FB">
        <w:rPr>
          <w:rFonts w:cs="Times New Roman"/>
          <w:bCs/>
          <w:sz w:val="28"/>
          <w:szCs w:val="28"/>
        </w:rPr>
        <w:t xml:space="preserve"> организациям </w:t>
      </w:r>
      <w:r>
        <w:rPr>
          <w:rFonts w:cs="Times New Roman"/>
          <w:bCs/>
          <w:sz w:val="28"/>
          <w:szCs w:val="28"/>
        </w:rPr>
        <w:t>по данному вопросу</w:t>
      </w:r>
      <w:r w:rsidRPr="005405FB">
        <w:rPr>
          <w:rFonts w:cs="Times New Roman"/>
          <w:bCs/>
          <w:sz w:val="28"/>
          <w:szCs w:val="28"/>
        </w:rPr>
        <w:t xml:space="preserve">; </w:t>
      </w:r>
      <w:r w:rsidRPr="005405FB">
        <w:rPr>
          <w:rFonts w:cs="Times New Roman"/>
          <w:bCs/>
          <w:iCs/>
          <w:sz w:val="28"/>
          <w:szCs w:val="28"/>
        </w:rPr>
        <w:t xml:space="preserve"> </w:t>
      </w:r>
    </w:p>
    <w:p w14:paraId="58E8B56F" w14:textId="77777777" w:rsidR="003305ED" w:rsidRDefault="003305ED" w:rsidP="003305E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>повышать</w:t>
      </w:r>
      <w:r w:rsidRPr="005405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вовлеченность членов Профсоюза в дела организации и достижение стратегических целей, добиваться обеспечения единства и общности всех членов организации, предоставляющей своим членам равные возможности непосредственного участия в деятельности и самореализации, провести серию мероприятий по разъяснению и осознанию членами Профсоюза миссии, ключевых принципов, ценностей Профсоюза;</w:t>
      </w:r>
    </w:p>
    <w:p w14:paraId="72854C25" w14:textId="77777777" w:rsidR="003305ED" w:rsidRPr="005405FB" w:rsidRDefault="003305ED" w:rsidP="003305E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совершенствовать практику коллегиального управления и стиль руководства профсоюзными организациями, повышать исполнительскую дисциплину, гласность и открытость деятельности выборных профсоюзных органов всех уровней;</w:t>
      </w:r>
    </w:p>
    <w:p w14:paraId="7EC72C10" w14:textId="77777777" w:rsidR="003305ED" w:rsidRPr="000D7B9E" w:rsidRDefault="003305ED" w:rsidP="003305ED">
      <w:pPr>
        <w:ind w:firstLine="708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bCs/>
          <w:iCs/>
          <w:sz w:val="28"/>
          <w:szCs w:val="28"/>
        </w:rPr>
        <w:t xml:space="preserve"> </w:t>
      </w:r>
      <w:r w:rsidRPr="005405FB">
        <w:rPr>
          <w:rFonts w:cs="Times New Roman"/>
          <w:sz w:val="28"/>
          <w:szCs w:val="28"/>
        </w:rPr>
        <w:t xml:space="preserve">- повышать авторитет и </w:t>
      </w:r>
      <w:r>
        <w:rPr>
          <w:rFonts w:cs="Times New Roman"/>
          <w:sz w:val="28"/>
          <w:szCs w:val="28"/>
        </w:rPr>
        <w:t xml:space="preserve">способствовать </w:t>
      </w:r>
      <w:r w:rsidRPr="005405FB">
        <w:rPr>
          <w:rFonts w:cs="Times New Roman"/>
          <w:sz w:val="28"/>
          <w:szCs w:val="28"/>
        </w:rPr>
        <w:t>разви</w:t>
      </w:r>
      <w:r>
        <w:rPr>
          <w:rFonts w:cs="Times New Roman"/>
          <w:sz w:val="28"/>
          <w:szCs w:val="28"/>
        </w:rPr>
        <w:t>тию</w:t>
      </w:r>
      <w:r w:rsidRPr="005405FB">
        <w:rPr>
          <w:rFonts w:cs="Times New Roman"/>
          <w:sz w:val="28"/>
          <w:szCs w:val="28"/>
        </w:rPr>
        <w:t xml:space="preserve"> позитивн</w:t>
      </w:r>
      <w:r>
        <w:rPr>
          <w:rFonts w:cs="Times New Roman"/>
          <w:sz w:val="28"/>
          <w:szCs w:val="28"/>
        </w:rPr>
        <w:t>ого</w:t>
      </w:r>
      <w:r w:rsidRPr="005405FB">
        <w:rPr>
          <w:rFonts w:cs="Times New Roman"/>
          <w:sz w:val="28"/>
          <w:szCs w:val="28"/>
        </w:rPr>
        <w:t xml:space="preserve"> имидж</w:t>
      </w:r>
      <w:r>
        <w:rPr>
          <w:rFonts w:cs="Times New Roman"/>
          <w:sz w:val="28"/>
          <w:szCs w:val="28"/>
        </w:rPr>
        <w:t>а</w:t>
      </w:r>
      <w:r w:rsidRPr="005405FB">
        <w:rPr>
          <w:rFonts w:cs="Times New Roman"/>
          <w:sz w:val="28"/>
          <w:szCs w:val="28"/>
        </w:rPr>
        <w:t xml:space="preserve"> Профсоюза у социальных партнеров</w:t>
      </w:r>
      <w:r>
        <w:rPr>
          <w:rFonts w:cs="Times New Roman"/>
          <w:sz w:val="28"/>
          <w:szCs w:val="28"/>
        </w:rPr>
        <w:t xml:space="preserve"> </w:t>
      </w:r>
      <w:r w:rsidRPr="005405FB">
        <w:rPr>
          <w:rFonts w:cs="Times New Roman"/>
          <w:sz w:val="28"/>
          <w:szCs w:val="28"/>
        </w:rPr>
        <w:t>и общественности</w:t>
      </w:r>
      <w:r>
        <w:rPr>
          <w:rFonts w:cs="Times New Roman"/>
          <w:sz w:val="28"/>
          <w:szCs w:val="28"/>
        </w:rPr>
        <w:t>,</w:t>
      </w:r>
      <w:r w:rsidRPr="005405FB">
        <w:rPr>
          <w:rFonts w:cs="Times New Roman"/>
          <w:sz w:val="28"/>
          <w:szCs w:val="28"/>
        </w:rPr>
        <w:t xml:space="preserve"> членов Профсоюза за счет повышения эффективности диалога с органами власти, участия в государственно-общественном управлении образованием, коллективно-договорного регулирования</w:t>
      </w:r>
      <w:r>
        <w:rPr>
          <w:rFonts w:cs="Times New Roman"/>
          <w:sz w:val="28"/>
          <w:szCs w:val="28"/>
        </w:rPr>
        <w:t xml:space="preserve"> трудовых отношений</w:t>
      </w:r>
      <w:r w:rsidRPr="005405FB">
        <w:rPr>
          <w:rFonts w:cs="Times New Roman"/>
          <w:sz w:val="28"/>
          <w:szCs w:val="28"/>
        </w:rPr>
        <w:t>;</w:t>
      </w:r>
    </w:p>
    <w:p w14:paraId="39F24F22" w14:textId="77777777" w:rsidR="003305ED" w:rsidRPr="005405FB" w:rsidRDefault="003305ED" w:rsidP="003305ED">
      <w:pPr>
        <w:shd w:val="clear" w:color="auto" w:fill="FFFFFF"/>
        <w:ind w:firstLine="708"/>
        <w:jc w:val="both"/>
        <w:rPr>
          <w:rFonts w:cs="Times New Roman"/>
          <w:bCs/>
          <w:sz w:val="28"/>
          <w:szCs w:val="28"/>
        </w:rPr>
      </w:pPr>
      <w:r w:rsidRPr="005405FB">
        <w:rPr>
          <w:rFonts w:cs="Times New Roman"/>
          <w:bCs/>
          <w:iCs/>
          <w:sz w:val="28"/>
          <w:szCs w:val="28"/>
        </w:rPr>
        <w:t>-</w:t>
      </w:r>
      <w:r w:rsidRPr="005405FB">
        <w:rPr>
          <w:rFonts w:cs="Times New Roman"/>
          <w:bCs/>
          <w:sz w:val="28"/>
          <w:szCs w:val="28"/>
        </w:rPr>
        <w:t xml:space="preserve">  добиваться создания первичных профсоюзных организаций во всех     образовательных организациях Курской области, вовлечения в Профсоюз новых членов;</w:t>
      </w:r>
    </w:p>
    <w:p w14:paraId="1FD2A5CB" w14:textId="77777777" w:rsidR="003305ED" w:rsidRDefault="003305ED" w:rsidP="003305ED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5405FB">
        <w:rPr>
          <w:rFonts w:cs="Times New Roman"/>
          <w:sz w:val="28"/>
          <w:szCs w:val="28"/>
        </w:rPr>
        <w:t xml:space="preserve">- добиваться включения молодежи в активную профсоюзную деятельность, активизации и повышения качества работы областного и территориальных Молодежных советов, профкомов студентов профессиональных образовательных организаций и организаций высшего образования, </w:t>
      </w:r>
      <w:r>
        <w:rPr>
          <w:rFonts w:cs="Times New Roman"/>
          <w:sz w:val="28"/>
          <w:szCs w:val="28"/>
        </w:rPr>
        <w:t xml:space="preserve">обеспечить участие </w:t>
      </w:r>
      <w:r w:rsidRPr="005405FB">
        <w:rPr>
          <w:rFonts w:cs="Times New Roman"/>
          <w:sz w:val="28"/>
          <w:szCs w:val="28"/>
        </w:rPr>
        <w:t>молодёж</w:t>
      </w:r>
      <w:r>
        <w:rPr>
          <w:rFonts w:cs="Times New Roman"/>
          <w:sz w:val="28"/>
          <w:szCs w:val="28"/>
        </w:rPr>
        <w:t>и</w:t>
      </w:r>
      <w:r w:rsidRPr="005405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Pr="005405FB">
        <w:rPr>
          <w:rFonts w:cs="Times New Roman"/>
          <w:sz w:val="28"/>
          <w:szCs w:val="28"/>
        </w:rPr>
        <w:t xml:space="preserve"> работе выборных профсоюзных органов, добиваться введения дополнительных льгот </w:t>
      </w:r>
      <w:r>
        <w:rPr>
          <w:rFonts w:cs="Times New Roman"/>
          <w:sz w:val="28"/>
          <w:szCs w:val="28"/>
        </w:rPr>
        <w:t xml:space="preserve">и мер социальной поддержки </w:t>
      </w:r>
      <w:r w:rsidRPr="005405FB">
        <w:rPr>
          <w:rFonts w:cs="Times New Roman"/>
          <w:sz w:val="28"/>
          <w:szCs w:val="28"/>
        </w:rPr>
        <w:t>для молодых педагогов, решения проблем обучающейся молодёжи;</w:t>
      </w:r>
    </w:p>
    <w:p w14:paraId="6F2F196F" w14:textId="77777777" w:rsidR="003305ED" w:rsidRPr="000D7B9E" w:rsidRDefault="003305ED" w:rsidP="003305E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- обеспечивать приоритет выполнения главных уставных задач – представительства и защиты социально-трудовых прав и интересов членов Профсоюза</w:t>
      </w:r>
      <w:r w:rsidRPr="00600CF5">
        <w:rPr>
          <w:rFonts w:ascii="Times New Roman" w:hAnsi="Times New Roman" w:cs="Times New Roman"/>
          <w:sz w:val="28"/>
          <w:szCs w:val="28"/>
        </w:rPr>
        <w:t xml:space="preserve"> </w:t>
      </w:r>
      <w:r w:rsidRPr="005405FB">
        <w:rPr>
          <w:rFonts w:ascii="Times New Roman" w:hAnsi="Times New Roman" w:cs="Times New Roman"/>
          <w:sz w:val="28"/>
          <w:szCs w:val="28"/>
        </w:rPr>
        <w:t>при планировании профсоюзной работы и профсоюзного бюджета организациями всех уровней;</w:t>
      </w:r>
    </w:p>
    <w:p w14:paraId="7CEFBC78" w14:textId="77777777" w:rsidR="003305ED" w:rsidRPr="00D75DB4" w:rsidRDefault="003305ED" w:rsidP="003305ED">
      <w:pPr>
        <w:shd w:val="clear" w:color="auto" w:fill="FFFFFF"/>
        <w:ind w:firstLine="644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>- использовать возможности единой автоматизирован</w:t>
      </w:r>
      <w:r w:rsidRPr="005405FB">
        <w:rPr>
          <w:rFonts w:cs="Times New Roman"/>
          <w:sz w:val="28"/>
          <w:szCs w:val="28"/>
        </w:rPr>
        <w:softHyphen/>
        <w:t>ной системы учёта членов Профсоюза и электронного профсоюзного билета для обеспечения устойчивости, непрерывности и полноты учёта профсоюзного членства, совершенствования качества профсоюзной статистики и создания условий для дополнительной экономической поддержки работников</w:t>
      </w:r>
      <w:r>
        <w:rPr>
          <w:rFonts w:cs="Times New Roman"/>
          <w:sz w:val="28"/>
          <w:szCs w:val="28"/>
        </w:rPr>
        <w:t>;</w:t>
      </w:r>
    </w:p>
    <w:p w14:paraId="141E3F42" w14:textId="77777777" w:rsidR="003305ED" w:rsidRPr="005405FB" w:rsidRDefault="003305ED" w:rsidP="003305E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5FB">
        <w:rPr>
          <w:sz w:val="28"/>
          <w:szCs w:val="28"/>
        </w:rPr>
        <w:t xml:space="preserve">- развивать систему регулярной оценки эффективности деятельности организаций в форме </w:t>
      </w:r>
      <w:proofErr w:type="spellStart"/>
      <w:r w:rsidRPr="005405FB">
        <w:rPr>
          <w:sz w:val="28"/>
          <w:szCs w:val="28"/>
        </w:rPr>
        <w:t>рейтингования</w:t>
      </w:r>
      <w:proofErr w:type="spellEnd"/>
      <w:r w:rsidRPr="005405FB">
        <w:rPr>
          <w:sz w:val="28"/>
          <w:szCs w:val="28"/>
        </w:rPr>
        <w:t>.</w:t>
      </w:r>
    </w:p>
    <w:p w14:paraId="676D7D99" w14:textId="77777777" w:rsidR="003305ED" w:rsidRDefault="003305ED" w:rsidP="003305E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352F9AD" w14:textId="16CFCE0F" w:rsidR="00703636" w:rsidRDefault="003305ED" w:rsidP="003305E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05FB">
        <w:rPr>
          <w:b/>
          <w:sz w:val="28"/>
          <w:szCs w:val="28"/>
        </w:rPr>
        <w:t>1.2. В целях расширения возможностей и ресурсов Профсоюза как организации, обладающей корпоративными ценностями и средствами:</w:t>
      </w:r>
    </w:p>
    <w:p w14:paraId="164AB55D" w14:textId="77777777" w:rsidR="003305ED" w:rsidRDefault="003305ED" w:rsidP="003305E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9765C">
        <w:rPr>
          <w:bCs/>
          <w:sz w:val="28"/>
          <w:szCs w:val="28"/>
        </w:rPr>
        <w:t>- продолжить</w:t>
      </w:r>
      <w:r>
        <w:rPr>
          <w:bCs/>
          <w:sz w:val="28"/>
          <w:szCs w:val="28"/>
        </w:rPr>
        <w:t xml:space="preserve"> развитие социального партнерства с органами законодательной и исполнительной власти, работодателями на основе</w:t>
      </w:r>
      <w:r w:rsidRPr="00B976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объединения усилий для </w:t>
      </w:r>
      <w:r w:rsidRPr="007A5999">
        <w:rPr>
          <w:sz w:val="28"/>
          <w:szCs w:val="28"/>
        </w:rPr>
        <w:t>повышени</w:t>
      </w:r>
      <w:r>
        <w:rPr>
          <w:sz w:val="28"/>
          <w:szCs w:val="28"/>
        </w:rPr>
        <w:t xml:space="preserve">я </w:t>
      </w:r>
      <w:r w:rsidRPr="007A5999">
        <w:rPr>
          <w:sz w:val="28"/>
          <w:szCs w:val="28"/>
        </w:rPr>
        <w:t>престижа педагогической профессии, профессионализм</w:t>
      </w:r>
      <w:r>
        <w:rPr>
          <w:sz w:val="28"/>
          <w:szCs w:val="28"/>
        </w:rPr>
        <w:t>а</w:t>
      </w:r>
      <w:r w:rsidRPr="007A5999">
        <w:rPr>
          <w:sz w:val="28"/>
          <w:szCs w:val="28"/>
        </w:rPr>
        <w:t xml:space="preserve"> педагога, </w:t>
      </w:r>
      <w:r>
        <w:rPr>
          <w:sz w:val="28"/>
          <w:szCs w:val="28"/>
        </w:rPr>
        <w:t>обеспечения</w:t>
      </w:r>
      <w:r w:rsidRPr="007A5999">
        <w:rPr>
          <w:sz w:val="28"/>
          <w:szCs w:val="28"/>
        </w:rPr>
        <w:t xml:space="preserve"> достойной оплат</w:t>
      </w:r>
      <w:r>
        <w:rPr>
          <w:sz w:val="28"/>
          <w:szCs w:val="28"/>
        </w:rPr>
        <w:t>ы</w:t>
      </w:r>
      <w:r w:rsidRPr="007A5999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</w:t>
      </w:r>
      <w:r w:rsidRPr="007A5999">
        <w:rPr>
          <w:sz w:val="28"/>
          <w:szCs w:val="28"/>
        </w:rPr>
        <w:t>работников сферы образования</w:t>
      </w:r>
      <w:r>
        <w:rPr>
          <w:sz w:val="28"/>
          <w:szCs w:val="28"/>
        </w:rPr>
        <w:t>, формирования и поддержке благоприятного микроклимата в коллективах</w:t>
      </w:r>
      <w:r w:rsidRPr="007A5999">
        <w:rPr>
          <w:sz w:val="28"/>
          <w:szCs w:val="28"/>
        </w:rPr>
        <w:t xml:space="preserve"> и, как следствие, рост</w:t>
      </w:r>
      <w:r>
        <w:rPr>
          <w:sz w:val="28"/>
          <w:szCs w:val="28"/>
        </w:rPr>
        <w:t xml:space="preserve">а </w:t>
      </w:r>
      <w:r w:rsidRPr="007A5999">
        <w:rPr>
          <w:sz w:val="28"/>
          <w:szCs w:val="28"/>
        </w:rPr>
        <w:t xml:space="preserve">эффективности деятельности </w:t>
      </w:r>
      <w:r>
        <w:rPr>
          <w:sz w:val="28"/>
          <w:szCs w:val="28"/>
        </w:rPr>
        <w:t xml:space="preserve">образовательных организаций </w:t>
      </w:r>
      <w:r w:rsidRPr="007A5999">
        <w:rPr>
          <w:sz w:val="28"/>
          <w:szCs w:val="28"/>
        </w:rPr>
        <w:t>по воспитанию и обучению</w:t>
      </w:r>
      <w:r>
        <w:rPr>
          <w:sz w:val="28"/>
          <w:szCs w:val="28"/>
        </w:rPr>
        <w:t>;</w:t>
      </w:r>
    </w:p>
    <w:p w14:paraId="4B1C6875" w14:textId="77777777" w:rsidR="003305ED" w:rsidRPr="0065786D" w:rsidRDefault="003305ED" w:rsidP="003305E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обеспечить соблюдение трудового законодательства работодателями и работниками, выполнение положений отраслевых соглашений и коллективных договоров, высокий уровень развития сохранения жизни и здоровья работников</w:t>
      </w:r>
      <w:r w:rsidRPr="005D7A35">
        <w:rPr>
          <w:bCs/>
          <w:sz w:val="28"/>
          <w:szCs w:val="28"/>
        </w:rPr>
        <w:t xml:space="preserve"> в процессе трудовой деятельности</w:t>
      </w:r>
      <w:r>
        <w:rPr>
          <w:bCs/>
          <w:sz w:val="28"/>
          <w:szCs w:val="28"/>
        </w:rPr>
        <w:t xml:space="preserve"> через совершенствование правосознания, правовое воспитание и обучение профсоюзного актива и работодателей, а также другие направления деятельности правовой и технической инспекций труда областной организации Профсоюза;</w:t>
      </w:r>
    </w:p>
    <w:p w14:paraId="1BE028C6" w14:textId="77777777" w:rsidR="003305ED" w:rsidRPr="005405FB" w:rsidRDefault="003305ED" w:rsidP="003305ED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proofErr w:type="gramStart"/>
      <w:r w:rsidRPr="005405FB">
        <w:rPr>
          <w:rFonts w:cs="Times New Roman"/>
          <w:sz w:val="28"/>
          <w:szCs w:val="28"/>
        </w:rPr>
        <w:t xml:space="preserve">- продолжить практику активного содействия </w:t>
      </w:r>
      <w:r>
        <w:rPr>
          <w:rFonts w:cs="Times New Roman"/>
          <w:sz w:val="28"/>
          <w:szCs w:val="28"/>
        </w:rPr>
        <w:t xml:space="preserve">и поддержания у членов Профсоюза мотивации непрерывного профессионального развития, </w:t>
      </w:r>
      <w:r w:rsidRPr="005405FB">
        <w:rPr>
          <w:rFonts w:cs="Times New Roman"/>
          <w:sz w:val="28"/>
          <w:szCs w:val="28"/>
        </w:rPr>
        <w:t>организации отраслевых конкурсов и мероприятий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профмастерства</w:t>
      </w:r>
      <w:proofErr w:type="spellEnd"/>
      <w:r w:rsidRPr="005405F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поощрения их победителей и </w:t>
      </w:r>
      <w:r w:rsidRPr="005405FB">
        <w:rPr>
          <w:rFonts w:cs="Times New Roman"/>
          <w:sz w:val="28"/>
          <w:szCs w:val="28"/>
        </w:rPr>
        <w:t>направлении участников на Всероссийски</w:t>
      </w:r>
      <w:r>
        <w:rPr>
          <w:rFonts w:cs="Times New Roman"/>
          <w:sz w:val="28"/>
          <w:szCs w:val="28"/>
        </w:rPr>
        <w:t>е</w:t>
      </w:r>
      <w:r w:rsidRPr="005405FB">
        <w:rPr>
          <w:rFonts w:cs="Times New Roman"/>
          <w:sz w:val="28"/>
          <w:szCs w:val="28"/>
        </w:rPr>
        <w:t xml:space="preserve"> этап</w:t>
      </w:r>
      <w:r>
        <w:rPr>
          <w:rFonts w:cs="Times New Roman"/>
          <w:sz w:val="28"/>
          <w:szCs w:val="28"/>
        </w:rPr>
        <w:t>ы</w:t>
      </w:r>
      <w:r w:rsidRPr="005405FB">
        <w:rPr>
          <w:rFonts w:cs="Times New Roman"/>
          <w:sz w:val="28"/>
          <w:szCs w:val="28"/>
        </w:rPr>
        <w:t xml:space="preserve"> конкурсов, добиваться активного участия членов Профсоюза в конкурсных мероприятиях, проводимых Общероссийским Профсоюзом образования, Союзом «Федерация организаций профсоюзов Курской области», развивать собственное профсоюзное конкурсное движение</w:t>
      </w:r>
      <w:r>
        <w:rPr>
          <w:rFonts w:cs="Times New Roman"/>
          <w:sz w:val="28"/>
          <w:szCs w:val="28"/>
        </w:rPr>
        <w:t xml:space="preserve"> и другие мероприятия, обеспечивающие</w:t>
      </w:r>
      <w:r w:rsidRPr="005405FB">
        <w:rPr>
          <w:rFonts w:cs="Times New Roman"/>
          <w:sz w:val="28"/>
          <w:szCs w:val="28"/>
        </w:rPr>
        <w:t xml:space="preserve"> творческую и личностную самореализацию</w:t>
      </w:r>
      <w:proofErr w:type="gramEnd"/>
      <w:r w:rsidRPr="005405FB">
        <w:rPr>
          <w:rFonts w:cs="Times New Roman"/>
          <w:sz w:val="28"/>
          <w:szCs w:val="28"/>
        </w:rPr>
        <w:t xml:space="preserve"> членов Профсоюза</w:t>
      </w:r>
      <w:r>
        <w:rPr>
          <w:rFonts w:cs="Times New Roman"/>
          <w:sz w:val="28"/>
          <w:szCs w:val="28"/>
        </w:rPr>
        <w:t>;</w:t>
      </w:r>
    </w:p>
    <w:p w14:paraId="0188E65C" w14:textId="77777777" w:rsidR="003305ED" w:rsidRPr="005405FB" w:rsidRDefault="003305ED" w:rsidP="003305ED">
      <w:pPr>
        <w:ind w:firstLine="360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>- активн</w:t>
      </w:r>
      <w:r>
        <w:rPr>
          <w:rFonts w:cs="Times New Roman"/>
          <w:sz w:val="28"/>
          <w:szCs w:val="28"/>
        </w:rPr>
        <w:t>ее</w:t>
      </w:r>
      <w:r w:rsidRPr="005405FB">
        <w:rPr>
          <w:rFonts w:cs="Times New Roman"/>
          <w:sz w:val="28"/>
          <w:szCs w:val="28"/>
        </w:rPr>
        <w:t xml:space="preserve"> распространять положительный опыт работы профактива в вопросах представительства и защиты социально-трудовых прав и интересов членов Профсоюза, мотивации </w:t>
      </w:r>
      <w:proofErr w:type="spellStart"/>
      <w:r w:rsidRPr="005405FB">
        <w:rPr>
          <w:rFonts w:cs="Times New Roman"/>
          <w:sz w:val="28"/>
          <w:szCs w:val="28"/>
        </w:rPr>
        <w:t>профчленства</w:t>
      </w:r>
      <w:proofErr w:type="spellEnd"/>
      <w:r w:rsidRPr="005405FB">
        <w:rPr>
          <w:rFonts w:cs="Times New Roman"/>
          <w:sz w:val="28"/>
          <w:szCs w:val="28"/>
        </w:rPr>
        <w:t xml:space="preserve"> (регулярное рассмотрение на заседаниях выборных коллегиальных органов, обобщение в форме буклетов, листовок, видеороликов)</w:t>
      </w:r>
      <w:r>
        <w:rPr>
          <w:rFonts w:cs="Times New Roman"/>
          <w:sz w:val="28"/>
          <w:szCs w:val="28"/>
        </w:rPr>
        <w:t>, сохранять и развивать лучшие традиции в работе</w:t>
      </w:r>
      <w:r w:rsidRPr="005405FB">
        <w:rPr>
          <w:rFonts w:cs="Times New Roman"/>
          <w:sz w:val="28"/>
          <w:szCs w:val="28"/>
        </w:rPr>
        <w:t xml:space="preserve">; </w:t>
      </w:r>
    </w:p>
    <w:p w14:paraId="7BFA1443" w14:textId="77777777" w:rsidR="003305ED" w:rsidRPr="005405FB" w:rsidRDefault="003305ED" w:rsidP="003305ED">
      <w:pPr>
        <w:ind w:firstLine="426"/>
        <w:jc w:val="both"/>
        <w:rPr>
          <w:rFonts w:cs="Times New Roman"/>
          <w:bCs/>
          <w:iCs/>
          <w:sz w:val="28"/>
          <w:szCs w:val="28"/>
        </w:rPr>
      </w:pPr>
      <w:r w:rsidRPr="005405FB">
        <w:rPr>
          <w:rFonts w:cs="Times New Roman"/>
          <w:sz w:val="28"/>
          <w:szCs w:val="28"/>
        </w:rPr>
        <w:t>- продолжить реализацию Программы «Информационная работа в Курской областной организации Профсоюза» на 2022-2026гг.;</w:t>
      </w:r>
    </w:p>
    <w:p w14:paraId="43E83B10" w14:textId="77777777" w:rsidR="003305ED" w:rsidRPr="005405FB" w:rsidRDefault="003305ED" w:rsidP="003305ED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 xml:space="preserve">- расширять и совершенствовать Интернет-представительство Курской областной организации Профсоюза, завершить работу по созданию качественных сайтов и страничек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и первичных </w:t>
      </w:r>
      <w:r w:rsidRPr="005405FB">
        <w:rPr>
          <w:rFonts w:ascii="Times New Roman" w:hAnsi="Times New Roman" w:cs="Times New Roman"/>
          <w:sz w:val="28"/>
          <w:szCs w:val="28"/>
        </w:rPr>
        <w:t>профсоюзных организаций на сайтах образовательных учреждений;</w:t>
      </w:r>
    </w:p>
    <w:p w14:paraId="3F2EA968" w14:textId="77777777" w:rsidR="003305ED" w:rsidRPr="00D925FE" w:rsidRDefault="003305ED" w:rsidP="003305ED">
      <w:pPr>
        <w:ind w:firstLine="426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>-   развивать взаимодействие со СМИ</w:t>
      </w:r>
      <w:r>
        <w:rPr>
          <w:rFonts w:cs="Times New Roman"/>
          <w:sz w:val="28"/>
          <w:szCs w:val="28"/>
        </w:rPr>
        <w:t>,</w:t>
      </w:r>
      <w:r w:rsidRPr="005405FB">
        <w:rPr>
          <w:rFonts w:cs="Times New Roman"/>
          <w:bCs/>
          <w:sz w:val="28"/>
          <w:szCs w:val="28"/>
        </w:rPr>
        <w:t xml:space="preserve"> активнее </w:t>
      </w:r>
      <w:r w:rsidRPr="005405FB">
        <w:rPr>
          <w:rFonts w:cs="Times New Roman"/>
          <w:sz w:val="28"/>
          <w:szCs w:val="28"/>
        </w:rPr>
        <w:t>использовать институты общественного обсуждения, в том числе в сети Интернет, в целях учёта мнения широкого круга педагогической, научной и родительской общественности при подготовке и принятии органами власти социально значимых решений;</w:t>
      </w:r>
    </w:p>
    <w:p w14:paraId="7C25D764" w14:textId="77777777" w:rsidR="003305ED" w:rsidRDefault="003305ED" w:rsidP="003305ED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5405FB">
        <w:rPr>
          <w:rFonts w:cs="Times New Roman"/>
          <w:sz w:val="28"/>
          <w:szCs w:val="28"/>
        </w:rPr>
        <w:t>- развивать конкурентные преимущества Профсоюза</w:t>
      </w:r>
      <w:r>
        <w:rPr>
          <w:rFonts w:cs="Times New Roman"/>
          <w:sz w:val="28"/>
          <w:szCs w:val="28"/>
        </w:rPr>
        <w:t>;</w:t>
      </w:r>
    </w:p>
    <w:p w14:paraId="52C504A6" w14:textId="77777777" w:rsidR="003305ED" w:rsidRPr="005405FB" w:rsidRDefault="003305ED" w:rsidP="003305ED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 xml:space="preserve">- принять дополнительные меры по финансовому укреплению областной организации, в том числе добиваться консолидации финансовых средств на уровне областной, территориальных организаций Профсоюза с целью расширения финансовых возможностей </w:t>
      </w:r>
      <w:proofErr w:type="spellStart"/>
      <w:r w:rsidRPr="005405FB">
        <w:rPr>
          <w:rFonts w:cs="Times New Roman"/>
          <w:sz w:val="28"/>
          <w:szCs w:val="28"/>
        </w:rPr>
        <w:t>профбюджета</w:t>
      </w:r>
      <w:proofErr w:type="spellEnd"/>
      <w:r w:rsidRPr="005405FB">
        <w:rPr>
          <w:rFonts w:cs="Times New Roman"/>
          <w:sz w:val="28"/>
          <w:szCs w:val="28"/>
        </w:rPr>
        <w:t xml:space="preserve"> для поддержки членов Профсоюза;</w:t>
      </w:r>
    </w:p>
    <w:p w14:paraId="6B502EBE" w14:textId="77777777" w:rsidR="003305ED" w:rsidRPr="005405FB" w:rsidRDefault="003305ED" w:rsidP="003305ED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 xml:space="preserve">- обеспечить рациональное </w:t>
      </w:r>
      <w:r>
        <w:rPr>
          <w:rFonts w:cs="Times New Roman"/>
          <w:sz w:val="28"/>
          <w:szCs w:val="28"/>
        </w:rPr>
        <w:t xml:space="preserve">и эффективное </w:t>
      </w:r>
      <w:r w:rsidRPr="005405FB">
        <w:rPr>
          <w:rFonts w:cs="Times New Roman"/>
          <w:sz w:val="28"/>
          <w:szCs w:val="28"/>
        </w:rPr>
        <w:t xml:space="preserve">расходование </w:t>
      </w:r>
      <w:proofErr w:type="spellStart"/>
      <w:r w:rsidRPr="005405FB">
        <w:rPr>
          <w:rFonts w:cs="Times New Roman"/>
          <w:sz w:val="28"/>
          <w:szCs w:val="28"/>
        </w:rPr>
        <w:t>профбюджета</w:t>
      </w:r>
      <w:proofErr w:type="spellEnd"/>
      <w:r w:rsidRPr="005405FB">
        <w:rPr>
          <w:rFonts w:cs="Times New Roman"/>
          <w:sz w:val="28"/>
          <w:szCs w:val="28"/>
        </w:rPr>
        <w:t xml:space="preserve"> на выполнение уставных задач Профсоюза;</w:t>
      </w:r>
    </w:p>
    <w:p w14:paraId="7E1E1213" w14:textId="77777777" w:rsidR="003305ED" w:rsidRDefault="003305ED" w:rsidP="003305ED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 xml:space="preserve">- развивать предусмотренные действующим законодательством способы и методы пополнения доходной части </w:t>
      </w:r>
      <w:proofErr w:type="spellStart"/>
      <w:r w:rsidRPr="005405FB">
        <w:rPr>
          <w:rFonts w:cs="Times New Roman"/>
          <w:sz w:val="28"/>
          <w:szCs w:val="28"/>
        </w:rPr>
        <w:t>профбюджета</w:t>
      </w:r>
      <w:proofErr w:type="spellEnd"/>
      <w:r w:rsidRPr="005405FB">
        <w:rPr>
          <w:rFonts w:cs="Times New Roman"/>
          <w:sz w:val="28"/>
          <w:szCs w:val="28"/>
        </w:rPr>
        <w:t xml:space="preserve"> за счет участия в </w:t>
      </w:r>
      <w:proofErr w:type="spellStart"/>
      <w:r w:rsidRPr="005405FB">
        <w:rPr>
          <w:rFonts w:cs="Times New Roman"/>
          <w:sz w:val="28"/>
          <w:szCs w:val="28"/>
        </w:rPr>
        <w:t>грантовых</w:t>
      </w:r>
      <w:proofErr w:type="spellEnd"/>
      <w:r w:rsidRPr="005405FB">
        <w:rPr>
          <w:rFonts w:cs="Times New Roman"/>
          <w:sz w:val="28"/>
          <w:szCs w:val="28"/>
        </w:rPr>
        <w:t xml:space="preserve"> и других конкурсах, размещения свободных денежных средств на депозитных счетах в кредитных организациях, КПК «Образование»</w:t>
      </w:r>
      <w:r>
        <w:rPr>
          <w:rFonts w:cs="Times New Roman"/>
          <w:sz w:val="28"/>
          <w:szCs w:val="28"/>
        </w:rPr>
        <w:t>.</w:t>
      </w:r>
    </w:p>
    <w:p w14:paraId="62A86833" w14:textId="77777777" w:rsidR="003305ED" w:rsidRDefault="003305ED" w:rsidP="003305E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14:paraId="2141025E" w14:textId="77777777" w:rsidR="00703636" w:rsidRDefault="00703636" w:rsidP="003305E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14:paraId="3D20C5EE" w14:textId="77777777" w:rsidR="005A3468" w:rsidRDefault="005A3468" w:rsidP="003305E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14:paraId="2D5602F2" w14:textId="77777777" w:rsidR="005A3468" w:rsidRPr="005405FB" w:rsidRDefault="005A3468" w:rsidP="003305E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14:paraId="71B24BC2" w14:textId="77777777" w:rsidR="003305ED" w:rsidRPr="005405FB" w:rsidRDefault="003305ED" w:rsidP="003305ED">
      <w:pPr>
        <w:tabs>
          <w:tab w:val="left" w:pos="690"/>
        </w:tabs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eastAsiaTheme="minorHAnsi" w:cs="Times New Roman"/>
          <w:b/>
          <w:sz w:val="28"/>
          <w:szCs w:val="28"/>
          <w:lang w:eastAsia="ru-RU"/>
        </w:rPr>
        <w:lastRenderedPageBreak/>
        <w:tab/>
      </w:r>
      <w:r w:rsidRPr="005405FB">
        <w:rPr>
          <w:rFonts w:eastAsiaTheme="minorHAnsi" w:cs="Times New Roman"/>
          <w:b/>
          <w:sz w:val="28"/>
          <w:szCs w:val="28"/>
          <w:lang w:eastAsia="ru-RU"/>
        </w:rPr>
        <w:t xml:space="preserve">1.3. </w:t>
      </w:r>
      <w:r w:rsidRPr="005405FB">
        <w:rPr>
          <w:rFonts w:cs="Times New Roman"/>
          <w:b/>
          <w:sz w:val="28"/>
          <w:szCs w:val="28"/>
          <w:lang w:eastAsia="ru-RU"/>
        </w:rPr>
        <w:t>Содействовать развитию инноваций и творчества в деятельности организаций Профсоюза. С этой целью:</w:t>
      </w:r>
    </w:p>
    <w:p w14:paraId="60114C82" w14:textId="77777777" w:rsidR="003305ED" w:rsidRPr="005405FB" w:rsidRDefault="003305ED" w:rsidP="003305ED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5405FB">
        <w:rPr>
          <w:rFonts w:eastAsia="Calibri" w:cs="Times New Roman"/>
          <w:sz w:val="28"/>
          <w:szCs w:val="28"/>
        </w:rPr>
        <w:t xml:space="preserve">- продолжить развитие проектно-программной деятельности профсоюзных организаций с целью расширения социальной защиты членов Профсоюза и привлечения дополнительных финансовых средств для укрепления профсоюзных организаций и повышения их позитивного имиджа, </w:t>
      </w:r>
      <w:r w:rsidRPr="005405FB">
        <w:rPr>
          <w:rFonts w:cs="Times New Roman"/>
          <w:sz w:val="28"/>
          <w:szCs w:val="28"/>
        </w:rPr>
        <w:t xml:space="preserve">увеличивать количество и повышать качество социально направленных проектов, </w:t>
      </w:r>
      <w:r>
        <w:rPr>
          <w:rFonts w:cs="Times New Roman"/>
          <w:sz w:val="28"/>
          <w:szCs w:val="28"/>
        </w:rPr>
        <w:t xml:space="preserve">акций, других </w:t>
      </w:r>
      <w:r w:rsidRPr="005405FB">
        <w:rPr>
          <w:rFonts w:cs="Times New Roman"/>
          <w:sz w:val="28"/>
          <w:szCs w:val="28"/>
        </w:rPr>
        <w:t>мероприятий, в том числе реализуемых совместно с работодателями и социальными партнерами, в интересах членов Профсоюза;</w:t>
      </w:r>
      <w:proofErr w:type="gramEnd"/>
    </w:p>
    <w:p w14:paraId="12B0FAF6" w14:textId="77777777" w:rsidR="003305ED" w:rsidRPr="005405FB" w:rsidRDefault="003305ED" w:rsidP="003305ED">
      <w:pPr>
        <w:ind w:firstLine="644"/>
        <w:jc w:val="both"/>
        <w:rPr>
          <w:rFonts w:eastAsia="Calibri" w:cs="Times New Roman"/>
          <w:sz w:val="28"/>
          <w:szCs w:val="28"/>
        </w:rPr>
      </w:pPr>
      <w:r w:rsidRPr="005405FB">
        <w:rPr>
          <w:rFonts w:eastAsia="Calibri" w:cs="Times New Roman"/>
          <w:sz w:val="28"/>
          <w:szCs w:val="28"/>
        </w:rPr>
        <w:t xml:space="preserve">- </w:t>
      </w:r>
      <w:r>
        <w:rPr>
          <w:rFonts w:eastAsia="Calibri" w:cs="Times New Roman"/>
          <w:sz w:val="28"/>
          <w:szCs w:val="28"/>
        </w:rPr>
        <w:t xml:space="preserve">регулярно проводить и </w:t>
      </w:r>
      <w:r w:rsidRPr="005405FB">
        <w:rPr>
          <w:rFonts w:eastAsia="Calibri" w:cs="Times New Roman"/>
          <w:sz w:val="28"/>
          <w:szCs w:val="28"/>
        </w:rPr>
        <w:t>систематизировать</w:t>
      </w:r>
      <w:r>
        <w:rPr>
          <w:rFonts w:eastAsia="Calibri" w:cs="Times New Roman"/>
          <w:sz w:val="28"/>
          <w:szCs w:val="28"/>
        </w:rPr>
        <w:t xml:space="preserve"> результаты</w:t>
      </w:r>
      <w:r w:rsidRPr="005405FB">
        <w:rPr>
          <w:rFonts w:eastAsia="Calibri" w:cs="Times New Roman"/>
          <w:sz w:val="28"/>
          <w:szCs w:val="28"/>
        </w:rPr>
        <w:t xml:space="preserve"> социологических исследований, мониторингов, опросов с целью использования их результатов для разработки и внесения предложений по актуальным проблемам</w:t>
      </w:r>
      <w:r>
        <w:rPr>
          <w:rFonts w:eastAsia="Calibri" w:cs="Times New Roman"/>
          <w:sz w:val="28"/>
          <w:szCs w:val="28"/>
        </w:rPr>
        <w:t>, требующим</w:t>
      </w:r>
      <w:r w:rsidRPr="005405FB">
        <w:rPr>
          <w:rFonts w:eastAsia="Calibri" w:cs="Times New Roman"/>
          <w:sz w:val="28"/>
          <w:szCs w:val="28"/>
        </w:rPr>
        <w:t xml:space="preserve"> защиты прав и интересов работников и студентов;</w:t>
      </w:r>
    </w:p>
    <w:p w14:paraId="2A9859C7" w14:textId="77777777" w:rsidR="003305ED" w:rsidRDefault="003305ED" w:rsidP="003305ED">
      <w:pPr>
        <w:shd w:val="clear" w:color="auto" w:fill="FFFFFF"/>
        <w:ind w:firstLine="644"/>
        <w:jc w:val="both"/>
        <w:rPr>
          <w:rFonts w:cs="Times New Roman"/>
          <w:sz w:val="28"/>
          <w:szCs w:val="28"/>
        </w:rPr>
      </w:pPr>
      <w:proofErr w:type="gramStart"/>
      <w:r w:rsidRPr="005405FB">
        <w:rPr>
          <w:rFonts w:cs="Times New Roman"/>
          <w:sz w:val="28"/>
          <w:szCs w:val="28"/>
        </w:rPr>
        <w:t>- развивать и повышать доступность инновационных форм работы для членов Профсоюза</w:t>
      </w:r>
      <w:bookmarkStart w:id="0" w:name="_Hlk528764749"/>
      <w:r w:rsidRPr="00FF0CA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</w:t>
      </w:r>
      <w:r w:rsidRPr="005405FB">
        <w:rPr>
          <w:rFonts w:cs="Times New Roman"/>
          <w:sz w:val="28"/>
          <w:szCs w:val="28"/>
        </w:rPr>
        <w:t>член</w:t>
      </w:r>
      <w:r>
        <w:rPr>
          <w:rFonts w:cs="Times New Roman"/>
          <w:sz w:val="28"/>
          <w:szCs w:val="28"/>
        </w:rPr>
        <w:t>ов</w:t>
      </w:r>
      <w:r w:rsidRPr="005405FB">
        <w:rPr>
          <w:rFonts w:cs="Times New Roman"/>
          <w:sz w:val="28"/>
          <w:szCs w:val="28"/>
        </w:rPr>
        <w:t xml:space="preserve"> их семей, в том числе оздоровления и отдыха по льготной цене и на условиях </w:t>
      </w:r>
      <w:proofErr w:type="spellStart"/>
      <w:r w:rsidRPr="005405FB">
        <w:rPr>
          <w:rFonts w:cs="Times New Roman"/>
          <w:sz w:val="28"/>
          <w:szCs w:val="28"/>
        </w:rPr>
        <w:t>софинансирования</w:t>
      </w:r>
      <w:proofErr w:type="spellEnd"/>
      <w:r w:rsidRPr="005405FB">
        <w:rPr>
          <w:rFonts w:cs="Times New Roman"/>
          <w:sz w:val="28"/>
          <w:szCs w:val="28"/>
        </w:rPr>
        <w:t xml:space="preserve"> </w:t>
      </w:r>
      <w:proofErr w:type="spellStart"/>
      <w:r w:rsidRPr="005405FB">
        <w:rPr>
          <w:rFonts w:cs="Times New Roman"/>
          <w:sz w:val="28"/>
          <w:szCs w:val="28"/>
        </w:rPr>
        <w:t>профбюджетов</w:t>
      </w:r>
      <w:proofErr w:type="spellEnd"/>
      <w:r w:rsidRPr="005405FB">
        <w:rPr>
          <w:rFonts w:cs="Times New Roman"/>
          <w:sz w:val="28"/>
          <w:szCs w:val="28"/>
        </w:rPr>
        <w:t xml:space="preserve"> всех уровней, различных форм спортивной, физкультурно-массовой работы, профилактики синдрома профессионального выгорания, пропаганды здорового образа жизни </w:t>
      </w:r>
      <w:r>
        <w:rPr>
          <w:rFonts w:cs="Times New Roman"/>
          <w:sz w:val="28"/>
          <w:szCs w:val="28"/>
        </w:rPr>
        <w:t xml:space="preserve"> </w:t>
      </w:r>
      <w:r w:rsidRPr="005405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Pr="005405FB">
        <w:rPr>
          <w:rFonts w:cs="Times New Roman"/>
          <w:sz w:val="28"/>
          <w:szCs w:val="28"/>
        </w:rPr>
        <w:t xml:space="preserve"> в рамках реализации областной Программы «Оздоровление», услуг кредитно-потребительского кооператива «Образование»,</w:t>
      </w:r>
      <w:bookmarkEnd w:id="0"/>
      <w:r w:rsidRPr="005405FB">
        <w:rPr>
          <w:rFonts w:cs="Times New Roman"/>
          <w:sz w:val="28"/>
          <w:szCs w:val="28"/>
        </w:rPr>
        <w:t xml:space="preserve"> программы Профсоюза </w:t>
      </w:r>
      <w:r w:rsidRPr="005405FB">
        <w:rPr>
          <w:rFonts w:cs="Times New Roman"/>
          <w:sz w:val="28"/>
          <w:szCs w:val="28"/>
          <w:lang w:val="en-US"/>
        </w:rPr>
        <w:t>PROFKARDS</w:t>
      </w:r>
      <w:r w:rsidRPr="005405FB">
        <w:rPr>
          <w:rFonts w:cs="Times New Roman"/>
          <w:sz w:val="28"/>
          <w:szCs w:val="28"/>
        </w:rPr>
        <w:t xml:space="preserve">. </w:t>
      </w:r>
      <w:proofErr w:type="gramEnd"/>
    </w:p>
    <w:p w14:paraId="31B8F9CA" w14:textId="77777777" w:rsidR="003305ED" w:rsidRPr="005405FB" w:rsidRDefault="003305ED" w:rsidP="003305ED">
      <w:pPr>
        <w:shd w:val="clear" w:color="auto" w:fill="FFFFFF"/>
        <w:ind w:firstLine="644"/>
        <w:jc w:val="both"/>
        <w:rPr>
          <w:rFonts w:cs="Times New Roman"/>
          <w:sz w:val="28"/>
          <w:szCs w:val="28"/>
        </w:rPr>
      </w:pPr>
    </w:p>
    <w:p w14:paraId="205393B3" w14:textId="5121CB7A" w:rsidR="003305ED" w:rsidRPr="005405FB" w:rsidRDefault="003305ED" w:rsidP="003305ED">
      <w:pPr>
        <w:tabs>
          <w:tab w:val="left" w:pos="690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ab/>
      </w:r>
      <w:r w:rsidRPr="005405FB">
        <w:rPr>
          <w:rFonts w:cs="Times New Roman"/>
          <w:b/>
          <w:sz w:val="28"/>
          <w:szCs w:val="28"/>
          <w:lang w:eastAsia="ru-RU"/>
        </w:rPr>
        <w:t>1.4.  В целях развития системы корпоративного обучения, п</w:t>
      </w:r>
      <w:r w:rsidRPr="005405FB">
        <w:rPr>
          <w:rFonts w:eastAsia="Calibri" w:cs="Times New Roman"/>
          <w:b/>
          <w:sz w:val="28"/>
          <w:szCs w:val="28"/>
        </w:rPr>
        <w:t>овышения компетентности и профессионализма профсоюзных кадров и выборного профсоюзного актива:</w:t>
      </w:r>
    </w:p>
    <w:p w14:paraId="41560149" w14:textId="11F668DD" w:rsidR="003305ED" w:rsidRDefault="003305ED" w:rsidP="003305ED">
      <w:pPr>
        <w:shd w:val="clear" w:color="auto" w:fill="FFFFFF"/>
        <w:ind w:firstLine="490"/>
        <w:jc w:val="both"/>
        <w:rPr>
          <w:rFonts w:cs="Times New Roman"/>
          <w:sz w:val="28"/>
          <w:szCs w:val="28"/>
        </w:rPr>
      </w:pPr>
      <w:proofErr w:type="gramStart"/>
      <w:r w:rsidRPr="005405FB">
        <w:rPr>
          <w:rFonts w:cs="Times New Roman"/>
          <w:sz w:val="28"/>
          <w:szCs w:val="28"/>
        </w:rPr>
        <w:t>- продолжить</w:t>
      </w:r>
      <w:r>
        <w:rPr>
          <w:rFonts w:cs="Times New Roman"/>
          <w:sz w:val="28"/>
          <w:szCs w:val="28"/>
        </w:rPr>
        <w:t xml:space="preserve"> деятельность</w:t>
      </w:r>
      <w:r w:rsidRPr="005405FB">
        <w:rPr>
          <w:rFonts w:cs="Times New Roman"/>
          <w:sz w:val="28"/>
          <w:szCs w:val="28"/>
        </w:rPr>
        <w:t xml:space="preserve"> постоянно действующих семинаров для различных </w:t>
      </w:r>
      <w:r>
        <w:rPr>
          <w:rFonts w:cs="Times New Roman"/>
          <w:sz w:val="28"/>
          <w:szCs w:val="28"/>
        </w:rPr>
        <w:t>категорий</w:t>
      </w:r>
      <w:r w:rsidRPr="005405FB">
        <w:rPr>
          <w:rFonts w:cs="Times New Roman"/>
          <w:sz w:val="28"/>
          <w:szCs w:val="28"/>
        </w:rPr>
        <w:t xml:space="preserve"> профактива на региональном уровне, добиваться </w:t>
      </w:r>
      <w:r>
        <w:rPr>
          <w:rFonts w:cs="Times New Roman"/>
          <w:sz w:val="28"/>
          <w:szCs w:val="28"/>
        </w:rPr>
        <w:t>регулярной и активной</w:t>
      </w:r>
      <w:r w:rsidRPr="005405FB">
        <w:rPr>
          <w:rFonts w:cs="Times New Roman"/>
          <w:sz w:val="28"/>
          <w:szCs w:val="28"/>
        </w:rPr>
        <w:t xml:space="preserve"> работы школ профсоюзного актива в каждой территориальной, </w:t>
      </w:r>
      <w:r>
        <w:rPr>
          <w:rFonts w:cs="Times New Roman"/>
          <w:sz w:val="28"/>
          <w:szCs w:val="28"/>
        </w:rPr>
        <w:t xml:space="preserve">многочисленной </w:t>
      </w:r>
      <w:r w:rsidRPr="005405FB">
        <w:rPr>
          <w:rFonts w:cs="Times New Roman"/>
          <w:sz w:val="28"/>
          <w:szCs w:val="28"/>
        </w:rPr>
        <w:t>первичной организации Профсоюза, обеспечивать 100% охват системой профсоюзного обучения всех категорий профактива</w:t>
      </w:r>
      <w:r>
        <w:rPr>
          <w:rFonts w:cs="Times New Roman"/>
          <w:sz w:val="28"/>
          <w:szCs w:val="28"/>
        </w:rPr>
        <w:t xml:space="preserve"> с учетом формирования</w:t>
      </w:r>
      <w:r>
        <w:rPr>
          <w:sz w:val="28"/>
          <w:szCs w:val="28"/>
        </w:rPr>
        <w:t xml:space="preserve"> ценностных установок, корпоративной этики взаимодействия и коммуни</w:t>
      </w:r>
      <w:r w:rsidR="0048476E">
        <w:rPr>
          <w:sz w:val="28"/>
          <w:szCs w:val="28"/>
        </w:rPr>
        <w:t>к</w:t>
      </w:r>
      <w:r>
        <w:rPr>
          <w:sz w:val="28"/>
          <w:szCs w:val="28"/>
        </w:rPr>
        <w:t>ации профсоюзных лидеров и активистов, направленных на позиционирование Профсоюза как современной, динамично развивающейся организации, способной</w:t>
      </w:r>
      <w:proofErr w:type="gramEnd"/>
      <w:r>
        <w:rPr>
          <w:sz w:val="28"/>
          <w:szCs w:val="28"/>
        </w:rPr>
        <w:t xml:space="preserve"> ставить и решать задачи, сообразные социокультурным вызовам;</w:t>
      </w:r>
    </w:p>
    <w:p w14:paraId="1B7C1D65" w14:textId="77777777" w:rsidR="003305ED" w:rsidRPr="005405FB" w:rsidRDefault="003305ED" w:rsidP="003305ED">
      <w:pPr>
        <w:shd w:val="clear" w:color="auto" w:fill="FFFFFF"/>
        <w:ind w:firstLine="49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подготовить и провести специальные занятия для соответствующих категорий профсоюзного актива по организационной, правовой, финансовой, коммуникативной культуре, культуре охраны труда, как части корпоративной культуры Профсоюза;</w:t>
      </w:r>
    </w:p>
    <w:p w14:paraId="0380774C" w14:textId="5531516A" w:rsidR="003305ED" w:rsidRPr="005405FB" w:rsidRDefault="003305ED" w:rsidP="003305ED">
      <w:pPr>
        <w:shd w:val="clear" w:color="auto" w:fill="FFFFFF"/>
        <w:ind w:firstLine="490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развивать активные формы работы, в том </w:t>
      </w:r>
      <w:r w:rsidR="0048476E">
        <w:rPr>
          <w:rFonts w:cs="Times New Roman"/>
          <w:sz w:val="28"/>
          <w:szCs w:val="28"/>
        </w:rPr>
        <w:t xml:space="preserve">числе </w:t>
      </w:r>
      <w:r>
        <w:rPr>
          <w:rFonts w:cs="Times New Roman"/>
          <w:sz w:val="28"/>
          <w:szCs w:val="28"/>
        </w:rPr>
        <w:t>адресные, обеспечивающие своевременный отклик</w:t>
      </w:r>
      <w:r w:rsidRPr="009A5774">
        <w:rPr>
          <w:rFonts w:cs="Times New Roman"/>
          <w:sz w:val="28"/>
          <w:szCs w:val="28"/>
        </w:rPr>
        <w:t xml:space="preserve"> на запросы каждого</w:t>
      </w:r>
      <w:r w:rsidRPr="009A5774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 xml:space="preserve">члена Профсоюза, </w:t>
      </w:r>
      <w:r w:rsidRPr="005405FB">
        <w:rPr>
          <w:rFonts w:cs="Times New Roman"/>
          <w:sz w:val="28"/>
          <w:szCs w:val="28"/>
        </w:rPr>
        <w:t xml:space="preserve">уделить особое внимание формированию навыков профсоюзной деятельности в агрессивной среде;      </w:t>
      </w:r>
    </w:p>
    <w:p w14:paraId="726D5CA6" w14:textId="77777777" w:rsidR="003305ED" w:rsidRPr="005405FB" w:rsidRDefault="003305ED" w:rsidP="003305ED">
      <w:pPr>
        <w:shd w:val="clear" w:color="auto" w:fill="FFFFFF"/>
        <w:ind w:firstLine="490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 xml:space="preserve">- продолжить работу по совершенствованию системы, форм и методов обучения профсоюзных кадров и актива, предусматривать на эту работу не менее 6-10% средств </w:t>
      </w:r>
      <w:proofErr w:type="spellStart"/>
      <w:r w:rsidRPr="005405FB">
        <w:rPr>
          <w:rFonts w:cs="Times New Roman"/>
          <w:sz w:val="28"/>
          <w:szCs w:val="28"/>
        </w:rPr>
        <w:t>профбюджета</w:t>
      </w:r>
      <w:proofErr w:type="spellEnd"/>
      <w:r w:rsidRPr="005405FB">
        <w:rPr>
          <w:rFonts w:cs="Times New Roman"/>
          <w:sz w:val="28"/>
          <w:szCs w:val="28"/>
        </w:rPr>
        <w:t>;</w:t>
      </w:r>
    </w:p>
    <w:p w14:paraId="6888356D" w14:textId="3CF12CDB" w:rsidR="003305ED" w:rsidRPr="005405FB" w:rsidRDefault="003305ED" w:rsidP="003305ED">
      <w:pPr>
        <w:shd w:val="clear" w:color="auto" w:fill="FFFFFF"/>
        <w:ind w:firstLine="490"/>
        <w:jc w:val="both"/>
        <w:rPr>
          <w:rFonts w:eastAsia="Calibri"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>-  разработать систему мер по кадровому укреплению территориальных организаций</w:t>
      </w:r>
      <w:r w:rsidRPr="005405FB">
        <w:rPr>
          <w:rFonts w:eastAsia="Calibri" w:cs="Times New Roman"/>
          <w:sz w:val="28"/>
          <w:szCs w:val="28"/>
        </w:rPr>
        <w:t>, развивать систему поощрения профсоюзного актива;</w:t>
      </w:r>
    </w:p>
    <w:p w14:paraId="4C7690CE" w14:textId="77777777" w:rsidR="003305ED" w:rsidRPr="005405FB" w:rsidRDefault="003305ED" w:rsidP="003305ED">
      <w:pPr>
        <w:ind w:firstLine="490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lastRenderedPageBreak/>
        <w:t xml:space="preserve">- разрабатывать пособия, методические рекомендации, </w:t>
      </w:r>
      <w:proofErr w:type="spellStart"/>
      <w:r w:rsidRPr="005405FB">
        <w:rPr>
          <w:rFonts w:cs="Times New Roman"/>
          <w:sz w:val="28"/>
          <w:szCs w:val="28"/>
        </w:rPr>
        <w:t>видеозанятия</w:t>
      </w:r>
      <w:proofErr w:type="spellEnd"/>
      <w:r w:rsidRPr="005405FB">
        <w:rPr>
          <w:rFonts w:cs="Times New Roman"/>
          <w:sz w:val="28"/>
          <w:szCs w:val="28"/>
        </w:rPr>
        <w:t>, образовательные рубрики на сайте областной организации и т.п. в помощь проф</w:t>
      </w:r>
      <w:r>
        <w:rPr>
          <w:rFonts w:cs="Times New Roman"/>
          <w:sz w:val="28"/>
          <w:szCs w:val="28"/>
        </w:rPr>
        <w:t xml:space="preserve">союзному </w:t>
      </w:r>
      <w:r w:rsidRPr="005405FB">
        <w:rPr>
          <w:rFonts w:cs="Times New Roman"/>
          <w:sz w:val="28"/>
          <w:szCs w:val="28"/>
        </w:rPr>
        <w:t>актив</w:t>
      </w:r>
      <w:r>
        <w:rPr>
          <w:rFonts w:cs="Times New Roman"/>
          <w:sz w:val="28"/>
          <w:szCs w:val="28"/>
        </w:rPr>
        <w:t>у</w:t>
      </w:r>
      <w:r w:rsidRPr="005405FB">
        <w:rPr>
          <w:rFonts w:cs="Times New Roman"/>
          <w:sz w:val="28"/>
          <w:szCs w:val="28"/>
        </w:rPr>
        <w:t>;</w:t>
      </w:r>
    </w:p>
    <w:p w14:paraId="7B9E127D" w14:textId="6486140D" w:rsidR="003305ED" w:rsidRDefault="003305ED" w:rsidP="003305ED">
      <w:pPr>
        <w:ind w:firstLine="490"/>
        <w:jc w:val="both"/>
        <w:rPr>
          <w:rFonts w:cs="Times New Roman"/>
          <w:sz w:val="28"/>
          <w:szCs w:val="28"/>
        </w:rPr>
      </w:pPr>
      <w:r w:rsidRPr="005405FB">
        <w:rPr>
          <w:rFonts w:cs="Times New Roman"/>
          <w:sz w:val="28"/>
          <w:szCs w:val="28"/>
        </w:rPr>
        <w:t>- поддерживать в актуальном состоянии базы кадрового резерва, а также обеспечить включение его в систему профсоюзного обучения.</w:t>
      </w:r>
    </w:p>
    <w:p w14:paraId="06BC1429" w14:textId="044E4D2E" w:rsidR="0048476E" w:rsidRDefault="0048476E" w:rsidP="003305ED">
      <w:pPr>
        <w:ind w:firstLine="49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Президиуму обкома профсоюза завершить разработку и утвердить план мероприятий Года корпоративной культуры</w:t>
      </w:r>
      <w:r w:rsidRPr="0048476E">
        <w:rPr>
          <w:rFonts w:cs="Times New Roman"/>
          <w:sz w:val="28"/>
          <w:szCs w:val="28"/>
        </w:rPr>
        <w:t xml:space="preserve"> </w:t>
      </w:r>
      <w:r w:rsidR="001E3D35">
        <w:rPr>
          <w:rFonts w:cs="Times New Roman"/>
          <w:sz w:val="28"/>
          <w:szCs w:val="28"/>
        </w:rPr>
        <w:t xml:space="preserve">в Профсоюзе </w:t>
      </w:r>
      <w:r>
        <w:rPr>
          <w:rFonts w:cs="Times New Roman"/>
          <w:sz w:val="28"/>
          <w:szCs w:val="28"/>
        </w:rPr>
        <w:t>в Курской областной организации</w:t>
      </w:r>
      <w:r w:rsidR="001E3D35">
        <w:rPr>
          <w:rFonts w:cs="Times New Roman"/>
          <w:sz w:val="28"/>
          <w:szCs w:val="28"/>
        </w:rPr>
        <w:t>, на основе которого коллегиальным выборным органам территориальных организаций также разработать и утвердить собственные планы, направленные на совершенствование работы с учетом традиций и особенностей организаций.</w:t>
      </w:r>
    </w:p>
    <w:p w14:paraId="19D95BED" w14:textId="13A5FDEE" w:rsidR="00195C62" w:rsidRDefault="0048476E" w:rsidP="0048476E">
      <w:pPr>
        <w:ind w:firstLine="49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3305ED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данного постановления возложить на з</w:t>
      </w:r>
      <w:r w:rsidR="003305ED">
        <w:rPr>
          <w:rFonts w:cs="Times New Roman"/>
          <w:sz w:val="28"/>
          <w:szCs w:val="28"/>
        </w:rPr>
        <w:t xml:space="preserve">ам. председателя </w:t>
      </w:r>
      <w:r>
        <w:rPr>
          <w:rFonts w:cs="Times New Roman"/>
          <w:sz w:val="28"/>
          <w:szCs w:val="28"/>
        </w:rPr>
        <w:t xml:space="preserve">областной организации </w:t>
      </w:r>
      <w:r w:rsidR="003305ED">
        <w:rPr>
          <w:rFonts w:cs="Times New Roman"/>
          <w:sz w:val="28"/>
          <w:szCs w:val="28"/>
        </w:rPr>
        <w:t>Металиченко С.С</w:t>
      </w:r>
      <w:r>
        <w:rPr>
          <w:rFonts w:cs="Times New Roman"/>
          <w:sz w:val="28"/>
          <w:szCs w:val="28"/>
        </w:rPr>
        <w:t>.</w:t>
      </w:r>
      <w:bookmarkStart w:id="1" w:name="_GoBack"/>
      <w:bookmarkEnd w:id="1"/>
    </w:p>
    <w:p w14:paraId="4B2A315C" w14:textId="5F68D7F5" w:rsidR="005A3468" w:rsidRDefault="005A3468" w:rsidP="0048476E">
      <w:pPr>
        <w:ind w:firstLine="490"/>
        <w:jc w:val="both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4674A7" wp14:editId="5431B25C">
            <wp:simplePos x="0" y="0"/>
            <wp:positionH relativeFrom="column">
              <wp:posOffset>3034665</wp:posOffset>
            </wp:positionH>
            <wp:positionV relativeFrom="paragraph">
              <wp:posOffset>117475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1E537" w14:textId="77777777" w:rsidR="005A3468" w:rsidRDefault="005A3468" w:rsidP="005A3468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14:paraId="71E33FAD" w14:textId="77777777" w:rsidR="005A3468" w:rsidRDefault="005A3468" w:rsidP="005A3468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14:paraId="2CB486BE" w14:textId="54E48FAE" w:rsidR="005A3468" w:rsidRDefault="005A3468" w:rsidP="0048476E">
      <w:pPr>
        <w:ind w:firstLine="490"/>
        <w:jc w:val="both"/>
        <w:rPr>
          <w:sz w:val="28"/>
          <w:szCs w:val="28"/>
        </w:rPr>
      </w:pPr>
    </w:p>
    <w:p w14:paraId="7C5CEA5E" w14:textId="2DA12370" w:rsidR="0015363A" w:rsidRDefault="006D6270" w:rsidP="009A5774">
      <w:pPr>
        <w:tabs>
          <w:tab w:val="left" w:pos="69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F32056" w14:textId="181A8D3F" w:rsidR="00195C62" w:rsidRDefault="003305ED" w:rsidP="00195C62">
      <w:pPr>
        <w:tabs>
          <w:tab w:val="left" w:pos="69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8477F9" w14:textId="75A627FF" w:rsidR="00195C62" w:rsidRDefault="003305ED" w:rsidP="00195C62">
      <w:pPr>
        <w:tabs>
          <w:tab w:val="left" w:pos="690"/>
        </w:tabs>
        <w:ind w:firstLine="705"/>
        <w:jc w:val="both"/>
        <w:rPr>
          <w:rFonts w:cs="Times New Roman"/>
          <w:sz w:val="28"/>
          <w:szCs w:val="26"/>
        </w:rPr>
      </w:pPr>
      <w:r>
        <w:rPr>
          <w:sz w:val="28"/>
          <w:szCs w:val="28"/>
        </w:rPr>
        <w:t xml:space="preserve"> </w:t>
      </w:r>
    </w:p>
    <w:p w14:paraId="1398027A" w14:textId="39BDAA45" w:rsidR="0015363A" w:rsidRPr="00195C62" w:rsidRDefault="003305ED" w:rsidP="00195C62">
      <w:pPr>
        <w:tabs>
          <w:tab w:val="left" w:pos="690"/>
        </w:tabs>
        <w:ind w:firstLine="705"/>
        <w:jc w:val="both"/>
        <w:rPr>
          <w:rFonts w:ascii="YS Text" w:hAnsi="YS Text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6"/>
        </w:rPr>
        <w:t xml:space="preserve"> </w:t>
      </w:r>
    </w:p>
    <w:sectPr w:rsidR="0015363A" w:rsidRPr="00195C62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AA41D" w14:textId="77777777" w:rsidR="001B7B90" w:rsidRDefault="001B7B90">
      <w:r>
        <w:separator/>
      </w:r>
    </w:p>
  </w:endnote>
  <w:endnote w:type="continuationSeparator" w:id="0">
    <w:p w14:paraId="16FC3652" w14:textId="77777777" w:rsidR="001B7B90" w:rsidRDefault="001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EB270" w14:textId="77777777" w:rsidR="001B7B90" w:rsidRDefault="001B7B90">
      <w:r>
        <w:separator/>
      </w:r>
    </w:p>
  </w:footnote>
  <w:footnote w:type="continuationSeparator" w:id="0">
    <w:p w14:paraId="5464DA60" w14:textId="77777777" w:rsidR="001B7B90" w:rsidRDefault="001B7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78138" w14:textId="77777777"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29A697E" wp14:editId="78CDC93B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DE110" w14:textId="77777777" w:rsidR="00EA1214" w:rsidRDefault="00EA1214">
                          <w:pPr>
                            <w:pStyle w:val="af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29A697E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" filled="f" stroked="f">
              <v:textbox style="mso-fit-shape-to-text:t" inset="0,0,0,0">
                <w:txbxContent>
                  <w:p w14:paraId="09ADE110" w14:textId="77777777" w:rsidR="00EA1214" w:rsidRDefault="00EA1214">
                    <w:pPr>
                      <w:pStyle w:val="af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5810"/>
    <w:rsid w:val="000169F7"/>
    <w:rsid w:val="00027F9E"/>
    <w:rsid w:val="00034ACA"/>
    <w:rsid w:val="000703CC"/>
    <w:rsid w:val="000A167E"/>
    <w:rsid w:val="000B2E7C"/>
    <w:rsid w:val="000B5DA2"/>
    <w:rsid w:val="000C7939"/>
    <w:rsid w:val="000D6738"/>
    <w:rsid w:val="000E05EC"/>
    <w:rsid w:val="000E60C8"/>
    <w:rsid w:val="000E710A"/>
    <w:rsid w:val="000F29F4"/>
    <w:rsid w:val="0010110D"/>
    <w:rsid w:val="001332F2"/>
    <w:rsid w:val="001402DB"/>
    <w:rsid w:val="0015363A"/>
    <w:rsid w:val="001665C1"/>
    <w:rsid w:val="00190112"/>
    <w:rsid w:val="001905A4"/>
    <w:rsid w:val="00195C62"/>
    <w:rsid w:val="001A59BD"/>
    <w:rsid w:val="001B5D7D"/>
    <w:rsid w:val="001B7B90"/>
    <w:rsid w:val="001C5155"/>
    <w:rsid w:val="001D5791"/>
    <w:rsid w:val="001E01FE"/>
    <w:rsid w:val="001E3D35"/>
    <w:rsid w:val="001E49CF"/>
    <w:rsid w:val="00211F15"/>
    <w:rsid w:val="00221A2D"/>
    <w:rsid w:val="00221D30"/>
    <w:rsid w:val="00225400"/>
    <w:rsid w:val="002438F7"/>
    <w:rsid w:val="002526AB"/>
    <w:rsid w:val="00265380"/>
    <w:rsid w:val="002A0728"/>
    <w:rsid w:val="002B54D9"/>
    <w:rsid w:val="002D173E"/>
    <w:rsid w:val="002D4BDD"/>
    <w:rsid w:val="002D77A1"/>
    <w:rsid w:val="002E2103"/>
    <w:rsid w:val="002E3A45"/>
    <w:rsid w:val="002F4431"/>
    <w:rsid w:val="002F4605"/>
    <w:rsid w:val="002F580B"/>
    <w:rsid w:val="003011A7"/>
    <w:rsid w:val="003142E8"/>
    <w:rsid w:val="0031451E"/>
    <w:rsid w:val="003171D2"/>
    <w:rsid w:val="003305ED"/>
    <w:rsid w:val="00343337"/>
    <w:rsid w:val="003462C4"/>
    <w:rsid w:val="00366FD3"/>
    <w:rsid w:val="00382B37"/>
    <w:rsid w:val="003B69F8"/>
    <w:rsid w:val="003D0E0C"/>
    <w:rsid w:val="003E26B0"/>
    <w:rsid w:val="003F7DAF"/>
    <w:rsid w:val="00410D5E"/>
    <w:rsid w:val="0041148E"/>
    <w:rsid w:val="00435755"/>
    <w:rsid w:val="00435B08"/>
    <w:rsid w:val="004375BA"/>
    <w:rsid w:val="004375E9"/>
    <w:rsid w:val="004410CA"/>
    <w:rsid w:val="00454467"/>
    <w:rsid w:val="004565D6"/>
    <w:rsid w:val="004656F5"/>
    <w:rsid w:val="00471EFD"/>
    <w:rsid w:val="0048476E"/>
    <w:rsid w:val="004A2BA6"/>
    <w:rsid w:val="004B0719"/>
    <w:rsid w:val="004B1D6F"/>
    <w:rsid w:val="004B6915"/>
    <w:rsid w:val="004D2EC6"/>
    <w:rsid w:val="004E3364"/>
    <w:rsid w:val="00503A95"/>
    <w:rsid w:val="00504EE9"/>
    <w:rsid w:val="005223F4"/>
    <w:rsid w:val="00525B4A"/>
    <w:rsid w:val="005307D6"/>
    <w:rsid w:val="00533882"/>
    <w:rsid w:val="005469D3"/>
    <w:rsid w:val="00554C86"/>
    <w:rsid w:val="00562E0A"/>
    <w:rsid w:val="00582710"/>
    <w:rsid w:val="005A3468"/>
    <w:rsid w:val="005A3808"/>
    <w:rsid w:val="005B2BDA"/>
    <w:rsid w:val="005B74F8"/>
    <w:rsid w:val="005C182C"/>
    <w:rsid w:val="005E1874"/>
    <w:rsid w:val="005E1B3B"/>
    <w:rsid w:val="005E711A"/>
    <w:rsid w:val="005F1305"/>
    <w:rsid w:val="006208AD"/>
    <w:rsid w:val="006276BA"/>
    <w:rsid w:val="0065314C"/>
    <w:rsid w:val="0065597D"/>
    <w:rsid w:val="006734FD"/>
    <w:rsid w:val="00676B06"/>
    <w:rsid w:val="006905E3"/>
    <w:rsid w:val="00693B73"/>
    <w:rsid w:val="006B684B"/>
    <w:rsid w:val="006B70C5"/>
    <w:rsid w:val="006D0BA8"/>
    <w:rsid w:val="006D6270"/>
    <w:rsid w:val="006E1B40"/>
    <w:rsid w:val="006E6DB6"/>
    <w:rsid w:val="006F0F38"/>
    <w:rsid w:val="00703636"/>
    <w:rsid w:val="00705468"/>
    <w:rsid w:val="00705C8C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D1F30"/>
    <w:rsid w:val="0080008B"/>
    <w:rsid w:val="0081061C"/>
    <w:rsid w:val="00811229"/>
    <w:rsid w:val="00816CD8"/>
    <w:rsid w:val="00820ABB"/>
    <w:rsid w:val="00852FEF"/>
    <w:rsid w:val="00863B68"/>
    <w:rsid w:val="00872224"/>
    <w:rsid w:val="0089258F"/>
    <w:rsid w:val="008934EA"/>
    <w:rsid w:val="008A01AB"/>
    <w:rsid w:val="008A1D15"/>
    <w:rsid w:val="008A20D6"/>
    <w:rsid w:val="008B014C"/>
    <w:rsid w:val="008B30D3"/>
    <w:rsid w:val="008C405D"/>
    <w:rsid w:val="008D37C4"/>
    <w:rsid w:val="00901AEE"/>
    <w:rsid w:val="00906BBD"/>
    <w:rsid w:val="00932C7A"/>
    <w:rsid w:val="00932DDE"/>
    <w:rsid w:val="00950463"/>
    <w:rsid w:val="00966B09"/>
    <w:rsid w:val="009708E2"/>
    <w:rsid w:val="009750A6"/>
    <w:rsid w:val="00975C28"/>
    <w:rsid w:val="00981BC6"/>
    <w:rsid w:val="009919B1"/>
    <w:rsid w:val="009A091F"/>
    <w:rsid w:val="009A5774"/>
    <w:rsid w:val="009B162F"/>
    <w:rsid w:val="009B3748"/>
    <w:rsid w:val="009C20CC"/>
    <w:rsid w:val="009F28FC"/>
    <w:rsid w:val="009F7C09"/>
    <w:rsid w:val="00A10348"/>
    <w:rsid w:val="00A222F8"/>
    <w:rsid w:val="00A27989"/>
    <w:rsid w:val="00A509AB"/>
    <w:rsid w:val="00A53A01"/>
    <w:rsid w:val="00A65C92"/>
    <w:rsid w:val="00A65DF2"/>
    <w:rsid w:val="00A70C7E"/>
    <w:rsid w:val="00A70C9C"/>
    <w:rsid w:val="00A74108"/>
    <w:rsid w:val="00AA6240"/>
    <w:rsid w:val="00AA7AF2"/>
    <w:rsid w:val="00AF16D9"/>
    <w:rsid w:val="00AF2AEB"/>
    <w:rsid w:val="00AF6C96"/>
    <w:rsid w:val="00B030CC"/>
    <w:rsid w:val="00B0661A"/>
    <w:rsid w:val="00B248F2"/>
    <w:rsid w:val="00B24F2D"/>
    <w:rsid w:val="00B36A8F"/>
    <w:rsid w:val="00B402F8"/>
    <w:rsid w:val="00B41651"/>
    <w:rsid w:val="00B51CE8"/>
    <w:rsid w:val="00B52ADD"/>
    <w:rsid w:val="00B53339"/>
    <w:rsid w:val="00B602F7"/>
    <w:rsid w:val="00B70175"/>
    <w:rsid w:val="00B84E5B"/>
    <w:rsid w:val="00BB239A"/>
    <w:rsid w:val="00BC21E1"/>
    <w:rsid w:val="00BC29C3"/>
    <w:rsid w:val="00BC30D9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25FC5"/>
    <w:rsid w:val="00C46D29"/>
    <w:rsid w:val="00C531AD"/>
    <w:rsid w:val="00C767DF"/>
    <w:rsid w:val="00C779F0"/>
    <w:rsid w:val="00C77AF4"/>
    <w:rsid w:val="00C85F29"/>
    <w:rsid w:val="00C94FF0"/>
    <w:rsid w:val="00CA1781"/>
    <w:rsid w:val="00CA5E83"/>
    <w:rsid w:val="00CA7721"/>
    <w:rsid w:val="00CB310F"/>
    <w:rsid w:val="00CB7061"/>
    <w:rsid w:val="00CC212A"/>
    <w:rsid w:val="00CC4769"/>
    <w:rsid w:val="00CE0017"/>
    <w:rsid w:val="00CE2D2C"/>
    <w:rsid w:val="00CF0372"/>
    <w:rsid w:val="00D02233"/>
    <w:rsid w:val="00D02CC6"/>
    <w:rsid w:val="00D07567"/>
    <w:rsid w:val="00D15157"/>
    <w:rsid w:val="00D22343"/>
    <w:rsid w:val="00D31AA7"/>
    <w:rsid w:val="00D45684"/>
    <w:rsid w:val="00D70D38"/>
    <w:rsid w:val="00D74B0B"/>
    <w:rsid w:val="00D751F3"/>
    <w:rsid w:val="00D9203A"/>
    <w:rsid w:val="00D96099"/>
    <w:rsid w:val="00DC03B8"/>
    <w:rsid w:val="00DC697F"/>
    <w:rsid w:val="00DE66EF"/>
    <w:rsid w:val="00E04476"/>
    <w:rsid w:val="00E12927"/>
    <w:rsid w:val="00E13C37"/>
    <w:rsid w:val="00E17A44"/>
    <w:rsid w:val="00E33232"/>
    <w:rsid w:val="00E3448B"/>
    <w:rsid w:val="00E371F2"/>
    <w:rsid w:val="00E54E6A"/>
    <w:rsid w:val="00E83C89"/>
    <w:rsid w:val="00E92B8D"/>
    <w:rsid w:val="00EA1214"/>
    <w:rsid w:val="00EC3C6E"/>
    <w:rsid w:val="00ED30DF"/>
    <w:rsid w:val="00EE3566"/>
    <w:rsid w:val="00EE5A9D"/>
    <w:rsid w:val="00EE6CE3"/>
    <w:rsid w:val="00EF0FA8"/>
    <w:rsid w:val="00EF555E"/>
    <w:rsid w:val="00EF5925"/>
    <w:rsid w:val="00F0284B"/>
    <w:rsid w:val="00F04C30"/>
    <w:rsid w:val="00F1327B"/>
    <w:rsid w:val="00F21BE5"/>
    <w:rsid w:val="00F2215E"/>
    <w:rsid w:val="00F308AC"/>
    <w:rsid w:val="00F33329"/>
    <w:rsid w:val="00F42042"/>
    <w:rsid w:val="00F50DF6"/>
    <w:rsid w:val="00F67FF1"/>
    <w:rsid w:val="00F80738"/>
    <w:rsid w:val="00FA2412"/>
    <w:rsid w:val="00FA759E"/>
    <w:rsid w:val="00FB4C5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2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7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8">
    <w:name w:val="Колонтитул_"/>
    <w:basedOn w:val="a0"/>
    <w:link w:val="af9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7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7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7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rsid w:val="00330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7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8">
    <w:name w:val="Колонтитул_"/>
    <w:basedOn w:val="a0"/>
    <w:link w:val="af9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7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7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7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rsid w:val="0033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80DC-EBFB-4022-A789-A423FB04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dcterms:created xsi:type="dcterms:W3CDTF">2022-03-17T04:27:00Z</dcterms:created>
  <dcterms:modified xsi:type="dcterms:W3CDTF">2022-03-17T14:43:00Z</dcterms:modified>
</cp:coreProperties>
</file>