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8A" w:rsidRPr="006B4983" w:rsidRDefault="00DE488A" w:rsidP="00BC572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403152" w:themeColor="accent4" w:themeShade="80"/>
          <w:kern w:val="36"/>
          <w:sz w:val="28"/>
          <w:szCs w:val="28"/>
          <w:lang w:eastAsia="ru-RU"/>
        </w:rPr>
      </w:pPr>
      <w:r w:rsidRPr="006B4983">
        <w:rPr>
          <w:rFonts w:ascii="Times New Roman" w:eastAsia="Times New Roman" w:hAnsi="Times New Roman" w:cs="Times New Roman"/>
          <w:b/>
          <w:caps/>
          <w:noProof/>
          <w:color w:val="403152" w:themeColor="accent4" w:themeShade="8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9D6D76" wp14:editId="187D0DDA">
            <wp:simplePos x="0" y="0"/>
            <wp:positionH relativeFrom="column">
              <wp:posOffset>349885</wp:posOffset>
            </wp:positionH>
            <wp:positionV relativeFrom="paragraph">
              <wp:posOffset>7620</wp:posOffset>
            </wp:positionV>
            <wp:extent cx="1513205" cy="1134745"/>
            <wp:effectExtent l="0" t="0" r="0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3675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4DF9" w:rsidRPr="006B4983">
        <w:rPr>
          <w:rFonts w:ascii="Times New Roman" w:eastAsia="Times New Roman" w:hAnsi="Times New Roman" w:cs="Times New Roman"/>
          <w:b/>
          <w:caps/>
          <w:color w:val="403152" w:themeColor="accent4" w:themeShade="80"/>
          <w:kern w:val="36"/>
          <w:sz w:val="28"/>
          <w:szCs w:val="28"/>
          <w:lang w:eastAsia="ru-RU"/>
        </w:rPr>
        <w:t>Интернет-</w:t>
      </w:r>
      <w:r w:rsidR="00DB3AB7" w:rsidRPr="006B4983">
        <w:rPr>
          <w:rFonts w:ascii="Times New Roman" w:eastAsia="Times New Roman" w:hAnsi="Times New Roman" w:cs="Times New Roman"/>
          <w:b/>
          <w:caps/>
          <w:color w:val="403152" w:themeColor="accent4" w:themeShade="80"/>
          <w:kern w:val="36"/>
          <w:sz w:val="28"/>
          <w:szCs w:val="28"/>
          <w:lang w:eastAsia="ru-RU"/>
        </w:rPr>
        <w:t>КОНКУРС</w:t>
      </w:r>
    </w:p>
    <w:p w:rsidR="00DE488A" w:rsidRPr="006B4983" w:rsidRDefault="00DE488A" w:rsidP="00BC572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403152" w:themeColor="accent4" w:themeShade="80"/>
          <w:kern w:val="36"/>
          <w:sz w:val="28"/>
          <w:szCs w:val="28"/>
          <w:lang w:eastAsia="ru-RU"/>
        </w:rPr>
      </w:pPr>
    </w:p>
    <w:p w:rsidR="00F75493" w:rsidRPr="006B4983" w:rsidRDefault="00DE488A" w:rsidP="00BC572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403152" w:themeColor="accent4" w:themeShade="80"/>
          <w:kern w:val="36"/>
          <w:sz w:val="28"/>
          <w:szCs w:val="28"/>
          <w:lang w:eastAsia="ru-RU"/>
        </w:rPr>
      </w:pPr>
      <w:r w:rsidRPr="006B4983">
        <w:rPr>
          <w:rFonts w:ascii="Times New Roman" w:eastAsia="Times New Roman" w:hAnsi="Times New Roman" w:cs="Times New Roman"/>
          <w:b/>
          <w:caps/>
          <w:color w:val="403152" w:themeColor="accent4" w:themeShade="80"/>
          <w:kern w:val="36"/>
          <w:sz w:val="28"/>
          <w:szCs w:val="28"/>
          <w:lang w:eastAsia="ru-RU"/>
        </w:rPr>
        <w:t>«</w:t>
      </w:r>
      <w:r w:rsidR="00F75493" w:rsidRPr="006B4983">
        <w:rPr>
          <w:rFonts w:ascii="Times New Roman" w:eastAsia="Times New Roman" w:hAnsi="Times New Roman" w:cs="Times New Roman"/>
          <w:b/>
          <w:caps/>
          <w:color w:val="403152" w:themeColor="accent4" w:themeShade="80"/>
          <w:kern w:val="36"/>
          <w:sz w:val="28"/>
          <w:szCs w:val="28"/>
          <w:lang w:eastAsia="ru-RU"/>
        </w:rPr>
        <w:t>ОХРАНА ТРУДА</w:t>
      </w:r>
      <w:r w:rsidRPr="006B4983">
        <w:rPr>
          <w:rFonts w:ascii="Times New Roman" w:eastAsia="Times New Roman" w:hAnsi="Times New Roman" w:cs="Times New Roman"/>
          <w:b/>
          <w:caps/>
          <w:color w:val="403152" w:themeColor="accent4" w:themeShade="80"/>
          <w:kern w:val="36"/>
          <w:sz w:val="28"/>
          <w:szCs w:val="28"/>
          <w:lang w:eastAsia="ru-RU"/>
        </w:rPr>
        <w:t xml:space="preserve"> в образовательной организации»</w:t>
      </w:r>
    </w:p>
    <w:p w:rsidR="006B4983" w:rsidRDefault="006B4983" w:rsidP="006B4983">
      <w:pPr>
        <w:pStyle w:val="3"/>
        <w:spacing w:before="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4983" w:rsidRDefault="006B4983" w:rsidP="006B4983">
      <w:pPr>
        <w:pStyle w:val="3"/>
        <w:spacing w:before="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43ED6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Уважаем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ые участники </w:t>
      </w:r>
      <w:proofErr w:type="gramStart"/>
      <w:r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Интернет-конкурса</w:t>
      </w:r>
      <w:proofErr w:type="gramEnd"/>
      <w:r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</w:p>
    <w:p w:rsidR="006B4983" w:rsidRPr="00A43ED6" w:rsidRDefault="006B4983" w:rsidP="006B4983">
      <w:pPr>
        <w:pStyle w:val="3"/>
        <w:spacing w:before="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43ED6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 позднее 27 ноября 2018 года вам необходимо направить ответы на электронный адрес </w:t>
      </w:r>
      <w:hyperlink r:id="rId8" w:history="1">
        <w:r w:rsidRPr="00A43ED6">
          <w:rPr>
            <w:rStyle w:val="a3"/>
            <w:rFonts w:ascii="Times New Roman" w:eastAsia="Times New Roman" w:hAnsi="Times New Roman" w:cs="Times New Roman"/>
            <w:color w:val="C00000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tit4601@yandex.ru</w:t>
        </w:r>
      </w:hyperlink>
      <w:r w:rsidRPr="00A43ED6">
        <w:rPr>
          <w:rFonts w:ascii="Times New Roman" w:eastAsia="Times New Roman" w:hAnsi="Times New Roman" w:cs="Times New Roman"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указав следующие Ваши данные:</w:t>
      </w:r>
    </w:p>
    <w:p w:rsidR="006B4983" w:rsidRPr="00A43ED6" w:rsidRDefault="006B4983" w:rsidP="006B4983">
      <w:pPr>
        <w:pStyle w:val="a8"/>
        <w:numPr>
          <w:ilvl w:val="0"/>
          <w:numId w:val="24"/>
        </w:numPr>
        <w:ind w:left="0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43ED6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ФИО</w:t>
      </w:r>
    </w:p>
    <w:p w:rsidR="006B4983" w:rsidRDefault="006B4983" w:rsidP="006B4983">
      <w:pPr>
        <w:pStyle w:val="a8"/>
        <w:numPr>
          <w:ilvl w:val="0"/>
          <w:numId w:val="24"/>
        </w:numPr>
        <w:ind w:left="0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A43ED6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Место работы, должность</w:t>
      </w:r>
    </w:p>
    <w:p w:rsidR="006B4983" w:rsidRDefault="006B4983" w:rsidP="006B4983">
      <w:pPr>
        <w:pStyle w:val="a8"/>
        <w:numPr>
          <w:ilvl w:val="0"/>
          <w:numId w:val="24"/>
        </w:numPr>
        <w:ind w:left="0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Должность в Профсоюзе</w:t>
      </w:r>
    </w:p>
    <w:p w:rsidR="006B4983" w:rsidRPr="00A43ED6" w:rsidRDefault="006B4983" w:rsidP="006B4983">
      <w:pPr>
        <w:pStyle w:val="a8"/>
        <w:numPr>
          <w:ilvl w:val="0"/>
          <w:numId w:val="24"/>
        </w:numPr>
        <w:ind w:left="0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Контактные данные (номер телефона, электронный адрес).</w:t>
      </w:r>
    </w:p>
    <w:p w:rsidR="009B7FC7" w:rsidRPr="00ED11EA" w:rsidRDefault="009B7FC7" w:rsidP="00BC5720">
      <w:pPr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kern w:val="36"/>
          <w:sz w:val="28"/>
          <w:szCs w:val="28"/>
          <w:lang w:eastAsia="ru-RU"/>
        </w:rPr>
      </w:pPr>
    </w:p>
    <w:p w:rsidR="007B19D0" w:rsidRPr="00ED11EA" w:rsidRDefault="00713AE5" w:rsidP="00713AE5">
      <w:pPr>
        <w:pStyle w:val="a8"/>
        <w:shd w:val="clear" w:color="auto" w:fill="FFFFFF"/>
        <w:ind w:left="4123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B19D0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«Охрана труда»</w:t>
      </w:r>
    </w:p>
    <w:p w:rsidR="007B19D0" w:rsidRDefault="00121C64" w:rsidP="006E565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6E565B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просим вас </w:t>
      </w:r>
      <w:r w:rsidR="006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любым способом – цветом, курсив-</w:t>
      </w:r>
      <w:proofErr w:type="spellStart"/>
      <w:r w:rsidR="006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ожирнение</w:t>
      </w:r>
      <w:proofErr w:type="spellEnd"/>
      <w:r w:rsidR="006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-подчеркиванием</w:t>
      </w:r>
      <w:bookmarkStart w:id="0" w:name="_GoBack"/>
      <w:bookmarkEnd w:id="0"/>
      <w:r w:rsidR="006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выделить</w:t>
      </w:r>
      <w:r w:rsidR="006E565B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7347F" w:rsidRPr="00F25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возможные </w:t>
      </w:r>
      <w:r w:rsidR="006E565B" w:rsidRPr="00F25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</w:t>
      </w:r>
      <w:r w:rsidR="00794411" w:rsidRPr="00F25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6E565B" w:rsidRPr="00F25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</w:t>
      </w:r>
      <w:r w:rsidR="00A7347F" w:rsidRPr="00F25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ов)</w:t>
      </w:r>
    </w:p>
    <w:p w:rsidR="00A7347F" w:rsidRPr="00ED11EA" w:rsidRDefault="00A7347F" w:rsidP="006E565B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19D0" w:rsidRPr="00ED11EA" w:rsidRDefault="00D06FD6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 w:rsidR="001A393A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.1</w:t>
      </w:r>
      <w:r w:rsidR="00BA63C6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7B19D0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Кто имеет право </w:t>
      </w:r>
      <w:r w:rsidR="00646505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осуществлять </w:t>
      </w:r>
      <w:proofErr w:type="gramStart"/>
      <w:r w:rsidR="00646505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контроль за</w:t>
      </w:r>
      <w:proofErr w:type="gramEnd"/>
      <w:r w:rsidR="007B19D0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состояни</w:t>
      </w:r>
      <w:r w:rsidR="00646505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</w:t>
      </w:r>
      <w:r w:rsidR="007B19D0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охраны труда</w:t>
      </w:r>
      <w:r w:rsidR="00BB42F4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образовательной организации</w:t>
      </w:r>
      <w:r w:rsidR="007B19D0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646505" w:rsidRPr="00ED11EA" w:rsidRDefault="00646505" w:rsidP="00646505">
      <w:pPr>
        <w:pStyle w:val="a8"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представители государственной инспекции труда;</w:t>
      </w:r>
    </w:p>
    <w:p w:rsidR="00646505" w:rsidRPr="00ED11EA" w:rsidRDefault="00646505" w:rsidP="00646505">
      <w:pPr>
        <w:pStyle w:val="a8"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руководитель </w:t>
      </w:r>
      <w:r w:rsidR="00A65227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специалист по охране труда </w:t>
      </w: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образовательной организации;</w:t>
      </w:r>
    </w:p>
    <w:p w:rsidR="00646505" w:rsidRPr="00ED11EA" w:rsidRDefault="00646505" w:rsidP="00646505">
      <w:pPr>
        <w:pStyle w:val="a8"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работники образовательной организации;</w:t>
      </w:r>
    </w:p>
    <w:p w:rsidR="00646505" w:rsidRPr="00ED11EA" w:rsidRDefault="00A65227" w:rsidP="00646505">
      <w:pPr>
        <w:pStyle w:val="a8"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председатель первичной профсоюзной организации, </w:t>
      </w:r>
      <w:r w:rsidR="00646505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уполномоченный по охране труда профсоюзного комитета;</w:t>
      </w:r>
    </w:p>
    <w:p w:rsidR="00646505" w:rsidRPr="00ED11EA" w:rsidRDefault="00646505" w:rsidP="00646505">
      <w:pPr>
        <w:pStyle w:val="a8"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представители средств массовой информации;</w:t>
      </w:r>
    </w:p>
    <w:p w:rsidR="00646505" w:rsidRPr="00ED11EA" w:rsidRDefault="00646505" w:rsidP="00646505">
      <w:pPr>
        <w:pStyle w:val="a8"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сотрудники правоохранительных органов;</w:t>
      </w:r>
    </w:p>
    <w:p w:rsidR="00D06FD6" w:rsidRPr="00ED11EA" w:rsidRDefault="00785F85" w:rsidP="0017505A">
      <w:pPr>
        <w:pStyle w:val="a8"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технический</w:t>
      </w:r>
      <w:r w:rsidR="00646505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инспектор </w:t>
      </w:r>
      <w:r w:rsidR="00BB42F4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труда </w:t>
      </w:r>
      <w:r w:rsidR="00646505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областного комитета Профсо</w:t>
      </w: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 w:rsidR="0017505A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</w:t>
      </w:r>
      <w:r w:rsidR="00D06FD6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646505" w:rsidRPr="00ED11EA" w:rsidRDefault="00D06FD6" w:rsidP="0017505A">
      <w:pPr>
        <w:pStyle w:val="a8"/>
        <w:numPr>
          <w:ilvl w:val="0"/>
          <w:numId w:val="7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родительский комитет</w:t>
      </w:r>
      <w:r w:rsidR="0017505A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7505A" w:rsidRPr="00ED11EA" w:rsidRDefault="0017505A" w:rsidP="0017505A">
      <w:pPr>
        <w:pStyle w:val="a8"/>
        <w:shd w:val="clear" w:color="auto" w:fill="FFFFFF"/>
        <w:ind w:left="108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65227" w:rsidRPr="00ED11EA" w:rsidRDefault="001A393A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1.2</w:t>
      </w:r>
      <w:r w:rsidR="00BA63C6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A65227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входит в комиссию (комитет) по охране труда образовательной организации:</w:t>
      </w:r>
    </w:p>
    <w:p w:rsidR="00A65227" w:rsidRPr="00ED11EA" w:rsidRDefault="004F2C68" w:rsidP="00A65227">
      <w:pPr>
        <w:pStyle w:val="a8"/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только </w:t>
      </w:r>
      <w:r w:rsidR="00A65227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руководитель образовательной организации и председатель первичной профсоюзной организации;</w:t>
      </w:r>
    </w:p>
    <w:p w:rsidR="00A65227" w:rsidRPr="00ED11EA" w:rsidRDefault="00A65227" w:rsidP="00A65227">
      <w:pPr>
        <w:pStyle w:val="a8"/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заместители руководителя образовательной организации и члены профсоюзного комитета;</w:t>
      </w:r>
    </w:p>
    <w:p w:rsidR="00A65227" w:rsidRPr="00ED11EA" w:rsidRDefault="00A65227" w:rsidP="00A65227">
      <w:pPr>
        <w:pStyle w:val="a8"/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паритетной основе - представители работодателя и представители выборного </w:t>
      </w:r>
      <w:proofErr w:type="gramStart"/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органа первичной профсоюзной организации</w:t>
      </w:r>
      <w:r w:rsidR="004F2C68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прошедшие обучение по охране труда</w:t>
      </w: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proofErr w:type="gramEnd"/>
    </w:p>
    <w:p w:rsidR="00A65227" w:rsidRPr="00ED11EA" w:rsidRDefault="008C7F70" w:rsidP="00A65227">
      <w:pPr>
        <w:pStyle w:val="a8"/>
        <w:numPr>
          <w:ilvl w:val="0"/>
          <w:numId w:val="12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желающие работники образовательной организации.</w:t>
      </w:r>
    </w:p>
    <w:p w:rsidR="008C7F70" w:rsidRPr="00ED11EA" w:rsidRDefault="008C7F70" w:rsidP="008C7F70">
      <w:pPr>
        <w:pStyle w:val="a8"/>
        <w:shd w:val="clear" w:color="auto" w:fill="FFFFFF"/>
        <w:ind w:left="108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8711C" w:rsidRPr="00ED11EA" w:rsidRDefault="001A393A" w:rsidP="0028711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1.3</w:t>
      </w:r>
      <w:r w:rsidR="00BA63C6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28711C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Какие категории работников должны в обязательном порядке пройти </w:t>
      </w:r>
      <w:proofErr w:type="gramStart"/>
      <w:r w:rsidR="0028711C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обучение по охране</w:t>
      </w:r>
      <w:proofErr w:type="gramEnd"/>
      <w:r w:rsidR="0028711C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труда с последующим получением удостоверения о проверке знаний требований охраны труда?</w:t>
      </w:r>
    </w:p>
    <w:p w:rsidR="0028711C" w:rsidRPr="00ED11EA" w:rsidRDefault="0028711C" w:rsidP="0028711C">
      <w:pPr>
        <w:pStyle w:val="a8"/>
        <w:numPr>
          <w:ilvl w:val="0"/>
          <w:numId w:val="2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Руководитель образовательной организации;</w:t>
      </w:r>
    </w:p>
    <w:p w:rsidR="0028711C" w:rsidRPr="00ED11EA" w:rsidRDefault="0028711C" w:rsidP="0028711C">
      <w:pPr>
        <w:pStyle w:val="a8"/>
        <w:numPr>
          <w:ilvl w:val="0"/>
          <w:numId w:val="2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Специалист по охране труда;</w:t>
      </w:r>
    </w:p>
    <w:p w:rsidR="0028711C" w:rsidRPr="00ED11EA" w:rsidRDefault="0028711C" w:rsidP="0028711C">
      <w:pPr>
        <w:pStyle w:val="a8"/>
        <w:numPr>
          <w:ilvl w:val="0"/>
          <w:numId w:val="2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Уполномоченный по охране труда;</w:t>
      </w:r>
    </w:p>
    <w:p w:rsidR="0028711C" w:rsidRPr="00ED11EA" w:rsidRDefault="0028711C" w:rsidP="0028711C">
      <w:pPr>
        <w:pStyle w:val="a8"/>
        <w:numPr>
          <w:ilvl w:val="0"/>
          <w:numId w:val="2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Руководите</w:t>
      </w:r>
      <w:r w:rsidR="00366D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 образовательной организации и</w:t>
      </w: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специалист по охране труда;</w:t>
      </w:r>
    </w:p>
    <w:p w:rsidR="0028711C" w:rsidRPr="00ED11EA" w:rsidRDefault="0028711C" w:rsidP="0028711C">
      <w:pPr>
        <w:pStyle w:val="a8"/>
        <w:numPr>
          <w:ilvl w:val="0"/>
          <w:numId w:val="2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Члены комиссии (комитета) по охране труда образовательной организации.</w:t>
      </w:r>
    </w:p>
    <w:p w:rsidR="0028711C" w:rsidRPr="00ED11EA" w:rsidRDefault="0028711C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6505" w:rsidRPr="00ED11EA" w:rsidRDefault="0028711C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1.4. </w:t>
      </w:r>
      <w:r w:rsidR="00646505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Отметьте, что входит в задачи упо</w:t>
      </w:r>
      <w:r w:rsidR="004F2C68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лномоченного по охране труда </w:t>
      </w:r>
      <w:r w:rsidR="00646505" w:rsidRPr="00ED11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профсоюзного комитета:</w:t>
      </w:r>
    </w:p>
    <w:p w:rsidR="00646505" w:rsidRPr="00ED11EA" w:rsidRDefault="00785F85" w:rsidP="00646505">
      <w:pPr>
        <w:pStyle w:val="a8"/>
        <w:numPr>
          <w:ilvl w:val="0"/>
          <w:numId w:val="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содействие </w:t>
      </w:r>
      <w:r w:rsidR="00646505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</w:t>
      </w: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</w:t>
      </w:r>
      <w:r w:rsidR="00646505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организации здоровых и безопасных условий труда, соответствующих требованиям охраны труда;</w:t>
      </w:r>
    </w:p>
    <w:p w:rsidR="00646505" w:rsidRPr="00ED11EA" w:rsidRDefault="00646505" w:rsidP="00646505">
      <w:pPr>
        <w:pStyle w:val="a8"/>
        <w:numPr>
          <w:ilvl w:val="0"/>
          <w:numId w:val="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осуществление </w:t>
      </w:r>
      <w:proofErr w:type="gramStart"/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состоянием охраны труда в организации и за соблюдением законных прав и интересов работников в области охраны труда</w:t>
      </w:r>
      <w:r w:rsidR="0017505A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в рамках Всероссийских и региональных профсоюзных проверок</w:t>
      </w: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46505" w:rsidRPr="00ED11EA" w:rsidRDefault="00646505" w:rsidP="00646505">
      <w:pPr>
        <w:pStyle w:val="a8"/>
        <w:numPr>
          <w:ilvl w:val="0"/>
          <w:numId w:val="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интересов работников в государственных</w:t>
      </w:r>
      <w:r w:rsidR="00785F85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общественных организациях при рассмотрении трудовых споров, связанных с применением законодательства об охране труда, выполнением работодателем обязательств, установленных коллективными договорами или ины</w:t>
      </w:r>
      <w:r w:rsidR="00366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соглашениями по охране труда;</w:t>
      </w:r>
    </w:p>
    <w:p w:rsidR="0017505A" w:rsidRPr="00ED11EA" w:rsidRDefault="00785F85" w:rsidP="0017505A">
      <w:pPr>
        <w:pStyle w:val="a8"/>
        <w:numPr>
          <w:ilvl w:val="0"/>
          <w:numId w:val="9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консультирование</w:t>
      </w:r>
      <w:r w:rsidR="00646505" w:rsidRPr="00ED11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работников по вопросам охраны труда, оказание им помощи по защите их прав на охрану труда и т.д.</w:t>
      </w:r>
    </w:p>
    <w:p w:rsidR="00ED11EA" w:rsidRDefault="00ED11EA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7347F" w:rsidRPr="00F253B3" w:rsidRDefault="00A7347F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1.5. Должен ли работодатель устранить нарушения, выявленные </w:t>
      </w:r>
      <w:r w:rsidR="006F3B38" w:rsidRPr="00F253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у</w:t>
      </w:r>
      <w:r w:rsidRPr="00F253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полномоченным (доверенным) лицом по охране труда и которые он сообщил устно (без выдачи представления)?</w:t>
      </w:r>
    </w:p>
    <w:p w:rsidR="00A7347F" w:rsidRPr="00F253B3" w:rsidRDefault="00A7347F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1) да, должен</w:t>
      </w:r>
      <w:r w:rsidR="00366D2F"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A7347F" w:rsidRPr="00F253B3" w:rsidRDefault="00A7347F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нет, уполномоченный должен в установленном порядке выдавать работодателю только письменные представления об устранении выявленных нарушений законодательных и иных нормативных</w:t>
      </w:r>
      <w:r w:rsidR="00C44ECD"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правовых актов по охране труда.</w:t>
      </w:r>
    </w:p>
    <w:p w:rsidR="00A7347F" w:rsidRPr="00F253B3" w:rsidRDefault="00A7347F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85F85" w:rsidRPr="00F253B3" w:rsidRDefault="006F3B38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1.6</w:t>
      </w:r>
      <w:r w:rsidR="00BA63C6"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785F85"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Каким образом технический инспектор</w:t>
      </w:r>
      <w:r w:rsidR="00713AE5"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внештатный технический инспектор</w:t>
      </w:r>
      <w:r w:rsidR="00785F85"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13AE5"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обкома</w:t>
      </w:r>
      <w:r w:rsidR="00785F85"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Профсоюза и уп</w:t>
      </w:r>
      <w:r w:rsidR="004F2C68"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олномоченный по охране труда </w:t>
      </w:r>
      <w:r w:rsidR="00785F85"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профсоюзного комитета могут воздействовать на руководителя образовательной</w:t>
      </w:r>
      <w:r w:rsidR="00713AE5"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организации в случае выявления</w:t>
      </w:r>
      <w:r w:rsidR="00785F85"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нарушений охраны труда</w:t>
      </w:r>
      <w:r w:rsidR="00121C64" w:rsidRPr="00F253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121C64" w:rsidRPr="00F253B3" w:rsidRDefault="00121C64" w:rsidP="00121C64">
      <w:pPr>
        <w:pStyle w:val="a8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предупред</w:t>
      </w:r>
      <w:r w:rsidR="00555EAA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ить</w:t>
      </w: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устно;</w:t>
      </w:r>
    </w:p>
    <w:p w:rsidR="00121C64" w:rsidRPr="00F253B3" w:rsidRDefault="00121C64" w:rsidP="00121C64">
      <w:pPr>
        <w:pStyle w:val="a8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направ</w:t>
      </w:r>
      <w:r w:rsidR="00555EAA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ить</w:t>
      </w: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письменное пред</w:t>
      </w:r>
      <w:r w:rsidR="00A75970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ставление</w:t>
      </w: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</w:t>
      </w:r>
      <w:r w:rsidR="00A75970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предложением </w:t>
      </w: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устранить </w:t>
      </w:r>
      <w:r w:rsidR="00A75970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выявленные </w:t>
      </w: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нарушения</w:t>
      </w:r>
      <w:r w:rsidR="00A75970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требований охраны труда </w:t>
      </w: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A75970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разумный </w:t>
      </w: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срок;</w:t>
      </w:r>
    </w:p>
    <w:p w:rsidR="00121C64" w:rsidRPr="00F253B3" w:rsidRDefault="00555EAA" w:rsidP="00121C64">
      <w:pPr>
        <w:pStyle w:val="a8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потребовать</w:t>
      </w:r>
      <w:r w:rsidR="00121C64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работодателя н</w:t>
      </w: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емедленного устранения нарушения</w:t>
      </w:r>
      <w:r w:rsidR="004F2C68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</w:t>
      </w:r>
      <w:r w:rsidR="004F2C68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случае</w:t>
      </w:r>
      <w:r w:rsidR="00121C64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F2C68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неисполнения требования</w:t>
      </w:r>
      <w:r w:rsidR="00121C64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2A26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</w:t>
      </w:r>
      <w:r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титься</w:t>
      </w:r>
      <w:r w:rsidR="00121C64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государственную инспекцию тр</w:t>
      </w:r>
      <w:r w:rsidR="00ED11EA" w:rsidRPr="00F253B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уда для принятия неотложных мер;</w:t>
      </w:r>
    </w:p>
    <w:p w:rsidR="00ED11EA" w:rsidRPr="00F253B3" w:rsidRDefault="00ED11EA" w:rsidP="00ED11EA">
      <w:pPr>
        <w:pStyle w:val="a8"/>
        <w:numPr>
          <w:ilvl w:val="0"/>
          <w:numId w:val="1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потребовать приостановки работы до устранения выявленного нарушения.</w:t>
      </w:r>
    </w:p>
    <w:p w:rsidR="00ED11EA" w:rsidRPr="00F253B3" w:rsidRDefault="00ED11EA" w:rsidP="00ED11EA">
      <w:pPr>
        <w:pStyle w:val="a8"/>
        <w:shd w:val="clear" w:color="auto" w:fill="FFFFFF"/>
        <w:ind w:left="106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7347F" w:rsidRPr="00F253B3" w:rsidRDefault="006F3B38" w:rsidP="00F253B3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1.7</w:t>
      </w:r>
      <w:r w:rsidR="00A7347F" w:rsidRPr="00F253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 Имеет ли право внештатный технический инспектор труда проверять образовательные организации, находящиеся на территории района, за которым он закреплен.</w:t>
      </w:r>
    </w:p>
    <w:p w:rsidR="00F1661A" w:rsidRPr="00F1661A" w:rsidRDefault="00F1661A" w:rsidP="00F1661A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1) только при предварительном (не менее 1 месяца) согласовании с руководителями образовательных организаций;</w:t>
      </w:r>
    </w:p>
    <w:p w:rsidR="00F1661A" w:rsidRPr="00F1661A" w:rsidRDefault="00F1661A" w:rsidP="00F1661A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да, имеет, в том числе в организациях, где нет членов Профсоюза;</w:t>
      </w:r>
    </w:p>
    <w:p w:rsidR="00F1661A" w:rsidRPr="00F1661A" w:rsidRDefault="00F1661A" w:rsidP="00F1661A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3)да, имеет, но только в образовательных организациях, в которых есть члены Профсоюза;</w:t>
      </w:r>
    </w:p>
    <w:p w:rsidR="00F1661A" w:rsidRPr="00F1661A" w:rsidRDefault="00F1661A" w:rsidP="00F1661A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4) нет, не имеет.</w:t>
      </w:r>
    </w:p>
    <w:p w:rsidR="00520595" w:rsidRDefault="00520595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4983" w:rsidRDefault="006B4983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6B4983" w:rsidRPr="00F1661A" w:rsidRDefault="006B4983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7347F" w:rsidRPr="00F1661A" w:rsidRDefault="006F3B38" w:rsidP="00F253B3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6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1.8</w:t>
      </w:r>
      <w:r w:rsidR="00520595" w:rsidRPr="00F166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F166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7347F" w:rsidRPr="00F166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Имеет ли право председатель профкома проверять состояние охраны труда в организации?</w:t>
      </w:r>
    </w:p>
    <w:p w:rsidR="00F1661A" w:rsidRPr="00F1661A" w:rsidRDefault="00A7347F" w:rsidP="00F1661A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1661A" w:rsidRPr="00F16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1)только после предварительного (не менее</w:t>
      </w:r>
      <w:proofErr w:type="gramStart"/>
      <w:r w:rsidR="00F1661A" w:rsidRPr="00F16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proofErr w:type="gramEnd"/>
      <w:r w:rsidR="00F1661A" w:rsidRPr="00F16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чем за 1 месяц) согласования с руководителем образовательной организации;</w:t>
      </w:r>
    </w:p>
    <w:p w:rsidR="00F1661A" w:rsidRPr="00F1661A" w:rsidRDefault="00F1661A" w:rsidP="00F1661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2) да, имеет;</w:t>
      </w:r>
    </w:p>
    <w:p w:rsidR="00F253B3" w:rsidRDefault="00F1661A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3) не  имеет.</w:t>
      </w:r>
    </w:p>
    <w:p w:rsidR="00F253B3" w:rsidRPr="00F253B3" w:rsidRDefault="00F253B3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661A" w:rsidRPr="00F1661A" w:rsidRDefault="00F1661A" w:rsidP="00F1661A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61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1.9. Может ли председатель профкома  дополнить мероприятия в ежегодное  Соглашение по охране труда?</w:t>
      </w:r>
    </w:p>
    <w:p w:rsidR="00520595" w:rsidRPr="00F253B3" w:rsidRDefault="00520595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1) может, по согласованию с технической инспекцией Курской областной организации Профсоюза;</w:t>
      </w:r>
    </w:p>
    <w:p w:rsidR="00520595" w:rsidRPr="00F253B3" w:rsidRDefault="00520595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может, по согласованию с областным комитетом Профсоюза;</w:t>
      </w:r>
    </w:p>
    <w:p w:rsidR="00A7347F" w:rsidRPr="00F253B3" w:rsidRDefault="00520595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3) может, по согласованию с работодателем и</w:t>
      </w:r>
      <w:r w:rsidR="00366D2F"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членами профкома;</w:t>
      </w:r>
    </w:p>
    <w:p w:rsidR="00520595" w:rsidRPr="00F253B3" w:rsidRDefault="00520595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4) может, по согласованию с государственной инспекцией труда;</w:t>
      </w:r>
    </w:p>
    <w:p w:rsidR="00520595" w:rsidRDefault="00520595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4) не может.</w:t>
      </w:r>
    </w:p>
    <w:p w:rsidR="00A7347F" w:rsidRPr="00ED11EA" w:rsidRDefault="00A7347F" w:rsidP="00ED11EA">
      <w:pPr>
        <w:pStyle w:val="a8"/>
        <w:shd w:val="clear" w:color="auto" w:fill="FFFFFF"/>
        <w:ind w:left="1069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A393A" w:rsidRPr="00ED11EA" w:rsidRDefault="006F3B38" w:rsidP="001B6EF0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1.10</w:t>
      </w:r>
      <w:r w:rsidR="001A393A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 При какой численности работ</w:t>
      </w:r>
      <w:r w:rsidR="00461435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ников</w:t>
      </w:r>
      <w:r w:rsidR="001A393A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образовательной организации должн</w:t>
      </w:r>
      <w:r w:rsidR="00461435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1A393A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быть </w:t>
      </w:r>
      <w:r w:rsidR="00461435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введена должность </w:t>
      </w:r>
      <w:r w:rsidR="001A393A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специалист</w:t>
      </w:r>
      <w:r w:rsidR="00461435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="001A393A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</w:t>
      </w:r>
      <w:r w:rsidR="00555EAA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охране труда</w:t>
      </w:r>
      <w:r w:rsidR="001A393A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</w:p>
    <w:p w:rsidR="00461435" w:rsidRPr="00ED11EA" w:rsidRDefault="006F3B38" w:rsidP="001A393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</w:t>
      </w:r>
      <w:r w:rsidR="0046143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1) </w:t>
      </w:r>
      <w:r w:rsidR="00761FE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численность превышает 100 человек;</w:t>
      </w:r>
    </w:p>
    <w:p w:rsidR="00C17264" w:rsidRPr="00ED11EA" w:rsidRDefault="00C17264" w:rsidP="001A393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2) численность превышает 50 человек;</w:t>
      </w:r>
    </w:p>
    <w:p w:rsidR="001A393A" w:rsidRPr="00ED11EA" w:rsidRDefault="00C17264" w:rsidP="001A393A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ab/>
        <w:t>3) численностью до 50 человек.</w:t>
      </w:r>
    </w:p>
    <w:p w:rsidR="0028711C" w:rsidRPr="00ED11EA" w:rsidRDefault="0028711C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23C5A" w:rsidRPr="00ED11EA" w:rsidRDefault="006F3B38" w:rsidP="00790A8F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1.11</w:t>
      </w:r>
      <w:r w:rsidR="00BA63C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="00523C5A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Какие обязанности в области охраны труда возлагаются на работника?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1) соблюдать требования охраны </w:t>
      </w:r>
      <w:r w:rsidR="008D5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труда, 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правильно применять средства индивидуальной и коллективной защиты;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2) немедленно извещать своего непосредственного или вышестоящего руководителя о любой угрожающей жизни и здоровью людей ситуации, о каждом производственном несчастном случае, об ухудшении состояния своего здоровья, включая признаки профессионально</w:t>
      </w:r>
      <w:r w:rsidR="00790A8F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 заболевания (отравления);</w:t>
      </w:r>
      <w:proofErr w:type="gramEnd"/>
      <w:r w:rsidR="00790A8F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3) 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проходить обязательные для него медицинские осмотры;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4) проходить обучение безопасным методам и приемам выполнения работ, оказанию первой помощи при несчастных случаях на производс</w:t>
      </w:r>
      <w:r w:rsidR="008D5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тве, инструктаж по охране труда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стажировку на рабочем месте, проверку </w:t>
      </w:r>
      <w:r w:rsidR="00BA63C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знаний требований охраны труда</w:t>
      </w:r>
      <w:r w:rsid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другие</w:t>
      </w:r>
      <w:r w:rsidR="00BA63C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23C5A" w:rsidRPr="00C44ECD" w:rsidRDefault="00523C5A" w:rsidP="00523C5A">
      <w:pPr>
        <w:pStyle w:val="a8"/>
        <w:shd w:val="clear" w:color="auto" w:fill="FFFFFF"/>
        <w:textAlignment w:val="baseline"/>
        <w:rPr>
          <w:rFonts w:ascii="Times New Roman" w:eastAsia="Times New Roman" w:hAnsi="Times New Roman" w:cs="Times New Roman"/>
          <w:sz w:val="10"/>
          <w:szCs w:val="10"/>
          <w:bdr w:val="none" w:sz="0" w:space="0" w:color="auto" w:frame="1"/>
          <w:shd w:val="clear" w:color="auto" w:fill="FFFFFF"/>
          <w:lang w:eastAsia="ru-RU"/>
        </w:rPr>
      </w:pPr>
    </w:p>
    <w:p w:rsidR="00F33C93" w:rsidRDefault="006F3B38" w:rsidP="00790A8F">
      <w:pPr>
        <w:shd w:val="clear" w:color="auto" w:fill="FFFFFF"/>
        <w:spacing w:before="3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1.12</w:t>
      </w:r>
      <w:r w:rsidR="00BA63C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33C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Какие категории работников</w:t>
      </w:r>
      <w:r w:rsidR="00D37981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допускается к выполнению работ</w:t>
      </w:r>
      <w:r w:rsidR="00492A2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92A26" w:rsidRPr="00ED11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условиях действия опа</w:t>
      </w:r>
      <w:r w:rsidR="00F33C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сных производственных факторов с </w:t>
      </w:r>
      <w:r w:rsidR="00F33C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предъявлением дополнительных требований</w:t>
      </w:r>
      <w:r w:rsidR="00D37981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безопасности труда</w:t>
      </w:r>
      <w:r w:rsidR="00492A2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(малярные работы, </w:t>
      </w:r>
      <w:r w:rsidR="0075311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обслуживание канализационных сетей, </w:t>
      </w:r>
      <w:r w:rsidR="00753116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обеспечение и проведение занятий в закрытых плавательных бассейнах, работы на высоте 1,5 метра и более и прочее</w:t>
      </w:r>
      <w:r w:rsidR="00D37981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)?</w:t>
      </w:r>
      <w:r w:rsidR="00790A8F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53116" w:rsidRPr="00ED11EA" w:rsidRDefault="00F33C93" w:rsidP="00790A8F">
      <w:pPr>
        <w:shd w:val="clear" w:color="auto" w:fill="FFFFFF"/>
        <w:spacing w:before="38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1) работники</w:t>
      </w:r>
      <w:r w:rsidR="00D37981"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не имеющие противопоказаний по возрасту и полу, прошедшие медицинский осмотр и признанные годными к выполнению данных работ, прошедшие обучение безопасным методам и приемам работ, инструктаж по охране труда, стажировку на рабочем месте, проверку знаний требований охраны труда;</w:t>
      </w:r>
    </w:p>
    <w:p w:rsidR="00D37981" w:rsidRPr="00ED11EA" w:rsidRDefault="00F33C93" w:rsidP="00790A8F">
      <w:pPr>
        <w:shd w:val="clear" w:color="auto" w:fill="FFFFFF"/>
        <w:spacing w:before="3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работники</w:t>
      </w:r>
      <w:r w:rsidR="00D37981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прошедшие медицинский осмотр, прошедшие обучение безопасным методам и приемам работ;</w:t>
      </w:r>
      <w:r w:rsidR="00D37981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3)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работники</w:t>
      </w:r>
      <w:r w:rsidR="00D37981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прошедшие обучение безопасным методам и приемам работ, инструктаж по охране труда, стажировку на рабочем месте, проверку знаний требований охраны труда.</w:t>
      </w:r>
    </w:p>
    <w:p w:rsidR="00D37981" w:rsidRPr="00ED11EA" w:rsidRDefault="00D37981" w:rsidP="00790A8F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8711C" w:rsidRPr="00F33C93" w:rsidRDefault="006F3B38" w:rsidP="0028711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1.13</w:t>
      </w:r>
      <w:r w:rsidR="00BA63C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8711C" w:rsidRPr="00F33C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часто должны проводиться испытания спортивных снарядов, оборудования в производственных мастерских?</w:t>
      </w:r>
    </w:p>
    <w:p w:rsidR="0028711C" w:rsidRPr="00ED11EA" w:rsidRDefault="0028711C" w:rsidP="0028711C">
      <w:pPr>
        <w:pStyle w:val="a8"/>
        <w:numPr>
          <w:ilvl w:val="0"/>
          <w:numId w:val="1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Ежемесячно;</w:t>
      </w:r>
    </w:p>
    <w:p w:rsidR="0028711C" w:rsidRPr="00ED11EA" w:rsidRDefault="0028711C" w:rsidP="0028711C">
      <w:pPr>
        <w:pStyle w:val="a8"/>
        <w:numPr>
          <w:ilvl w:val="0"/>
          <w:numId w:val="1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Ежеквартально;</w:t>
      </w:r>
    </w:p>
    <w:p w:rsidR="0028711C" w:rsidRPr="00ED11EA" w:rsidRDefault="0028711C" w:rsidP="0028711C">
      <w:pPr>
        <w:pStyle w:val="a8"/>
        <w:numPr>
          <w:ilvl w:val="0"/>
          <w:numId w:val="1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Ежегодно перед приемкой образовательного учреждения к новому учебному году;</w:t>
      </w:r>
    </w:p>
    <w:p w:rsidR="0028711C" w:rsidRDefault="0028711C" w:rsidP="0028711C">
      <w:pPr>
        <w:pStyle w:val="a8"/>
        <w:numPr>
          <w:ilvl w:val="0"/>
          <w:numId w:val="18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Ежедневно.</w:t>
      </w:r>
    </w:p>
    <w:p w:rsidR="006B4983" w:rsidRPr="00ED11EA" w:rsidRDefault="006B4983" w:rsidP="006B4983">
      <w:pPr>
        <w:pStyle w:val="a8"/>
        <w:shd w:val="clear" w:color="auto" w:fill="FFFFFF"/>
        <w:ind w:left="108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90A8F" w:rsidRPr="00ED11EA" w:rsidRDefault="006F3B38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1.14</w:t>
      </w:r>
      <w:r w:rsidR="0028711C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33C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Какие </w:t>
      </w:r>
      <w:r w:rsidR="00F33C93" w:rsidRPr="00F33C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работники</w:t>
      </w:r>
      <w:r w:rsidR="00D37981" w:rsidRPr="00F33C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90A8F" w:rsidRPr="00F33C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образовательной организации</w:t>
      </w:r>
      <w:r w:rsidR="00790A8F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37981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проходят обязательные предварительные и периодические медицинские осмотры?</w:t>
      </w:r>
      <w:r w:rsidR="00790A8F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D37981" w:rsidRPr="00ED11EA" w:rsidRDefault="00D37981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1) </w:t>
      </w:r>
      <w:r w:rsidR="00BA63C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аботн</w:t>
      </w:r>
      <w:r w:rsidR="008D5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ики, занятые на тяжелых работах;</w:t>
      </w: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2) </w:t>
      </w:r>
      <w:r w:rsidR="00BA63C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аботники, занятые на работах с вредными и</w:t>
      </w:r>
      <w:r w:rsidR="008D5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(или) опасными условиями труда;</w:t>
      </w: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3) </w:t>
      </w:r>
      <w:r w:rsidR="00BA63C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аботники, занятые на работах, св</w:t>
      </w:r>
      <w:r w:rsidR="008D5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язанных с движением транспорта;</w:t>
      </w:r>
    </w:p>
    <w:p w:rsidR="000726D4" w:rsidRPr="00ED11EA" w:rsidRDefault="00753116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4) все </w:t>
      </w:r>
      <w:r w:rsidR="00876460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работники </w:t>
      </w: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образовательной организации.</w:t>
      </w:r>
    </w:p>
    <w:p w:rsidR="00D37981" w:rsidRPr="00ED11EA" w:rsidRDefault="00D37981" w:rsidP="00D37981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37981" w:rsidRPr="00ED11EA" w:rsidRDefault="006F3B38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1.15</w:t>
      </w:r>
      <w:r w:rsidR="00BA63C6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753116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Из каких источников</w:t>
      </w:r>
      <w:r w:rsidR="00A75970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производится </w:t>
      </w:r>
      <w:r w:rsidR="00D3798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финансир</w:t>
      </w:r>
      <w:r w:rsidR="00A75970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ование</w:t>
      </w:r>
      <w:r w:rsidR="00D3798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проведени</w:t>
      </w:r>
      <w:r w:rsidR="00A75970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="00D37981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D37981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предварительных и периодических медицинских осмотров?</w:t>
      </w:r>
    </w:p>
    <w:p w:rsidR="00D37981" w:rsidRPr="00ED11EA" w:rsidRDefault="00BA63C6" w:rsidP="00D37981">
      <w:pPr>
        <w:pStyle w:val="a8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D37981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счет средств работника;</w:t>
      </w:r>
    </w:p>
    <w:p w:rsidR="00D37981" w:rsidRPr="00ED11EA" w:rsidRDefault="00BA63C6" w:rsidP="00D37981">
      <w:pPr>
        <w:pStyle w:val="a8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D37981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счет средств работодателя;</w:t>
      </w:r>
    </w:p>
    <w:p w:rsidR="00D37981" w:rsidRPr="00ED11EA" w:rsidRDefault="00BA63C6" w:rsidP="00D37981">
      <w:pPr>
        <w:pStyle w:val="a8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="00D37981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счет спонсорских средств;</w:t>
      </w:r>
    </w:p>
    <w:p w:rsidR="00D37981" w:rsidRPr="00ED11EA" w:rsidRDefault="00BA63C6" w:rsidP="00D37981">
      <w:pPr>
        <w:pStyle w:val="a8"/>
        <w:numPr>
          <w:ilvl w:val="0"/>
          <w:numId w:val="6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D37981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 всех перечисленных источников.</w:t>
      </w:r>
    </w:p>
    <w:p w:rsidR="00D37981" w:rsidRPr="00ED11EA" w:rsidRDefault="00D37981" w:rsidP="00D37981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33C93" w:rsidRDefault="006F3B38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1.16</w:t>
      </w:r>
      <w:r w:rsidR="00BA63C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75493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Какие виды инструктажей по охране труда должны проводиться в</w:t>
      </w:r>
      <w:r w:rsidR="001A2BC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организации</w:t>
      </w:r>
      <w:r w:rsidR="00F75493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1A2E87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F75493" w:rsidRPr="00ED11EA" w:rsidRDefault="00F75493" w:rsidP="00BA63C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1) </w:t>
      </w:r>
      <w:r w:rsidR="00EE14AB"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водный инструктаж по охране труда, первичный инструктаж на рабочем месте, повторный, в</w:t>
      </w:r>
      <w:r w:rsidR="008D52E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неплановый, целевой инструктажи;</w:t>
      </w: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2) </w:t>
      </w:r>
      <w:r w:rsidR="00EE14AB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водный инструктаж по охране труда, первичный, повторный и внепланов</w:t>
      </w:r>
      <w:r w:rsidR="008D52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ый инструктажи на рабочем месте;</w:t>
      </w: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3) </w:t>
      </w:r>
      <w:r w:rsidR="00EE14AB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ервичный инструктаж на рабочем месте, повторный, внеплановый, целевой инструктажи.</w:t>
      </w:r>
    </w:p>
    <w:p w:rsidR="00251E05" w:rsidRPr="00ED11EA" w:rsidRDefault="00251E05" w:rsidP="00251E05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51E05" w:rsidRPr="00ED11EA" w:rsidRDefault="006F3B38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1.17</w:t>
      </w:r>
      <w:r w:rsidR="00D06FD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="00251E05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проводит вводный инструктаж по охране труда</w:t>
      </w:r>
      <w:r w:rsidR="00651E85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организации</w:t>
      </w:r>
      <w:r w:rsidR="00251E05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1) Непосредственный руководитель работ, прошедший в установленном порядке обучение по охране труда и проверку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знаний требований охраны труда;</w:t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51E05"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2) Специалист по охране труда или работник, на которого приказом работодателя возлож</w:t>
      </w:r>
      <w:r w:rsidR="00334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ены обязанности по охране труда;</w:t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3) Председатель (член) комитета по охране труда</w:t>
      </w:r>
      <w:r w:rsidR="001A2E87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организации.</w:t>
      </w:r>
      <w:proofErr w:type="gramEnd"/>
    </w:p>
    <w:p w:rsidR="00713AE5" w:rsidRPr="00ED11EA" w:rsidRDefault="00713AE5" w:rsidP="001A2E87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51E05" w:rsidRPr="00ED11EA" w:rsidRDefault="006F3B38" w:rsidP="00EE14AB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1.18</w:t>
      </w:r>
      <w:r w:rsidR="00EE14AB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="00251E05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проводит первичный инструктаж по охране труда на рабочем месте?</w:t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51E05"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1) Непосредственный руководитель работ, прошедший в установленном порядке обучение по охране труда и проверку</w:t>
      </w:r>
      <w:r w:rsidR="00334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знаний требований охраны труда;</w:t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2) Специалист по охране труда или работник, на которого приказом работодателя возложены обязанности по охране труда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3) Председатель </w:t>
      </w:r>
      <w:r w:rsidR="00F33C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(член) комитета по охране труда организации.</w:t>
      </w:r>
      <w:proofErr w:type="gramEnd"/>
    </w:p>
    <w:p w:rsidR="00A00176" w:rsidRPr="00ED11EA" w:rsidRDefault="00A00176" w:rsidP="00A00176">
      <w:pPr>
        <w:pStyle w:val="a8"/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334709" w:rsidRDefault="006F3B38" w:rsidP="00F33C9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1.19</w:t>
      </w:r>
      <w:r w:rsidR="00EE14AB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51E05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проводит внеплановый и целевой инструктажи по охране труда?</w:t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51E05"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1) </w:t>
      </w:r>
      <w:r w:rsidR="00F33C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Специалист по охране труда или работник, на которого приказом работодателя возложены обязанности по охране труда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F33C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2) </w:t>
      </w:r>
      <w:r w:rsidR="00F33C93"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Непосредственный руководитель работ, прошедший в установленном порядке </w:t>
      </w:r>
      <w:proofErr w:type="gramStart"/>
      <w:r w:rsidR="00F33C93"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обучение по охране</w:t>
      </w:r>
      <w:proofErr w:type="gramEnd"/>
      <w:r w:rsidR="00F33C93"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труда и проверку </w:t>
      </w:r>
      <w:r w:rsidR="00334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знаний требований охраны труда;</w:t>
      </w:r>
      <w:r w:rsidR="00F33C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D06FD6" w:rsidRDefault="00251E05" w:rsidP="00F33C9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3) Председатель </w:t>
      </w:r>
      <w:r w:rsidR="00F33C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(член) комитета по охране труда организации.</w:t>
      </w:r>
    </w:p>
    <w:p w:rsidR="00F33C93" w:rsidRPr="00ED11EA" w:rsidRDefault="00F33C93" w:rsidP="00F33C93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00176" w:rsidRPr="00ED11EA" w:rsidRDefault="006F3B38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1.20</w:t>
      </w:r>
      <w:r w:rsidR="00D06FD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A0017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какие сроки проводится повторный инструктаж с работниками организации?</w:t>
      </w:r>
      <w:r w:rsidR="00A0017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A00176"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1) </w:t>
      </w:r>
      <w:r w:rsidR="00F33C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реже одного раза в три года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A0017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2) Не реже одного раза в год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A0017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3) Не реже одного раза в два года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A0017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4) </w:t>
      </w:r>
      <w:r w:rsidR="00F33C93" w:rsidRPr="00ED11E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реже одного раза в шесть месяцев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523C5A" w:rsidRPr="00F253B3" w:rsidRDefault="00523C5A" w:rsidP="00523C5A">
      <w:pPr>
        <w:pStyle w:val="a8"/>
        <w:rPr>
          <w:rFonts w:ascii="Times New Roman" w:eastAsia="Times New Roman" w:hAnsi="Times New Roman" w:cs="Times New Roman"/>
          <w:sz w:val="10"/>
          <w:szCs w:val="10"/>
          <w:bdr w:val="none" w:sz="0" w:space="0" w:color="auto" w:frame="1"/>
          <w:shd w:val="clear" w:color="auto" w:fill="FFFFFF"/>
          <w:lang w:eastAsia="ru-RU"/>
        </w:rPr>
      </w:pPr>
    </w:p>
    <w:p w:rsidR="00523C5A" w:rsidRPr="00ED11EA" w:rsidRDefault="006F3B38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1.21</w:t>
      </w:r>
      <w:r w:rsidR="00D06FD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523C5A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каком количестве работников должна быть разработана инструкция, определяющая действие персонала по эвакуации людей при пожаре?</w:t>
      </w:r>
    </w:p>
    <w:p w:rsidR="00D37981" w:rsidRPr="00F253B3" w:rsidRDefault="00523C5A" w:rsidP="00523C5A">
      <w:pPr>
        <w:pStyle w:val="a8"/>
        <w:numPr>
          <w:ilvl w:val="1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Более 50 человек.</w:t>
      </w:r>
    </w:p>
    <w:p w:rsidR="00D37981" w:rsidRPr="00F253B3" w:rsidRDefault="00D37981" w:rsidP="00523C5A">
      <w:pPr>
        <w:pStyle w:val="a8"/>
        <w:numPr>
          <w:ilvl w:val="1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Более 10 человек.</w:t>
      </w:r>
    </w:p>
    <w:p w:rsidR="00D37981" w:rsidRPr="00F253B3" w:rsidRDefault="00D37981" w:rsidP="00523C5A">
      <w:pPr>
        <w:pStyle w:val="a8"/>
        <w:numPr>
          <w:ilvl w:val="1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Более 150 человек.</w:t>
      </w:r>
    </w:p>
    <w:p w:rsidR="00D37981" w:rsidRPr="00F253B3" w:rsidRDefault="00D37981" w:rsidP="00523C5A">
      <w:pPr>
        <w:pStyle w:val="a8"/>
        <w:numPr>
          <w:ilvl w:val="1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Более 200 человек.</w:t>
      </w:r>
    </w:p>
    <w:p w:rsidR="00523C5A" w:rsidRPr="00F253B3" w:rsidRDefault="00523C5A" w:rsidP="00523C5A">
      <w:pPr>
        <w:pStyle w:val="a8"/>
        <w:numPr>
          <w:ilvl w:val="1"/>
          <w:numId w:val="1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Более 250 человек. </w:t>
      </w:r>
    </w:p>
    <w:p w:rsidR="00D37981" w:rsidRPr="00F253B3" w:rsidRDefault="00D37981" w:rsidP="00D37981">
      <w:pPr>
        <w:pStyle w:val="a8"/>
        <w:shd w:val="clear" w:color="auto" w:fill="FFFFFF"/>
        <w:ind w:left="1440"/>
        <w:textAlignment w:val="baseline"/>
        <w:rPr>
          <w:rFonts w:ascii="Times New Roman" w:eastAsia="Times New Roman" w:hAnsi="Times New Roman" w:cs="Times New Roman"/>
          <w:sz w:val="10"/>
          <w:szCs w:val="10"/>
          <w:bdr w:val="none" w:sz="0" w:space="0" w:color="auto" w:frame="1"/>
          <w:shd w:val="clear" w:color="auto" w:fill="FFFFFF"/>
          <w:lang w:eastAsia="ru-RU"/>
        </w:rPr>
      </w:pPr>
    </w:p>
    <w:p w:rsidR="00523C5A" w:rsidRPr="009A0DFB" w:rsidRDefault="006F3B38" w:rsidP="0070411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1.22</w:t>
      </w:r>
      <w:r w:rsidR="0070411D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="00523C5A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Каким образом должно осуществляться оповещение людей о пожаре?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1) С помощью подачи звуковых или световых сигналов во все помещения здания с постоянным 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или временным пребыванием людей;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2) С помощью трансляции специально разработанных текстов о необходимо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 эвакуации и путях эвакуации;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3) С помощью включения эвакуа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ционного (аварийного) освещения;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523C5A" w:rsidRPr="00F253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4) </w:t>
      </w:r>
      <w:r w:rsidR="00523C5A" w:rsidRPr="009A0D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Любым из перечисленных способов или их комбинацией.</w:t>
      </w:r>
      <w:r w:rsidR="001A2E87" w:rsidRPr="009A0D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End"/>
    </w:p>
    <w:p w:rsidR="00D37981" w:rsidRPr="00F253B3" w:rsidRDefault="00D37981" w:rsidP="00D37981">
      <w:pPr>
        <w:pStyle w:val="a8"/>
        <w:shd w:val="clear" w:color="auto" w:fill="FFFFFF"/>
        <w:textAlignment w:val="baseline"/>
        <w:rPr>
          <w:rFonts w:ascii="Times New Roman" w:eastAsia="Times New Roman" w:hAnsi="Times New Roman" w:cs="Times New Roman"/>
          <w:sz w:val="10"/>
          <w:szCs w:val="10"/>
          <w:bdr w:val="none" w:sz="0" w:space="0" w:color="auto" w:frame="1"/>
          <w:shd w:val="clear" w:color="auto" w:fill="FFFFFF"/>
          <w:lang w:eastAsia="ru-RU"/>
        </w:rPr>
      </w:pPr>
    </w:p>
    <w:p w:rsidR="00876460" w:rsidRPr="009A0DFB" w:rsidRDefault="006F3B38" w:rsidP="0070411D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1.23</w:t>
      </w:r>
      <w:r w:rsidR="0070411D" w:rsidRPr="009A0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75493" w:rsidRPr="009A0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Выберите правильную последовательность действий при обнаружении пожара</w:t>
      </w:r>
      <w:r w:rsidR="00876460" w:rsidRPr="009A0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75493" w:rsidRPr="009A0DFB" w:rsidRDefault="00F75493" w:rsidP="0070411D">
      <w:pPr>
        <w:shd w:val="clear" w:color="auto" w:fill="FFFFFF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1) Начать эвакуацию людей, позвонить по телефону 01, проверить включение автоматических средств пожаротушения, начать спасение материальных 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ценностей;</w:t>
      </w:r>
      <w:r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2) Позвонить по телефону 01, начать эвакуацию людей и спасение материальных ценностей, проверить включение автом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атических средств пожаротушения;</w:t>
      </w:r>
      <w:r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A0D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3) Позвонить по телефону 01, принять посильные меры по эвакуации людей и тушению пожара.</w:t>
      </w:r>
    </w:p>
    <w:p w:rsidR="009A0DFB" w:rsidRPr="00F253B3" w:rsidRDefault="009A0DFB" w:rsidP="0070411D">
      <w:pPr>
        <w:shd w:val="clear" w:color="auto" w:fill="FFFFFF"/>
        <w:textAlignment w:val="baseline"/>
        <w:rPr>
          <w:rFonts w:ascii="Times New Roman" w:eastAsia="Times New Roman" w:hAnsi="Times New Roman" w:cs="Times New Roman"/>
          <w:iCs/>
          <w:sz w:val="10"/>
          <w:szCs w:val="10"/>
          <w:bdr w:val="none" w:sz="0" w:space="0" w:color="auto" w:frame="1"/>
          <w:shd w:val="clear" w:color="auto" w:fill="FFFFFF"/>
          <w:lang w:eastAsia="ru-RU"/>
        </w:rPr>
      </w:pPr>
    </w:p>
    <w:p w:rsidR="00251E05" w:rsidRPr="00ED11EA" w:rsidRDefault="006F3B38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1.24</w:t>
      </w:r>
      <w:r w:rsidR="00D06FD6" w:rsidRPr="009A0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51E05" w:rsidRPr="009A0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несет персональную ответственность за обеспечение пожарной безопасности в организации?</w:t>
      </w:r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34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1) Руководитель организации;</w:t>
      </w:r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Инженер по по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жарной безопасности организации;</w:t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3) Служба охраны труда организа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ции во главе с ее руководителем;</w:t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4) Руководители подразделений (участков).</w:t>
      </w:r>
    </w:p>
    <w:p w:rsidR="006F3B38" w:rsidRPr="00F253B3" w:rsidRDefault="006F3B38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sz w:val="10"/>
          <w:szCs w:val="10"/>
          <w:bdr w:val="none" w:sz="0" w:space="0" w:color="auto" w:frame="1"/>
          <w:shd w:val="clear" w:color="auto" w:fill="FFFFFF"/>
          <w:lang w:eastAsia="ru-RU"/>
        </w:rPr>
      </w:pPr>
    </w:p>
    <w:p w:rsidR="00A00176" w:rsidRPr="009A0DFB" w:rsidRDefault="006F3B38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1.25</w:t>
      </w:r>
      <w:r w:rsidR="00D06FD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A0017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из перечисленного относится к опасным факторам пожара?</w:t>
      </w:r>
      <w:r w:rsidR="00A0017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1) Только повышенная температура окружающей среды, пламя и искры, тепловой поток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A0017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2) Снижение видимости в дыму и пониженная концентрация кислорода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A0017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3) Повышенная концентрация токсичных продуктов горения и термического разложения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A00176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A00176" w:rsidRPr="009A0D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4) Все перечисленные факторы пожара относятся к опасным</w:t>
      </w:r>
      <w:r w:rsidR="00334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37981" w:rsidRPr="00F253B3" w:rsidRDefault="00D37981" w:rsidP="00D37981">
      <w:pPr>
        <w:pStyle w:val="a8"/>
        <w:shd w:val="clear" w:color="auto" w:fill="FFFFFF"/>
        <w:textAlignment w:val="baseline"/>
        <w:rPr>
          <w:rFonts w:ascii="Times New Roman" w:eastAsia="Times New Roman" w:hAnsi="Times New Roman" w:cs="Times New Roman"/>
          <w:sz w:val="10"/>
          <w:szCs w:val="10"/>
          <w:bdr w:val="none" w:sz="0" w:space="0" w:color="auto" w:frame="1"/>
          <w:shd w:val="clear" w:color="auto" w:fill="FFFFFF"/>
          <w:lang w:eastAsia="ru-RU"/>
        </w:rPr>
      </w:pPr>
    </w:p>
    <w:p w:rsidR="00251E05" w:rsidRPr="009A0DFB" w:rsidRDefault="006F3B38" w:rsidP="0070411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1.26</w:t>
      </w:r>
      <w:r w:rsidR="0070411D" w:rsidRPr="009A0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51E05" w:rsidRPr="009A0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Какие работы относятся к работам на высоте?</w:t>
      </w:r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51E05" w:rsidRPr="009A0D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1) Менее 2 м от </w:t>
      </w:r>
      <w:proofErr w:type="spellStart"/>
      <w:r w:rsidR="00251E05" w:rsidRPr="009A0D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неогражденных</w:t>
      </w:r>
      <w:proofErr w:type="spellEnd"/>
      <w:r w:rsidR="00251E05" w:rsidRPr="009A0D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перепадов по высоте 1,3 м и более, при невозможности устройства ограждений работы должны выполнят</w:t>
      </w:r>
      <w:r w:rsidR="00334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="00251E05" w:rsidRPr="009A0D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ся с применением </w:t>
      </w:r>
      <w:r w:rsidR="00251E05" w:rsidRPr="009A0D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предохранительно</w:t>
      </w:r>
      <w:r w:rsidR="00334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 пояса и страховочного каната;</w:t>
      </w:r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2) Менее 1 м от </w:t>
      </w:r>
      <w:proofErr w:type="spellStart"/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неогражденных</w:t>
      </w:r>
      <w:proofErr w:type="spellEnd"/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перепадов по высоте 1,5 м и более, при невозможности устройства ограждений работы должны выполнят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ся с применением предохранительно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 пояса и страховочного каната;</w:t>
      </w:r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3) Менее 2 м от </w:t>
      </w:r>
      <w:proofErr w:type="spellStart"/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неогражденных</w:t>
      </w:r>
      <w:proofErr w:type="spellEnd"/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перепадов по высоте 1,5 м и более, при невозможности устройства ограждений работы должны выполнят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ся с применением предохранительно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 пояса и страховочного каната;</w:t>
      </w:r>
      <w:proofErr w:type="gramEnd"/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4) Менее 1,5 м от </w:t>
      </w:r>
      <w:proofErr w:type="spellStart"/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неогражденных</w:t>
      </w:r>
      <w:proofErr w:type="spellEnd"/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перепадов по высоте 1,5 м и более, при невозможности устройства ограждений работы должны выполнят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="00251E05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ся с применением предохранительного пояса и страховочного каната.</w:t>
      </w:r>
    </w:p>
    <w:p w:rsidR="00D37981" w:rsidRPr="00F253B3" w:rsidRDefault="00D37981" w:rsidP="00D37981">
      <w:pPr>
        <w:pStyle w:val="a8"/>
        <w:rPr>
          <w:rFonts w:ascii="Times New Roman" w:eastAsia="Times New Roman" w:hAnsi="Times New Roman" w:cs="Times New Roman"/>
          <w:sz w:val="10"/>
          <w:szCs w:val="10"/>
          <w:bdr w:val="none" w:sz="0" w:space="0" w:color="auto" w:frame="1"/>
          <w:shd w:val="clear" w:color="auto" w:fill="FFFFFF"/>
          <w:lang w:eastAsia="ru-RU"/>
        </w:rPr>
      </w:pPr>
    </w:p>
    <w:p w:rsidR="00523C5A" w:rsidRPr="00ED11EA" w:rsidRDefault="006F3B38" w:rsidP="0070411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1.27</w:t>
      </w:r>
      <w:r w:rsidR="0070411D" w:rsidRPr="009A0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proofErr w:type="gramStart"/>
      <w:r w:rsidR="00523C5A" w:rsidRPr="009A0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надлежит применять при работе с приставной лестницы на высоте более 1,3 м?</w:t>
      </w:r>
      <w:r w:rsidR="00523C5A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523C5A" w:rsidRPr="009A0D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1) </w:t>
      </w:r>
      <w:r w:rsidR="009A0DFB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Надлежит применять спа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сательную веревку, прикрепляемую</w:t>
      </w:r>
      <w:r w:rsidR="009A0DFB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 конструкции сооружения или лестнице при условии ее закрепления к стро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ительной или другой конструкции;</w:t>
      </w:r>
      <w:r w:rsidR="00523C5A" w:rsidRPr="009A0D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Надлежит применять спасательный пояс, прикрепляемый к конструкции сооружения или лестнице при условии ее закрепления к стро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ительной или другой конструкции;</w:t>
      </w:r>
      <w:proofErr w:type="gramEnd"/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3) </w:t>
      </w:r>
      <w:r w:rsidR="009A0DFB" w:rsidRPr="009A0DF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Надлежит применять предохранительный пояс, прикрепляемый к конструкции сооружения или лестнице при условии ее закрепления к строительной или другой конструкции.</w:t>
      </w:r>
    </w:p>
    <w:p w:rsidR="00D37981" w:rsidRPr="00F253B3" w:rsidRDefault="00D37981" w:rsidP="00D37981">
      <w:pPr>
        <w:pStyle w:val="a8"/>
        <w:shd w:val="clear" w:color="auto" w:fill="FFFFFF"/>
        <w:textAlignment w:val="baseline"/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shd w:val="clear" w:color="auto" w:fill="FFFFFF"/>
          <w:lang w:eastAsia="ru-RU"/>
        </w:rPr>
      </w:pPr>
    </w:p>
    <w:p w:rsidR="00F75493" w:rsidRPr="006F3B38" w:rsidRDefault="006F3B38" w:rsidP="0070411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1.28</w:t>
      </w:r>
      <w:r w:rsidR="0070411D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75493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оказать первую помощь при артериально</w:t>
      </w:r>
      <w:r w:rsidR="00763ACC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 кровотечении у пострадавшего</w:t>
      </w:r>
      <w:r w:rsidR="00F75493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F754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1) Наложить давящую повязку;</w:t>
      </w:r>
      <w:r w:rsidR="00F75493" w:rsidRPr="006F3B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75493" w:rsidRPr="006F3B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Налож</w:t>
      </w:r>
      <w:r w:rsidR="00334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ить жгут выше места повреждения;</w:t>
      </w:r>
      <w:r w:rsidR="00F75493" w:rsidRPr="006F3B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3) Наложить согревающий компресс, обеспечить покой.</w:t>
      </w:r>
    </w:p>
    <w:p w:rsidR="00D37981" w:rsidRPr="00F253B3" w:rsidRDefault="00D37981" w:rsidP="00D37981">
      <w:pPr>
        <w:pStyle w:val="a8"/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shd w:val="clear" w:color="auto" w:fill="FFFFFF"/>
          <w:lang w:eastAsia="ru-RU"/>
        </w:rPr>
      </w:pPr>
    </w:p>
    <w:p w:rsidR="0028711C" w:rsidRPr="00ED11EA" w:rsidRDefault="006F3B38" w:rsidP="00B31B4C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F3B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1.29</w:t>
      </w:r>
      <w:r w:rsidR="00CD1371" w:rsidRPr="006F3B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75493" w:rsidRPr="006F3B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необходимо сделать в первую очередь при поражени</w:t>
      </w:r>
      <w:r w:rsidR="00763ACC" w:rsidRPr="006F3B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человека электрическим током</w:t>
      </w:r>
      <w:r w:rsidR="00F75493" w:rsidRPr="006F3B3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F75493" w:rsidRPr="006F3B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75493" w:rsidRPr="006F3B3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1) Освободить пострадавшего от действия электрического тока</w:t>
      </w:r>
      <w:r w:rsidR="003347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F75493" w:rsidRPr="006F3B3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754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Приступить к реанимации пострадавшего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F754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3) Оттащить пострадавшего за одежду не менее чем на 8 метров от места касания проводом земли или от оборудования, находящегося под напряжением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F754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4) Позвонить в скорую помощь</w:t>
      </w:r>
      <w:r w:rsidR="003347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28711C" w:rsidRPr="00F253B3" w:rsidRDefault="0028711C" w:rsidP="00D37981">
      <w:pPr>
        <w:pStyle w:val="a8"/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shd w:val="clear" w:color="auto" w:fill="FFFFFF"/>
          <w:lang w:eastAsia="ru-RU"/>
        </w:rPr>
      </w:pPr>
    </w:p>
    <w:p w:rsidR="00523C5A" w:rsidRPr="00F253B3" w:rsidRDefault="006F3B38" w:rsidP="00CD1371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1.30</w:t>
      </w:r>
      <w:r w:rsidR="00CD1371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523C5A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необходимо предпринять при остановке сердца?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1) Провести массаж сердца одновременно с искусственным 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дыханием 1 вдох, 15 надавливаний;</w:t>
      </w:r>
      <w:r w:rsidR="00523C5A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2) Провести массаж сердца одновременно с искусственным ды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ханием 2 вдоха, 15 </w:t>
      </w:r>
      <w:r w:rsidR="00F24443"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надавливаний;</w:t>
      </w:r>
      <w:r w:rsidR="00523C5A"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523C5A" w:rsidRPr="00F253B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3) Провести массаж сердца одновременно с искусственным дыханием 2 вдоха, 30 надавливаний.</w:t>
      </w:r>
    </w:p>
    <w:p w:rsidR="00D37981" w:rsidRPr="00ED11EA" w:rsidRDefault="00D37981" w:rsidP="00D37981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51E05" w:rsidRPr="00F067F4" w:rsidRDefault="006F3B38" w:rsidP="00CD1371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1.31</w:t>
      </w:r>
      <w:r w:rsidR="00CD1371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51E05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следует сделать для оказания первой помощи пострадавшему при повреждении позвоночника?</w:t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1) Уложить пострадавшего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спину на мягкую поверхность;</w:t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51E05" w:rsidRPr="00F067F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2) Уложить пострадавшего на спин</w:t>
      </w:r>
      <w:r w:rsidR="00F2444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на ровную твердую поверхность;</w:t>
      </w:r>
      <w:r w:rsidR="00251E05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3) Уложить пострадавшего на живот, голову повернуть набок.</w:t>
      </w:r>
    </w:p>
    <w:p w:rsidR="00251E05" w:rsidRDefault="00251E05" w:rsidP="00251E05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8711C" w:rsidRPr="00F067F4" w:rsidRDefault="006F3B38" w:rsidP="0028711C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67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1.32</w:t>
      </w:r>
      <w:r w:rsidR="0028711C" w:rsidRPr="00F067F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 Кому направляется извещение о происшедшем групповом несчастном случае в письменном виде:</w:t>
      </w:r>
    </w:p>
    <w:p w:rsidR="0028711C" w:rsidRPr="00F067F4" w:rsidRDefault="0028711C" w:rsidP="0028711C">
      <w:pPr>
        <w:pStyle w:val="a8"/>
        <w:numPr>
          <w:ilvl w:val="0"/>
          <w:numId w:val="2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Государственная инспекция труда;</w:t>
      </w:r>
    </w:p>
    <w:p w:rsidR="0028711C" w:rsidRPr="00F067F4" w:rsidRDefault="0028711C" w:rsidP="0028711C">
      <w:pPr>
        <w:pStyle w:val="a8"/>
        <w:numPr>
          <w:ilvl w:val="0"/>
          <w:numId w:val="2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Фонд социального страхования и прокуратура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:rsidR="0028711C" w:rsidRPr="00F067F4" w:rsidRDefault="0028711C" w:rsidP="0028711C">
      <w:pPr>
        <w:pStyle w:val="a8"/>
        <w:numPr>
          <w:ilvl w:val="0"/>
          <w:numId w:val="2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Родственникам пострадавших;</w:t>
      </w:r>
    </w:p>
    <w:p w:rsidR="0028711C" w:rsidRPr="00F067F4" w:rsidRDefault="0028711C" w:rsidP="0028711C">
      <w:pPr>
        <w:pStyle w:val="a8"/>
        <w:numPr>
          <w:ilvl w:val="0"/>
          <w:numId w:val="2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профсоюзные органы, </w:t>
      </w:r>
      <w:r w:rsidR="009A0DFB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государственную</w:t>
      </w:r>
      <w:r w:rsidR="00162C9B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инспекци</w:t>
      </w:r>
      <w:r w:rsidR="009A0DFB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ю</w:t>
      </w:r>
      <w:r w:rsidR="00162C9B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труда</w:t>
      </w:r>
      <w:r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Ф</w:t>
      </w:r>
      <w:r w:rsidR="009A0DFB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онд социального </w:t>
      </w:r>
      <w:r w:rsidR="00162C9B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страхования</w:t>
      </w:r>
      <w:r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B31B4C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прокуратуру;</w:t>
      </w:r>
    </w:p>
    <w:p w:rsidR="0028711C" w:rsidRPr="00F067F4" w:rsidRDefault="0028711C" w:rsidP="0028711C">
      <w:pPr>
        <w:pStyle w:val="a8"/>
        <w:numPr>
          <w:ilvl w:val="0"/>
          <w:numId w:val="20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прокуратуру.</w:t>
      </w:r>
    </w:p>
    <w:p w:rsidR="00251E05" w:rsidRPr="00ED11EA" w:rsidRDefault="00F067F4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1.33</w:t>
      </w:r>
      <w:r w:rsidR="00D06FD6" w:rsidRPr="00F06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251E05" w:rsidRPr="00F06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человек может одновременно пребывать в помещении с одним эвакуационным выходом?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1) Не более 100 человек;</w:t>
      </w:r>
      <w:r w:rsidR="00251E05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2444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Не более 50 человек;</w:t>
      </w:r>
      <w:r w:rsidR="00251E05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51E05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3) Не более 200 человек.</w:t>
      </w:r>
    </w:p>
    <w:p w:rsidR="00D37981" w:rsidRPr="00ED11EA" w:rsidRDefault="00D37981" w:rsidP="00D37981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A7347F" w:rsidRPr="00F253B3" w:rsidRDefault="00F067F4" w:rsidP="00F253B3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1.34. </w:t>
      </w:r>
      <w:r w:rsidR="00A7347F" w:rsidRPr="00F253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Какие учебные кабинеты в образовательной организации можно отнести к кабинетам повышенной опасности?</w:t>
      </w:r>
    </w:p>
    <w:p w:rsidR="00F067F4" w:rsidRPr="00F253B3" w:rsidRDefault="00A7347F" w:rsidP="00F067F4">
      <w:pPr>
        <w:pStyle w:val="a8"/>
        <w:numPr>
          <w:ilvl w:val="0"/>
          <w:numId w:val="2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Кабинеты химии,</w:t>
      </w:r>
      <w:r w:rsidR="00F067F4"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физики, информатики, биологии;</w:t>
      </w:r>
    </w:p>
    <w:p w:rsidR="00F067F4" w:rsidRPr="00F253B3" w:rsidRDefault="00F067F4" w:rsidP="00F067F4">
      <w:pPr>
        <w:pStyle w:val="a8"/>
        <w:numPr>
          <w:ilvl w:val="0"/>
          <w:numId w:val="2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кабинеты истории и обществознания;</w:t>
      </w:r>
    </w:p>
    <w:p w:rsidR="00F067F4" w:rsidRPr="00F253B3" w:rsidRDefault="00F067F4" w:rsidP="00F067F4">
      <w:pPr>
        <w:pStyle w:val="a8"/>
        <w:numPr>
          <w:ilvl w:val="0"/>
          <w:numId w:val="2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Учебные мастерские;</w:t>
      </w:r>
    </w:p>
    <w:p w:rsidR="00F067F4" w:rsidRPr="00F253B3" w:rsidRDefault="00F067F4" w:rsidP="00F067F4">
      <w:pPr>
        <w:pStyle w:val="a8"/>
        <w:numPr>
          <w:ilvl w:val="0"/>
          <w:numId w:val="2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кабинет обслуживающего труда;</w:t>
      </w:r>
    </w:p>
    <w:p w:rsidR="00A7347F" w:rsidRPr="00F253B3" w:rsidRDefault="00A7347F" w:rsidP="00F067F4">
      <w:pPr>
        <w:pStyle w:val="a8"/>
        <w:numPr>
          <w:ilvl w:val="0"/>
          <w:numId w:val="23"/>
        </w:num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спортивные залы</w:t>
      </w:r>
      <w:r w:rsidR="00F067F4"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A7347F" w:rsidRPr="00F253B3" w:rsidRDefault="00A7347F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661A" w:rsidRDefault="00F067F4" w:rsidP="00F1661A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1.35. </w:t>
      </w:r>
      <w:r w:rsidR="00A7347F" w:rsidRPr="00F253B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Чем обязательно должны быть оснащены кабинеты повышенной опасности?</w:t>
      </w:r>
      <w:r w:rsidR="00A7347F"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1661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</w:p>
    <w:p w:rsidR="00F067F4" w:rsidRPr="00F253B3" w:rsidRDefault="00F067F4" w:rsidP="00F1661A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1) огнетушителями;</w:t>
      </w:r>
    </w:p>
    <w:p w:rsidR="00F067F4" w:rsidRPr="00F253B3" w:rsidRDefault="00F067F4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2) </w:t>
      </w:r>
      <w:r w:rsidR="00A7347F"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инструкциями по мерам безопасности по работе с</w:t>
      </w: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оборудованием данного кабинета;</w:t>
      </w:r>
    </w:p>
    <w:p w:rsidR="00A7347F" w:rsidRPr="00F253B3" w:rsidRDefault="00F067F4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3) </w:t>
      </w:r>
      <w:r w:rsidR="00A7347F"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аптечками для ока</w:t>
      </w: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зания первой медицинской помощи;</w:t>
      </w:r>
    </w:p>
    <w:p w:rsidR="00F067F4" w:rsidRPr="00ED11EA" w:rsidRDefault="00F067F4" w:rsidP="00A7347F">
      <w:pPr>
        <w:shd w:val="clear" w:color="auto" w:fill="FFFFFF"/>
        <w:ind w:firstLine="227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253B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4) камерой видеонаблюдения.</w:t>
      </w:r>
    </w:p>
    <w:p w:rsidR="00D37981" w:rsidRPr="00ED11EA" w:rsidRDefault="00D37981" w:rsidP="00D37981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75493" w:rsidRPr="00F067F4" w:rsidRDefault="00F067F4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1.36</w:t>
      </w:r>
      <w:r w:rsidR="00D06FD6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75493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При </w:t>
      </w:r>
      <w:proofErr w:type="gramStart"/>
      <w:r w:rsidR="00F75493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выполнении</w:t>
      </w:r>
      <w:proofErr w:type="gramEnd"/>
      <w:r w:rsidR="00F75493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каких работ работникам бесплатно выдаются сертифицированные специальная одежда, специальная обувь и другие средства индивиду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альной защиты</w:t>
      </w:r>
      <w:r w:rsidR="00F75493" w:rsidRPr="00ED11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F754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1) Работ с вредными и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(или) опасными условиями труда;</w:t>
      </w:r>
      <w:r w:rsidR="00F754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2) Работ, выполняемых 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особых температурных условиях;</w:t>
      </w:r>
      <w:r w:rsidR="00F754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3) 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Работ, связанных с загрязнением;</w:t>
      </w:r>
      <w:r w:rsidR="00F75493" w:rsidRPr="00ED11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75493" w:rsidRPr="00F067F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4) Всех перечисленных.</w:t>
      </w:r>
    </w:p>
    <w:p w:rsidR="00D37981" w:rsidRPr="00F067F4" w:rsidRDefault="00D37981" w:rsidP="00D37981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75493" w:rsidRPr="00F067F4" w:rsidRDefault="00F067F4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6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1.37</w:t>
      </w:r>
      <w:r w:rsidR="00D06FD6" w:rsidRPr="00F06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75493" w:rsidRPr="00F06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Можно ли эксплуатировать оборудование при неисправности защитных устройств и приспособлений? </w:t>
      </w:r>
      <w:r w:rsidR="00F75493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1) Можно при соблюдении дополнительных требований безопасности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F75493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2) Можно, с разрешения органов надзора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F75493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75493" w:rsidRPr="00F067F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3) Запрещается</w:t>
      </w:r>
      <w:r w:rsidR="00F2444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F75493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4) По усмотрению ответственного за эксплуатацию оборудования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37981" w:rsidRPr="00F067F4" w:rsidRDefault="00D37981" w:rsidP="00D37981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75493" w:rsidRPr="00F067F4" w:rsidRDefault="00F067F4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06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1.38</w:t>
      </w:r>
      <w:r w:rsidR="00D06FD6" w:rsidRPr="00F06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75493" w:rsidRPr="00F06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Обязан ли работодатель информировать работников о полагающихся им компенсациях за работы с вредным</w:t>
      </w:r>
      <w:r w:rsidR="00A43ED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условиями труда</w:t>
      </w:r>
      <w:r w:rsidR="00F75493" w:rsidRPr="00F06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?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1) Нет;</w:t>
      </w:r>
      <w:r w:rsidR="00F75493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2444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Да;</w:t>
      </w:r>
      <w:r w:rsidR="00F75493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3) Обязан в случае, если работник не достиг возраста 18 лет.</w:t>
      </w:r>
    </w:p>
    <w:p w:rsidR="00D37981" w:rsidRPr="00F067F4" w:rsidRDefault="00D37981" w:rsidP="00D37981">
      <w:pPr>
        <w:pStyle w:val="a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75493" w:rsidRPr="00F067F4" w:rsidRDefault="00F067F4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1.39</w:t>
      </w:r>
      <w:r w:rsidR="00D06FD6" w:rsidRPr="00F06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F75493" w:rsidRPr="00F067F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 избежание доступа лиц, не связанных с выполнением работ в опасных зонах</w:t>
      </w:r>
      <w:r w:rsidR="00EA01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до начала работы необходимо:</w:t>
      </w:r>
      <w:r w:rsidR="00F75493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1) устанавливать защитные или сигнальные ограждения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F75493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2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) устанавливать знаки и аншлаги</w:t>
      </w:r>
      <w:r w:rsidR="00F75493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безопасности</w:t>
      </w:r>
      <w:r w:rsidR="00F2444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  <w:r w:rsidR="00F75493" w:rsidRPr="00F067F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F75493" w:rsidRPr="00F067F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3) Все перечисленное верно</w:t>
      </w:r>
    </w:p>
    <w:p w:rsidR="00F067F4" w:rsidRDefault="00F067F4" w:rsidP="00D37981">
      <w:pPr>
        <w:pStyle w:val="a8"/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bdr w:val="none" w:sz="0" w:space="0" w:color="auto" w:frame="1"/>
          <w:shd w:val="clear" w:color="auto" w:fill="FFFFFF"/>
          <w:lang w:eastAsia="ru-RU"/>
        </w:rPr>
      </w:pPr>
    </w:p>
    <w:p w:rsidR="00C10016" w:rsidRPr="00ED11EA" w:rsidRDefault="00C10016" w:rsidP="00D37981">
      <w:pPr>
        <w:pStyle w:val="a8"/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C5720" w:rsidRPr="00ED11EA" w:rsidRDefault="00F6018F" w:rsidP="00F6018F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II</w:t>
      </w:r>
      <w:r w:rsidRPr="00ED11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D37981" w:rsidRPr="00ED11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Административно-общественный контроль</w:t>
      </w:r>
    </w:p>
    <w:p w:rsidR="007B19D0" w:rsidRPr="00ED11EA" w:rsidRDefault="007B19D0" w:rsidP="00D3798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(просим вас </w:t>
      </w:r>
      <w:r w:rsidR="0028711C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развернуто в свободной форме</w:t>
      </w:r>
      <w:r w:rsidR="0017505A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6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дать</w:t>
      </w:r>
      <w:proofErr w:type="gramEnd"/>
      <w:r w:rsidR="006B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ответы</w:t>
      </w:r>
      <w:r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вопросы)</w:t>
      </w:r>
    </w:p>
    <w:p w:rsidR="0028711C" w:rsidRPr="00ED11EA" w:rsidRDefault="0028711C" w:rsidP="00D37981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115" w:rsidRPr="00ED11EA" w:rsidRDefault="00D06FD6" w:rsidP="00CD137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D1371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</w:t>
      </w:r>
      <w:r w:rsidR="00AB6115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чего проводится административно-общественный контроль в системе управления охраной  труда</w:t>
      </w:r>
      <w:r w:rsidR="0031010A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организации?</w:t>
      </w:r>
    </w:p>
    <w:p w:rsidR="00A43ED6" w:rsidRDefault="00A43ED6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2B3" w:rsidRPr="00ED11EA" w:rsidRDefault="00D06FD6" w:rsidP="00F242B3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</w:t>
      </w:r>
      <w:r w:rsidR="00F242B3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и как часто проводит первую ступень административно-общественного контроля?</w:t>
      </w:r>
    </w:p>
    <w:p w:rsidR="00A43ED6" w:rsidRDefault="00A43ED6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10A" w:rsidRPr="00ED11EA" w:rsidRDefault="00A43ED6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F242B3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31010A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Кто и как часто проводит вторую ступень административно-общественного контроля?</w:t>
      </w:r>
    </w:p>
    <w:p w:rsidR="0028711C" w:rsidRPr="00ED11EA" w:rsidRDefault="0028711C" w:rsidP="0031010A">
      <w:pPr>
        <w:pStyle w:val="a8"/>
        <w:shd w:val="clear" w:color="auto" w:fill="FFFFFF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A5E23" w:rsidRPr="00ED11EA" w:rsidRDefault="00A43ED6" w:rsidP="008A5E23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8A5E23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Кто и как часто проводит третью ступень административно-общественного контроля?</w:t>
      </w:r>
    </w:p>
    <w:p w:rsidR="00A43ED6" w:rsidRDefault="00A43ED6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010A" w:rsidRPr="00ED11EA" w:rsidRDefault="00A43ED6" w:rsidP="00D06FD6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</w:t>
      </w:r>
      <w:r w:rsidR="00D06FD6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242B3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Какой документ </w:t>
      </w:r>
      <w:r w:rsidR="004260BB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быть оформлен по итогам совещания</w:t>
      </w:r>
      <w:r w:rsidR="00F242B3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0BB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42B3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руководителя организации с участием профсоюзного актива, где заслушивают </w:t>
      </w:r>
      <w:r w:rsidR="00F24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лиц, </w:t>
      </w:r>
      <w:r w:rsidR="00F242B3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r w:rsidR="00F24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ветственных </w:t>
      </w:r>
      <w:r w:rsidR="00F242B3" w:rsidRPr="00ED1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 выполнение  соглашения по охране труда, планов, приказов, предписаний?</w:t>
      </w:r>
    </w:p>
    <w:p w:rsidR="00C44ECD" w:rsidRPr="00ED11EA" w:rsidRDefault="00C44ECD" w:rsidP="00BC5720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5720" w:rsidRPr="00ED11EA" w:rsidRDefault="00D06FD6" w:rsidP="00D06FD6">
      <w:pPr>
        <w:pStyle w:val="a8"/>
        <w:shd w:val="clear" w:color="auto" w:fill="FFFFFF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III</w:t>
      </w:r>
      <w:r w:rsidR="00CD137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8C7F70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Кейс-опрос (дать обоснованный ответ)</w:t>
      </w:r>
    </w:p>
    <w:p w:rsidR="00D06FD6" w:rsidRPr="00ED11EA" w:rsidRDefault="00D06FD6" w:rsidP="00CD1371">
      <w:pPr>
        <w:pStyle w:val="a8"/>
        <w:shd w:val="clear" w:color="auto" w:fill="FFFFFF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0411D" w:rsidRPr="00ED11EA" w:rsidRDefault="00D06FD6" w:rsidP="00CD1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CD137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.1. </w:t>
      </w:r>
      <w:proofErr w:type="gramStart"/>
      <w:r w:rsidR="0070411D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рамках профсоюзной проверки</w:t>
      </w:r>
      <w:r w:rsidR="0070411D" w:rsidRPr="00ED11E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0411D" w:rsidRPr="00ED11EA">
        <w:rPr>
          <w:rFonts w:ascii="Times New Roman" w:hAnsi="Times New Roman" w:cs="Times New Roman"/>
          <w:b/>
          <w:sz w:val="28"/>
          <w:szCs w:val="28"/>
        </w:rPr>
        <w:t>по обеспечению безопасности при эксплуатации зданий и сооружений образовательных организаций</w:t>
      </w:r>
      <w:r w:rsidR="00CD1371" w:rsidRPr="00ED11EA">
        <w:rPr>
          <w:rFonts w:ascii="Times New Roman" w:hAnsi="Times New Roman" w:cs="Times New Roman"/>
          <w:b/>
          <w:sz w:val="28"/>
          <w:szCs w:val="28"/>
        </w:rPr>
        <w:t xml:space="preserve"> уполномоченный по охране труда профкома </w:t>
      </w:r>
      <w:r w:rsidR="004260BB" w:rsidRPr="00ED11EA">
        <w:rPr>
          <w:rFonts w:ascii="Times New Roman" w:hAnsi="Times New Roman" w:cs="Times New Roman"/>
          <w:b/>
          <w:sz w:val="28"/>
          <w:szCs w:val="28"/>
        </w:rPr>
        <w:t>Петров</w:t>
      </w:r>
      <w:r w:rsidR="00CD1371" w:rsidRPr="00ED11EA">
        <w:rPr>
          <w:rFonts w:ascii="Times New Roman" w:hAnsi="Times New Roman" w:cs="Times New Roman"/>
          <w:b/>
          <w:sz w:val="28"/>
          <w:szCs w:val="28"/>
        </w:rPr>
        <w:t>ской школы Сидоров В.В. обратился к директору с просьбой провести осмотр, но получил отказ, который директор мотивировал тем, что в начале года при составлении плана работы школы Сидоров В.В. не поставил его в известность о намечающейся проверке.</w:t>
      </w:r>
      <w:proofErr w:type="gramEnd"/>
      <w:r w:rsidR="00CD1371" w:rsidRPr="00ED11EA">
        <w:rPr>
          <w:rFonts w:ascii="Times New Roman" w:hAnsi="Times New Roman" w:cs="Times New Roman"/>
          <w:b/>
          <w:sz w:val="28"/>
          <w:szCs w:val="28"/>
        </w:rPr>
        <w:t xml:space="preserve"> Правомерно ли решение директора школы?</w:t>
      </w:r>
    </w:p>
    <w:p w:rsidR="00CD1371" w:rsidRPr="00ED11EA" w:rsidRDefault="00CD1371" w:rsidP="00CD137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D1371" w:rsidRPr="00ED11EA" w:rsidRDefault="00E522AC" w:rsidP="00CD1371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CD137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.2. Внештатный технический инспектор областного комитета Профсоюза при проведении </w:t>
      </w:r>
      <w:r w:rsidR="006E0F6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повторного </w:t>
      </w:r>
      <w:r w:rsidR="00CD137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обследования </w:t>
      </w:r>
      <w:r w:rsidR="00E630F3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спортивного зала образовательной организации, </w:t>
      </w:r>
      <w:r w:rsidR="006E0F6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после уже выписанного ранее представления об устранении опасности обрушения потолка в </w:t>
      </w:r>
      <w:r w:rsidR="00E630F3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раздевалке мальчиков</w:t>
      </w:r>
      <w:r w:rsidR="00B74F9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E630F3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D137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обнаружил</w:t>
      </w:r>
      <w:r w:rsidR="006E0F6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, что требования не выполнены, потребовал приостановления использования данных помещений до принятия окончательного решения государственной инспекцией труда. Правомерно ли его требование?</w:t>
      </w:r>
    </w:p>
    <w:p w:rsidR="00076E11" w:rsidRPr="00ED11EA" w:rsidRDefault="00076E11" w:rsidP="00076E11">
      <w:pPr>
        <w:pStyle w:val="a8"/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8F41D6" w:rsidRPr="008F41D6" w:rsidRDefault="00E522AC" w:rsidP="008F41D6">
      <w:pPr>
        <w:rPr>
          <w:rFonts w:ascii="Times New Roman" w:hAnsi="Times New Roman" w:cs="Times New Roman"/>
          <w:b/>
          <w:sz w:val="28"/>
          <w:szCs w:val="28"/>
        </w:rPr>
      </w:pPr>
      <w:r w:rsidRPr="00ED11E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.3. </w:t>
      </w:r>
      <w:r w:rsidR="008F41D6" w:rsidRPr="000E7C9E">
        <w:rPr>
          <w:rFonts w:ascii="Times New Roman" w:hAnsi="Times New Roman" w:cs="Times New Roman"/>
          <w:b/>
          <w:sz w:val="28"/>
          <w:szCs w:val="28"/>
        </w:rPr>
        <w:t xml:space="preserve">Обследуя состояние охраны труда в кабинетах повышенной опасности в общеобразовательной организации, </w:t>
      </w:r>
      <w:r w:rsidR="008F41D6" w:rsidRPr="008F41D6">
        <w:rPr>
          <w:rFonts w:ascii="Times New Roman" w:hAnsi="Times New Roman" w:cs="Times New Roman"/>
          <w:b/>
          <w:sz w:val="28"/>
          <w:szCs w:val="28"/>
        </w:rPr>
        <w:t>на какие объекты должен обратить особое внимание внештатный технический инспектор, уполномоченный по охране труда?</w:t>
      </w:r>
    </w:p>
    <w:p w:rsidR="008F41D6" w:rsidRPr="008F41D6" w:rsidRDefault="008F41D6" w:rsidP="008F41D6">
      <w:pPr>
        <w:rPr>
          <w:rFonts w:ascii="Times New Roman" w:hAnsi="Times New Roman" w:cs="Times New Roman"/>
          <w:b/>
          <w:sz w:val="28"/>
          <w:szCs w:val="28"/>
        </w:rPr>
      </w:pPr>
      <w:r w:rsidRPr="008F41D6">
        <w:rPr>
          <w:rFonts w:ascii="Times New Roman" w:hAnsi="Times New Roman" w:cs="Times New Roman"/>
          <w:b/>
          <w:sz w:val="28"/>
          <w:szCs w:val="28"/>
        </w:rPr>
        <w:t>а) в кабинете химии;</w:t>
      </w:r>
    </w:p>
    <w:p w:rsidR="008F41D6" w:rsidRPr="008F41D6" w:rsidRDefault="008F41D6" w:rsidP="008F41D6">
      <w:pPr>
        <w:rPr>
          <w:rFonts w:ascii="Times New Roman" w:hAnsi="Times New Roman" w:cs="Times New Roman"/>
          <w:b/>
          <w:sz w:val="28"/>
          <w:szCs w:val="28"/>
        </w:rPr>
      </w:pPr>
      <w:r w:rsidRPr="008F41D6">
        <w:rPr>
          <w:rFonts w:ascii="Times New Roman" w:hAnsi="Times New Roman" w:cs="Times New Roman"/>
          <w:b/>
          <w:sz w:val="28"/>
          <w:szCs w:val="28"/>
        </w:rPr>
        <w:t>б) в кабинете информатики;</w:t>
      </w:r>
    </w:p>
    <w:p w:rsidR="008F41D6" w:rsidRPr="008F41D6" w:rsidRDefault="008F41D6" w:rsidP="008F41D6">
      <w:pPr>
        <w:rPr>
          <w:rFonts w:ascii="Times New Roman" w:hAnsi="Times New Roman" w:cs="Times New Roman"/>
          <w:b/>
          <w:sz w:val="28"/>
          <w:szCs w:val="28"/>
        </w:rPr>
      </w:pPr>
      <w:r w:rsidRPr="008F41D6">
        <w:rPr>
          <w:rFonts w:ascii="Times New Roman" w:hAnsi="Times New Roman" w:cs="Times New Roman"/>
          <w:b/>
          <w:sz w:val="28"/>
          <w:szCs w:val="28"/>
        </w:rPr>
        <w:t>в) в спортивном зале;</w:t>
      </w:r>
    </w:p>
    <w:p w:rsidR="008F41D6" w:rsidRDefault="008F41D6" w:rsidP="008F41D6">
      <w:pPr>
        <w:rPr>
          <w:rFonts w:ascii="Times New Roman" w:hAnsi="Times New Roman" w:cs="Times New Roman"/>
          <w:b/>
          <w:sz w:val="28"/>
          <w:szCs w:val="28"/>
        </w:rPr>
      </w:pPr>
      <w:r w:rsidRPr="008F41D6">
        <w:rPr>
          <w:rFonts w:ascii="Times New Roman" w:hAnsi="Times New Roman" w:cs="Times New Roman"/>
          <w:b/>
          <w:sz w:val="28"/>
          <w:szCs w:val="28"/>
        </w:rPr>
        <w:t>г) в кабинете обслуживающего труда.</w:t>
      </w:r>
    </w:p>
    <w:p w:rsidR="008F41D6" w:rsidRDefault="008F41D6" w:rsidP="008F41D6">
      <w:pPr>
        <w:rPr>
          <w:rFonts w:ascii="Times New Roman" w:hAnsi="Times New Roman" w:cs="Times New Roman"/>
          <w:b/>
          <w:sz w:val="28"/>
          <w:szCs w:val="28"/>
        </w:rPr>
      </w:pPr>
    </w:p>
    <w:p w:rsidR="00941C4C" w:rsidRPr="00ED11EA" w:rsidRDefault="008F41D6" w:rsidP="00CD137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3.4. 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 Рябов по заданию руководителя доставлял на личном автомобиле корреспонденцию в почтовое отделение. По пути следования </w:t>
      </w:r>
      <w:r w:rsidR="00941C4C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по причине несоблюдения Рябовым правил дорожного движения произошло ДТП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. Являются ли травмы</w:t>
      </w:r>
      <w:r w:rsidR="00941C4C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, п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олученные Р</w:t>
      </w:r>
      <w:r w:rsidR="00B74F99">
        <w:rPr>
          <w:rFonts w:ascii="Times New Roman" w:hAnsi="Times New Roman" w:cs="Times New Roman"/>
          <w:b/>
          <w:color w:val="000000"/>
          <w:sz w:val="28"/>
          <w:szCs w:val="28"/>
        </w:rPr>
        <w:t>ябовым, производственными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? </w:t>
      </w:r>
    </w:p>
    <w:p w:rsidR="006E565B" w:rsidRPr="00ED11EA" w:rsidRDefault="00E630F3" w:rsidP="00CD1371">
      <w:pPr>
        <w:shd w:val="clear" w:color="auto" w:fill="FFFFFF"/>
        <w:textAlignment w:val="baseline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D11E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</w:t>
      </w:r>
    </w:p>
    <w:p w:rsidR="00941C4C" w:rsidRPr="00ED11EA" w:rsidRDefault="00E522AC" w:rsidP="00CD137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1E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F41D6">
        <w:rPr>
          <w:rFonts w:ascii="Times New Roman" w:hAnsi="Times New Roman" w:cs="Times New Roman"/>
          <w:b/>
          <w:color w:val="000000"/>
          <w:sz w:val="28"/>
          <w:szCs w:val="28"/>
        </w:rPr>
        <w:t>.5</w:t>
      </w:r>
      <w:r w:rsidR="00941C4C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D2B67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Выполняя уборку паутины в углу помещения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высоте </w:t>
      </w:r>
      <w:r w:rsidR="000D2B67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2,4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м, </w:t>
      </w:r>
      <w:r w:rsidR="000D2B67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уборщик служебных помещений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Васильев</w:t>
      </w:r>
      <w:r w:rsidR="00941C4C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1C4C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воспользовалась столом и поставленным на него стулом, т.к. не нашла лестницу-стремянку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. При выполнении работ</w:t>
      </w:r>
      <w:r w:rsidR="00941C4C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Васильева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1C4C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упала и сломала руку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630F3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Кто </w:t>
      </w:r>
      <w:r w:rsidR="006E565B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понесет ответственность</w:t>
      </w:r>
      <w:r w:rsidR="009B7FC7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7FC7" w:rsidRPr="00162C9B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E630F3" w:rsidRPr="00162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B7FC7" w:rsidRPr="00162C9B">
        <w:rPr>
          <w:rFonts w:ascii="Times New Roman" w:hAnsi="Times New Roman" w:cs="Times New Roman"/>
          <w:b/>
          <w:color w:val="000000"/>
          <w:sz w:val="28"/>
          <w:szCs w:val="28"/>
        </w:rPr>
        <w:t>данны</w:t>
      </w:r>
      <w:r w:rsidR="006E565B" w:rsidRPr="00162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й </w:t>
      </w:r>
      <w:r w:rsidR="009B7FC7" w:rsidRPr="00162C9B">
        <w:rPr>
          <w:rFonts w:ascii="Times New Roman" w:hAnsi="Times New Roman" w:cs="Times New Roman"/>
          <w:b/>
          <w:color w:val="000000"/>
          <w:sz w:val="28"/>
          <w:szCs w:val="28"/>
        </w:rPr>
        <w:t>несчастный случай</w:t>
      </w:r>
      <w:proofErr w:type="gramStart"/>
      <w:r w:rsidR="009B7FC7" w:rsidRPr="00162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30F3" w:rsidRPr="00162C9B"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  <w:proofErr w:type="gramEnd"/>
    </w:p>
    <w:p w:rsidR="00E630F3" w:rsidRPr="00ED11EA" w:rsidRDefault="00E630F3" w:rsidP="00CD137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2C9B" w:rsidRDefault="00E522AC" w:rsidP="00CD1371">
      <w:pPr>
        <w:shd w:val="clear" w:color="auto" w:fill="FFFFFF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11E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8F41D6">
        <w:rPr>
          <w:rFonts w:ascii="Times New Roman" w:hAnsi="Times New Roman" w:cs="Times New Roman"/>
          <w:b/>
          <w:color w:val="000000"/>
          <w:sz w:val="28"/>
          <w:szCs w:val="28"/>
        </w:rPr>
        <w:t>.6</w:t>
      </w:r>
      <w:r w:rsidR="004735B2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1C4C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Учитель начальных классов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Милованова</w:t>
      </w:r>
      <w:proofErr w:type="spellEnd"/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1C4C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пути на работу споткнулась и 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упала</w:t>
      </w:r>
      <w:r w:rsidR="00941C4C" w:rsidRPr="00ED11EA">
        <w:rPr>
          <w:rFonts w:ascii="Times New Roman" w:hAnsi="Times New Roman" w:cs="Times New Roman"/>
          <w:b/>
          <w:color w:val="000000"/>
          <w:sz w:val="28"/>
          <w:szCs w:val="28"/>
        </w:rPr>
        <w:t>, получив вывих ноги</w:t>
      </w:r>
      <w:r w:rsidR="00CD1371" w:rsidRPr="00ED11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Является ли ее травма производственной? </w:t>
      </w:r>
    </w:p>
    <w:p w:rsidR="00A13761" w:rsidRPr="00162C9B" w:rsidRDefault="00A13761" w:rsidP="00CD1371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D2B67" w:rsidRPr="00ED11EA" w:rsidRDefault="008F41D6" w:rsidP="00E522A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3.7</w:t>
      </w:r>
      <w:r w:rsidR="00A1376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. На рабочем месте кочегара была проведена СОУТ, по результатам которой был</w:t>
      </w:r>
      <w:r w:rsidR="002A3198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1376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снят </w:t>
      </w:r>
      <w:r w:rsidR="002A3198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класс </w:t>
      </w:r>
      <w:r w:rsidR="00A1376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«вредност</w:t>
      </w:r>
      <w:r w:rsidR="002A3198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E522AC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» 3.1</w:t>
      </w:r>
      <w:r w:rsidR="00A1376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, установленн</w:t>
      </w:r>
      <w:r w:rsidR="002A3198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ый</w:t>
      </w:r>
      <w:r w:rsidR="00A1376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результатам проведенной </w:t>
      </w:r>
      <w:r w:rsidR="00E522AC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аттестации рабочих мест</w:t>
      </w:r>
      <w:r w:rsidR="002A3198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установлен класс</w:t>
      </w:r>
      <w:r w:rsidR="00A1376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«вредно</w:t>
      </w:r>
      <w:r w:rsidR="002A3198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</w:t>
      </w:r>
      <w:r w:rsidR="00E522AC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» 2.2</w:t>
      </w:r>
      <w:r w:rsidR="00A13761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, хотя никакой механизации производственного процесса и улучшения у</w:t>
      </w:r>
      <w:r w:rsidR="00EE7BED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словий труда проведено не было. Как работнику оспорить результаты</w:t>
      </w:r>
      <w:r w:rsidR="000D2B67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спецоценки?</w:t>
      </w:r>
      <w:r w:rsidR="00611684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522AC" w:rsidRPr="00ED11EA" w:rsidRDefault="00E522AC" w:rsidP="00E522AC">
      <w:pPr>
        <w:shd w:val="clear" w:color="auto" w:fill="FFFFFF"/>
        <w:ind w:firstLine="22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BE599F" w:rsidRPr="00ED11EA" w:rsidRDefault="008F41D6" w:rsidP="00E522AC">
      <w:pPr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3.8</w:t>
      </w:r>
      <w:r w:rsidR="00171956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В образовательной организации закончился срок действия результатов </w:t>
      </w:r>
      <w:r w:rsidR="00E522AC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аттестации рабочих мест</w:t>
      </w:r>
      <w:r w:rsidR="00171956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E522AC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Спецоценка условий труда</w:t>
      </w:r>
      <w:r w:rsidR="00171956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виду отсутствия денежных средств не проводилась. Председатель </w:t>
      </w:r>
      <w:r w:rsidR="00E522AC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первичной профсоюзной организации</w:t>
      </w:r>
      <w:r w:rsidR="00171956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уполномоченный по охране труда потребовали </w:t>
      </w:r>
      <w:r w:rsidR="00B37285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предоставления льгот</w:t>
      </w:r>
      <w:r w:rsidR="00BE599F" w:rsidRPr="00ED11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, гарантий и компенсаций работникам, занятым на работах, предусмотренных Перечнями работ с опасными (особо опасными), вредными (особо вредными) и тяжелыми (особо тяжелыми) условиями труда. Правомерно ли их требование?</w:t>
      </w:r>
    </w:p>
    <w:p w:rsidR="008F41D6" w:rsidRPr="000E7C9E" w:rsidRDefault="008F41D6" w:rsidP="008F41D6">
      <w:pPr>
        <w:rPr>
          <w:rFonts w:ascii="Times New Roman" w:hAnsi="Times New Roman" w:cs="Times New Roman"/>
          <w:b/>
          <w:sz w:val="28"/>
          <w:szCs w:val="28"/>
        </w:rPr>
      </w:pPr>
    </w:p>
    <w:p w:rsidR="008F41D6" w:rsidRDefault="008F41D6" w:rsidP="008F4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Pr="000E7C9E">
        <w:rPr>
          <w:rFonts w:ascii="Times New Roman" w:hAnsi="Times New Roman" w:cs="Times New Roman"/>
          <w:b/>
          <w:sz w:val="28"/>
          <w:szCs w:val="28"/>
        </w:rPr>
        <w:t>Классные руководители 7а и 7б классов попросили разрешения у директора школы на проведение мероприятия в рамках плана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кабинете и</w:t>
      </w:r>
      <w:r w:rsidRPr="000E7C9E">
        <w:rPr>
          <w:rFonts w:ascii="Times New Roman" w:hAnsi="Times New Roman" w:cs="Times New Roman"/>
          <w:b/>
          <w:sz w:val="28"/>
          <w:szCs w:val="28"/>
        </w:rPr>
        <w:t xml:space="preserve">нформатики, мотивируя это тем, что им нужна интерактивная доска. Вправе ли директор отказать им? </w:t>
      </w:r>
    </w:p>
    <w:p w:rsidR="008F41D6" w:rsidRDefault="008F41D6" w:rsidP="008F41D6">
      <w:pPr>
        <w:rPr>
          <w:rFonts w:ascii="Times New Roman" w:hAnsi="Times New Roman" w:cs="Times New Roman"/>
          <w:i/>
          <w:sz w:val="28"/>
          <w:szCs w:val="28"/>
        </w:rPr>
      </w:pPr>
    </w:p>
    <w:p w:rsidR="008F41D6" w:rsidRPr="0034190E" w:rsidRDefault="008F41D6" w:rsidP="008F4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3.10. </w:t>
      </w:r>
      <w:r w:rsidRPr="0034190E">
        <w:rPr>
          <w:rFonts w:ascii="Times New Roman" w:hAnsi="Times New Roman" w:cs="Times New Roman"/>
          <w:b/>
          <w:sz w:val="28"/>
          <w:szCs w:val="28"/>
        </w:rPr>
        <w:t>Машинист по стирке белья детского сада «Солнышко» Петрова находилась на рабочем месте в вечернем платье и босоножках на высоком каблуке. Какие требования инструкции по охране труда ею были нарушены?</w:t>
      </w:r>
    </w:p>
    <w:p w:rsidR="008F41D6" w:rsidRPr="000E7C9E" w:rsidRDefault="008F41D6" w:rsidP="008F41D6">
      <w:pPr>
        <w:rPr>
          <w:rFonts w:ascii="Times New Roman" w:hAnsi="Times New Roman" w:cs="Times New Roman"/>
          <w:b/>
          <w:sz w:val="28"/>
          <w:szCs w:val="28"/>
        </w:rPr>
      </w:pPr>
    </w:p>
    <w:p w:rsidR="008F41D6" w:rsidRDefault="008F41D6" w:rsidP="008F41D6">
      <w:pPr>
        <w:rPr>
          <w:rFonts w:ascii="Times New Roman" w:hAnsi="Times New Roman" w:cs="Times New Roman"/>
        </w:rPr>
      </w:pPr>
    </w:p>
    <w:sectPr w:rsidR="008F41D6" w:rsidSect="00DE48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072"/>
    <w:multiLevelType w:val="hybridMultilevel"/>
    <w:tmpl w:val="4D80C004"/>
    <w:lvl w:ilvl="0" w:tplc="88000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215CCF"/>
    <w:multiLevelType w:val="hybridMultilevel"/>
    <w:tmpl w:val="9F8C37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A5FB0"/>
    <w:multiLevelType w:val="hybridMultilevel"/>
    <w:tmpl w:val="A476D13C"/>
    <w:lvl w:ilvl="0" w:tplc="6E74F3B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7A4F78"/>
    <w:multiLevelType w:val="hybridMultilevel"/>
    <w:tmpl w:val="CD30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08A2"/>
    <w:multiLevelType w:val="hybridMultilevel"/>
    <w:tmpl w:val="6C8E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A46FD"/>
    <w:multiLevelType w:val="hybridMultilevel"/>
    <w:tmpl w:val="F2ECD9C2"/>
    <w:lvl w:ilvl="0" w:tplc="8E1E7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D260CD"/>
    <w:multiLevelType w:val="multilevel"/>
    <w:tmpl w:val="C6B239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63272EC"/>
    <w:multiLevelType w:val="multilevel"/>
    <w:tmpl w:val="208052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7940AC7"/>
    <w:multiLevelType w:val="multilevel"/>
    <w:tmpl w:val="764E167A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3883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  <w:b/>
      </w:rPr>
    </w:lvl>
  </w:abstractNum>
  <w:abstractNum w:abstractNumId="9">
    <w:nsid w:val="29A97C67"/>
    <w:multiLevelType w:val="multilevel"/>
    <w:tmpl w:val="764E167A"/>
    <w:lvl w:ilvl="0">
      <w:start w:val="1"/>
      <w:numFmt w:val="upperRoman"/>
      <w:lvlText w:val="%1."/>
      <w:lvlJc w:val="left"/>
      <w:pPr>
        <w:ind w:left="4123" w:hanging="72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3883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12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8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  <w:b/>
      </w:rPr>
    </w:lvl>
  </w:abstractNum>
  <w:abstractNum w:abstractNumId="10">
    <w:nsid w:val="2F1626A9"/>
    <w:multiLevelType w:val="hybridMultilevel"/>
    <w:tmpl w:val="0CAC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5BEC"/>
    <w:multiLevelType w:val="hybridMultilevel"/>
    <w:tmpl w:val="E0EA2266"/>
    <w:lvl w:ilvl="0" w:tplc="007CE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A840E9B"/>
    <w:multiLevelType w:val="hybridMultilevel"/>
    <w:tmpl w:val="49166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6C0DB2A">
      <w:start w:val="1"/>
      <w:numFmt w:val="decimal"/>
      <w:lvlText w:val="%2)"/>
      <w:lvlJc w:val="left"/>
      <w:pPr>
        <w:ind w:left="1440" w:hanging="360"/>
      </w:pPr>
      <w:rPr>
        <w:rFonts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0395E"/>
    <w:multiLevelType w:val="hybridMultilevel"/>
    <w:tmpl w:val="44027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342675"/>
    <w:multiLevelType w:val="hybridMultilevel"/>
    <w:tmpl w:val="91E6B94C"/>
    <w:lvl w:ilvl="0" w:tplc="9872DB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D000D4"/>
    <w:multiLevelType w:val="multilevel"/>
    <w:tmpl w:val="DC8443D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5A6D5E22"/>
    <w:multiLevelType w:val="hybridMultilevel"/>
    <w:tmpl w:val="5070696E"/>
    <w:lvl w:ilvl="0" w:tplc="2154D84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7">
    <w:nsid w:val="5E67620D"/>
    <w:multiLevelType w:val="multilevel"/>
    <w:tmpl w:val="C458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74E7A59"/>
    <w:multiLevelType w:val="hybridMultilevel"/>
    <w:tmpl w:val="5734E014"/>
    <w:lvl w:ilvl="0" w:tplc="5B2ADA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BB02CB"/>
    <w:multiLevelType w:val="hybridMultilevel"/>
    <w:tmpl w:val="8F648772"/>
    <w:lvl w:ilvl="0" w:tplc="790889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F26204"/>
    <w:multiLevelType w:val="hybridMultilevel"/>
    <w:tmpl w:val="30160112"/>
    <w:lvl w:ilvl="0" w:tplc="0BBCA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E32C0"/>
    <w:multiLevelType w:val="hybridMultilevel"/>
    <w:tmpl w:val="7CF8D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74D0D"/>
    <w:multiLevelType w:val="multilevel"/>
    <w:tmpl w:val="5BA8D6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7A956CCF"/>
    <w:multiLevelType w:val="hybridMultilevel"/>
    <w:tmpl w:val="B6AC9234"/>
    <w:lvl w:ilvl="0" w:tplc="E9B69F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3"/>
  </w:num>
  <w:num w:numId="4">
    <w:abstractNumId w:val="3"/>
  </w:num>
  <w:num w:numId="5">
    <w:abstractNumId w:val="10"/>
  </w:num>
  <w:num w:numId="6">
    <w:abstractNumId w:val="18"/>
  </w:num>
  <w:num w:numId="7">
    <w:abstractNumId w:val="19"/>
  </w:num>
  <w:num w:numId="8">
    <w:abstractNumId w:val="17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15"/>
  </w:num>
  <w:num w:numId="15">
    <w:abstractNumId w:val="22"/>
  </w:num>
  <w:num w:numId="16">
    <w:abstractNumId w:val="7"/>
  </w:num>
  <w:num w:numId="17">
    <w:abstractNumId w:val="9"/>
  </w:num>
  <w:num w:numId="18">
    <w:abstractNumId w:val="2"/>
  </w:num>
  <w:num w:numId="19">
    <w:abstractNumId w:val="4"/>
  </w:num>
  <w:num w:numId="20">
    <w:abstractNumId w:val="1"/>
  </w:num>
  <w:num w:numId="21">
    <w:abstractNumId w:val="23"/>
  </w:num>
  <w:num w:numId="22">
    <w:abstractNumId w:val="14"/>
  </w:num>
  <w:num w:numId="23">
    <w:abstractNumId w:val="16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93"/>
    <w:rsid w:val="00004D34"/>
    <w:rsid w:val="00006482"/>
    <w:rsid w:val="00051DCA"/>
    <w:rsid w:val="000545C6"/>
    <w:rsid w:val="00054AA6"/>
    <w:rsid w:val="000710E4"/>
    <w:rsid w:val="000726D4"/>
    <w:rsid w:val="00076E11"/>
    <w:rsid w:val="00096D63"/>
    <w:rsid w:val="000B5B25"/>
    <w:rsid w:val="000D2B67"/>
    <w:rsid w:val="000D7229"/>
    <w:rsid w:val="000E0449"/>
    <w:rsid w:val="000E1B0A"/>
    <w:rsid w:val="000E772C"/>
    <w:rsid w:val="000F169B"/>
    <w:rsid w:val="001063AF"/>
    <w:rsid w:val="001106AF"/>
    <w:rsid w:val="00111F97"/>
    <w:rsid w:val="001127E6"/>
    <w:rsid w:val="001148F6"/>
    <w:rsid w:val="00121C64"/>
    <w:rsid w:val="001273E0"/>
    <w:rsid w:val="0015438F"/>
    <w:rsid w:val="001619F7"/>
    <w:rsid w:val="00162C9B"/>
    <w:rsid w:val="00171956"/>
    <w:rsid w:val="0017505A"/>
    <w:rsid w:val="0017763E"/>
    <w:rsid w:val="00185280"/>
    <w:rsid w:val="00185D9B"/>
    <w:rsid w:val="001A2BC8"/>
    <w:rsid w:val="001A2E87"/>
    <w:rsid w:val="001A303B"/>
    <w:rsid w:val="001A393A"/>
    <w:rsid w:val="001B196B"/>
    <w:rsid w:val="001B6EF0"/>
    <w:rsid w:val="001E7781"/>
    <w:rsid w:val="001E7FCC"/>
    <w:rsid w:val="00207CEA"/>
    <w:rsid w:val="00227FEC"/>
    <w:rsid w:val="00231062"/>
    <w:rsid w:val="00242603"/>
    <w:rsid w:val="00242961"/>
    <w:rsid w:val="00242A64"/>
    <w:rsid w:val="00246A29"/>
    <w:rsid w:val="00251E05"/>
    <w:rsid w:val="00260043"/>
    <w:rsid w:val="002632A0"/>
    <w:rsid w:val="00273BBA"/>
    <w:rsid w:val="0028176F"/>
    <w:rsid w:val="0028711C"/>
    <w:rsid w:val="00287421"/>
    <w:rsid w:val="00290DE4"/>
    <w:rsid w:val="00294656"/>
    <w:rsid w:val="00297909"/>
    <w:rsid w:val="002A0625"/>
    <w:rsid w:val="002A3198"/>
    <w:rsid w:val="002A43C5"/>
    <w:rsid w:val="002B5D1E"/>
    <w:rsid w:val="002E1985"/>
    <w:rsid w:val="002F255D"/>
    <w:rsid w:val="002F499D"/>
    <w:rsid w:val="002F652D"/>
    <w:rsid w:val="0031010A"/>
    <w:rsid w:val="003273DD"/>
    <w:rsid w:val="00334709"/>
    <w:rsid w:val="00336AEB"/>
    <w:rsid w:val="0034603D"/>
    <w:rsid w:val="00351C86"/>
    <w:rsid w:val="00357ED5"/>
    <w:rsid w:val="00366D2F"/>
    <w:rsid w:val="00371AAF"/>
    <w:rsid w:val="003A52AD"/>
    <w:rsid w:val="003E051B"/>
    <w:rsid w:val="003F3DFA"/>
    <w:rsid w:val="003F4856"/>
    <w:rsid w:val="003F514F"/>
    <w:rsid w:val="0041311A"/>
    <w:rsid w:val="00423B03"/>
    <w:rsid w:val="004260BB"/>
    <w:rsid w:val="00461435"/>
    <w:rsid w:val="004735B2"/>
    <w:rsid w:val="00492A26"/>
    <w:rsid w:val="004C6C08"/>
    <w:rsid w:val="004D49FC"/>
    <w:rsid w:val="004F0910"/>
    <w:rsid w:val="004F2C68"/>
    <w:rsid w:val="004F5E26"/>
    <w:rsid w:val="00505D40"/>
    <w:rsid w:val="00513CDF"/>
    <w:rsid w:val="005148F7"/>
    <w:rsid w:val="00520595"/>
    <w:rsid w:val="00523C5A"/>
    <w:rsid w:val="00534F72"/>
    <w:rsid w:val="005361F2"/>
    <w:rsid w:val="005439A9"/>
    <w:rsid w:val="0055548E"/>
    <w:rsid w:val="00555EAA"/>
    <w:rsid w:val="00565A42"/>
    <w:rsid w:val="00570698"/>
    <w:rsid w:val="00577F74"/>
    <w:rsid w:val="00586810"/>
    <w:rsid w:val="005966FF"/>
    <w:rsid w:val="005A62D2"/>
    <w:rsid w:val="005B2A01"/>
    <w:rsid w:val="005B4F6A"/>
    <w:rsid w:val="005B557D"/>
    <w:rsid w:val="005B6276"/>
    <w:rsid w:val="005C0EE3"/>
    <w:rsid w:val="005E3C12"/>
    <w:rsid w:val="005F3765"/>
    <w:rsid w:val="005F7F6B"/>
    <w:rsid w:val="00602A77"/>
    <w:rsid w:val="0060462A"/>
    <w:rsid w:val="00611684"/>
    <w:rsid w:val="00613870"/>
    <w:rsid w:val="00633CB6"/>
    <w:rsid w:val="00634147"/>
    <w:rsid w:val="006357AC"/>
    <w:rsid w:val="006407A7"/>
    <w:rsid w:val="006409C9"/>
    <w:rsid w:val="00646505"/>
    <w:rsid w:val="00651E85"/>
    <w:rsid w:val="0065426B"/>
    <w:rsid w:val="00675985"/>
    <w:rsid w:val="0067636C"/>
    <w:rsid w:val="006952B2"/>
    <w:rsid w:val="006A2BAC"/>
    <w:rsid w:val="006B4983"/>
    <w:rsid w:val="006C0B11"/>
    <w:rsid w:val="006C5EFA"/>
    <w:rsid w:val="006C5FF9"/>
    <w:rsid w:val="006D1FDE"/>
    <w:rsid w:val="006E0F61"/>
    <w:rsid w:val="006E27E0"/>
    <w:rsid w:val="006E565B"/>
    <w:rsid w:val="006F0A70"/>
    <w:rsid w:val="006F0E09"/>
    <w:rsid w:val="006F3B38"/>
    <w:rsid w:val="0070411D"/>
    <w:rsid w:val="00705B0E"/>
    <w:rsid w:val="00711E6C"/>
    <w:rsid w:val="00713AE5"/>
    <w:rsid w:val="00733C64"/>
    <w:rsid w:val="0074303E"/>
    <w:rsid w:val="00747B29"/>
    <w:rsid w:val="00753116"/>
    <w:rsid w:val="00761FE6"/>
    <w:rsid w:val="00763ACC"/>
    <w:rsid w:val="0076616E"/>
    <w:rsid w:val="00773428"/>
    <w:rsid w:val="00773B51"/>
    <w:rsid w:val="00785F85"/>
    <w:rsid w:val="00790A8F"/>
    <w:rsid w:val="00794411"/>
    <w:rsid w:val="00795DF3"/>
    <w:rsid w:val="007A0255"/>
    <w:rsid w:val="007A3A71"/>
    <w:rsid w:val="007A49D1"/>
    <w:rsid w:val="007A7D19"/>
    <w:rsid w:val="007B0C04"/>
    <w:rsid w:val="007B19D0"/>
    <w:rsid w:val="007B4DF9"/>
    <w:rsid w:val="007B57EA"/>
    <w:rsid w:val="007E3076"/>
    <w:rsid w:val="007E433F"/>
    <w:rsid w:val="007E697E"/>
    <w:rsid w:val="008039F6"/>
    <w:rsid w:val="00816417"/>
    <w:rsid w:val="00822517"/>
    <w:rsid w:val="00831660"/>
    <w:rsid w:val="00856D03"/>
    <w:rsid w:val="008600DB"/>
    <w:rsid w:val="00865A64"/>
    <w:rsid w:val="00875EF0"/>
    <w:rsid w:val="00876460"/>
    <w:rsid w:val="00882935"/>
    <w:rsid w:val="00892FAE"/>
    <w:rsid w:val="008957D1"/>
    <w:rsid w:val="00896ADA"/>
    <w:rsid w:val="008A5E23"/>
    <w:rsid w:val="008B019C"/>
    <w:rsid w:val="008B5E60"/>
    <w:rsid w:val="008B719F"/>
    <w:rsid w:val="008C1D3A"/>
    <w:rsid w:val="008C7F70"/>
    <w:rsid w:val="008D52E5"/>
    <w:rsid w:val="008E6BDE"/>
    <w:rsid w:val="008F41D6"/>
    <w:rsid w:val="0090308D"/>
    <w:rsid w:val="00903BBA"/>
    <w:rsid w:val="00906CD5"/>
    <w:rsid w:val="00906F19"/>
    <w:rsid w:val="00910444"/>
    <w:rsid w:val="0091682D"/>
    <w:rsid w:val="00923481"/>
    <w:rsid w:val="00936772"/>
    <w:rsid w:val="00941C4C"/>
    <w:rsid w:val="009515F2"/>
    <w:rsid w:val="0097263D"/>
    <w:rsid w:val="00983C6D"/>
    <w:rsid w:val="00986FC4"/>
    <w:rsid w:val="00992E7F"/>
    <w:rsid w:val="00994B87"/>
    <w:rsid w:val="00995429"/>
    <w:rsid w:val="009978EC"/>
    <w:rsid w:val="009A06D7"/>
    <w:rsid w:val="009A0DFB"/>
    <w:rsid w:val="009A3F06"/>
    <w:rsid w:val="009B7FC7"/>
    <w:rsid w:val="009C24EC"/>
    <w:rsid w:val="009E4CED"/>
    <w:rsid w:val="009F4C8B"/>
    <w:rsid w:val="00A00176"/>
    <w:rsid w:val="00A13761"/>
    <w:rsid w:val="00A24825"/>
    <w:rsid w:val="00A3057F"/>
    <w:rsid w:val="00A319B1"/>
    <w:rsid w:val="00A43ED6"/>
    <w:rsid w:val="00A53F7B"/>
    <w:rsid w:val="00A540ED"/>
    <w:rsid w:val="00A6463B"/>
    <w:rsid w:val="00A65227"/>
    <w:rsid w:val="00A7347F"/>
    <w:rsid w:val="00A73C8C"/>
    <w:rsid w:val="00A75970"/>
    <w:rsid w:val="00A767EC"/>
    <w:rsid w:val="00A771DF"/>
    <w:rsid w:val="00A808C1"/>
    <w:rsid w:val="00A81348"/>
    <w:rsid w:val="00A8785A"/>
    <w:rsid w:val="00A90E22"/>
    <w:rsid w:val="00A92E31"/>
    <w:rsid w:val="00AA1CCC"/>
    <w:rsid w:val="00AA2EEA"/>
    <w:rsid w:val="00AB5078"/>
    <w:rsid w:val="00AB6115"/>
    <w:rsid w:val="00AF359A"/>
    <w:rsid w:val="00B024B0"/>
    <w:rsid w:val="00B0511C"/>
    <w:rsid w:val="00B07FFD"/>
    <w:rsid w:val="00B3181B"/>
    <w:rsid w:val="00B31B4C"/>
    <w:rsid w:val="00B33B20"/>
    <w:rsid w:val="00B37285"/>
    <w:rsid w:val="00B40E23"/>
    <w:rsid w:val="00B4585D"/>
    <w:rsid w:val="00B53D1C"/>
    <w:rsid w:val="00B612A6"/>
    <w:rsid w:val="00B70700"/>
    <w:rsid w:val="00B74CF8"/>
    <w:rsid w:val="00B74F99"/>
    <w:rsid w:val="00B776D3"/>
    <w:rsid w:val="00B83DDB"/>
    <w:rsid w:val="00B85F37"/>
    <w:rsid w:val="00B86BFC"/>
    <w:rsid w:val="00B92B9E"/>
    <w:rsid w:val="00BA63C6"/>
    <w:rsid w:val="00BB42F4"/>
    <w:rsid w:val="00BC5720"/>
    <w:rsid w:val="00BD3E77"/>
    <w:rsid w:val="00BD57DE"/>
    <w:rsid w:val="00BE4328"/>
    <w:rsid w:val="00BE599F"/>
    <w:rsid w:val="00BE5A9C"/>
    <w:rsid w:val="00BF0982"/>
    <w:rsid w:val="00C0312B"/>
    <w:rsid w:val="00C10016"/>
    <w:rsid w:val="00C1055F"/>
    <w:rsid w:val="00C1057D"/>
    <w:rsid w:val="00C17264"/>
    <w:rsid w:val="00C2564A"/>
    <w:rsid w:val="00C30B21"/>
    <w:rsid w:val="00C33B79"/>
    <w:rsid w:val="00C41A01"/>
    <w:rsid w:val="00C440A7"/>
    <w:rsid w:val="00C44ECD"/>
    <w:rsid w:val="00C51543"/>
    <w:rsid w:val="00C54F05"/>
    <w:rsid w:val="00C601AF"/>
    <w:rsid w:val="00C80561"/>
    <w:rsid w:val="00C817C3"/>
    <w:rsid w:val="00C8364B"/>
    <w:rsid w:val="00C856A0"/>
    <w:rsid w:val="00CA1ECD"/>
    <w:rsid w:val="00CA4227"/>
    <w:rsid w:val="00CA74E6"/>
    <w:rsid w:val="00CB1C13"/>
    <w:rsid w:val="00CB2C4A"/>
    <w:rsid w:val="00CB5112"/>
    <w:rsid w:val="00CD1371"/>
    <w:rsid w:val="00D0240C"/>
    <w:rsid w:val="00D06FD6"/>
    <w:rsid w:val="00D14BD4"/>
    <w:rsid w:val="00D201ED"/>
    <w:rsid w:val="00D32380"/>
    <w:rsid w:val="00D377F1"/>
    <w:rsid w:val="00D37981"/>
    <w:rsid w:val="00D47334"/>
    <w:rsid w:val="00D50C2D"/>
    <w:rsid w:val="00D57998"/>
    <w:rsid w:val="00D60DFC"/>
    <w:rsid w:val="00D712AB"/>
    <w:rsid w:val="00D802F0"/>
    <w:rsid w:val="00D834EC"/>
    <w:rsid w:val="00D968D4"/>
    <w:rsid w:val="00D969DF"/>
    <w:rsid w:val="00DA441B"/>
    <w:rsid w:val="00DB3323"/>
    <w:rsid w:val="00DB3AB7"/>
    <w:rsid w:val="00DB680D"/>
    <w:rsid w:val="00DD3316"/>
    <w:rsid w:val="00DD71EB"/>
    <w:rsid w:val="00DE488A"/>
    <w:rsid w:val="00DF0883"/>
    <w:rsid w:val="00DF7A58"/>
    <w:rsid w:val="00E320DE"/>
    <w:rsid w:val="00E35C2D"/>
    <w:rsid w:val="00E37A56"/>
    <w:rsid w:val="00E522AC"/>
    <w:rsid w:val="00E579A1"/>
    <w:rsid w:val="00E630F3"/>
    <w:rsid w:val="00E64345"/>
    <w:rsid w:val="00E87F00"/>
    <w:rsid w:val="00E95A9C"/>
    <w:rsid w:val="00EA01F2"/>
    <w:rsid w:val="00EA7EAC"/>
    <w:rsid w:val="00EC236C"/>
    <w:rsid w:val="00EC327B"/>
    <w:rsid w:val="00ED0747"/>
    <w:rsid w:val="00ED11EA"/>
    <w:rsid w:val="00EE14AB"/>
    <w:rsid w:val="00EE3D71"/>
    <w:rsid w:val="00EE7BED"/>
    <w:rsid w:val="00EF17D5"/>
    <w:rsid w:val="00F067F4"/>
    <w:rsid w:val="00F108B5"/>
    <w:rsid w:val="00F10E22"/>
    <w:rsid w:val="00F11462"/>
    <w:rsid w:val="00F1661A"/>
    <w:rsid w:val="00F21F9D"/>
    <w:rsid w:val="00F242B3"/>
    <w:rsid w:val="00F24443"/>
    <w:rsid w:val="00F253B3"/>
    <w:rsid w:val="00F263CC"/>
    <w:rsid w:val="00F33C93"/>
    <w:rsid w:val="00F3495D"/>
    <w:rsid w:val="00F5709F"/>
    <w:rsid w:val="00F6018F"/>
    <w:rsid w:val="00F61792"/>
    <w:rsid w:val="00F630CC"/>
    <w:rsid w:val="00F65DAB"/>
    <w:rsid w:val="00F7340D"/>
    <w:rsid w:val="00F75493"/>
    <w:rsid w:val="00F815AA"/>
    <w:rsid w:val="00FA5DBE"/>
    <w:rsid w:val="00FB0379"/>
    <w:rsid w:val="00FB4DE7"/>
    <w:rsid w:val="00FB75D8"/>
    <w:rsid w:val="00FB7629"/>
    <w:rsid w:val="00FC128C"/>
    <w:rsid w:val="00FD4C03"/>
    <w:rsid w:val="00FD5B54"/>
    <w:rsid w:val="00FD610D"/>
    <w:rsid w:val="00FE14F6"/>
    <w:rsid w:val="00FE35A5"/>
    <w:rsid w:val="00FF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F754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1D6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F75493"/>
  </w:style>
  <w:style w:type="character" w:styleId="a3">
    <w:name w:val="Hyperlink"/>
    <w:basedOn w:val="a0"/>
    <w:uiPriority w:val="99"/>
    <w:unhideWhenUsed/>
    <w:rsid w:val="00F754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549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5493"/>
  </w:style>
  <w:style w:type="character" w:customStyle="1" w:styleId="byline">
    <w:name w:val="byline"/>
    <w:basedOn w:val="a0"/>
    <w:rsid w:val="00F75493"/>
  </w:style>
  <w:style w:type="character" w:customStyle="1" w:styleId="author">
    <w:name w:val="author"/>
    <w:basedOn w:val="a0"/>
    <w:rsid w:val="00F75493"/>
  </w:style>
  <w:style w:type="character" w:customStyle="1" w:styleId="entry-content">
    <w:name w:val="entry-content"/>
    <w:basedOn w:val="a0"/>
    <w:rsid w:val="00F75493"/>
  </w:style>
  <w:style w:type="paragraph" w:styleId="a5">
    <w:name w:val="Normal (Web)"/>
    <w:basedOn w:val="a"/>
    <w:uiPriority w:val="99"/>
    <w:unhideWhenUsed/>
    <w:rsid w:val="00F754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Emphasis"/>
    <w:basedOn w:val="a0"/>
    <w:uiPriority w:val="20"/>
    <w:qFormat/>
    <w:rsid w:val="00F75493"/>
    <w:rPr>
      <w:i/>
      <w:iCs/>
    </w:rPr>
  </w:style>
  <w:style w:type="character" w:styleId="a7">
    <w:name w:val="Strong"/>
    <w:basedOn w:val="a0"/>
    <w:uiPriority w:val="22"/>
    <w:qFormat/>
    <w:rsid w:val="00F75493"/>
    <w:rPr>
      <w:b/>
      <w:bCs/>
    </w:rPr>
  </w:style>
  <w:style w:type="paragraph" w:styleId="a8">
    <w:name w:val="List Paragraph"/>
    <w:basedOn w:val="a"/>
    <w:uiPriority w:val="34"/>
    <w:qFormat/>
    <w:rsid w:val="00A53F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48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8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F41D6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F7549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F41D6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5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ry-date">
    <w:name w:val="entry-date"/>
    <w:basedOn w:val="a0"/>
    <w:rsid w:val="00F75493"/>
  </w:style>
  <w:style w:type="character" w:styleId="a3">
    <w:name w:val="Hyperlink"/>
    <w:basedOn w:val="a0"/>
    <w:uiPriority w:val="99"/>
    <w:unhideWhenUsed/>
    <w:rsid w:val="00F754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5493"/>
    <w:rPr>
      <w:color w:val="800080"/>
      <w:u w:val="single"/>
    </w:rPr>
  </w:style>
  <w:style w:type="character" w:customStyle="1" w:styleId="apple-converted-space">
    <w:name w:val="apple-converted-space"/>
    <w:basedOn w:val="a0"/>
    <w:rsid w:val="00F75493"/>
  </w:style>
  <w:style w:type="character" w:customStyle="1" w:styleId="byline">
    <w:name w:val="byline"/>
    <w:basedOn w:val="a0"/>
    <w:rsid w:val="00F75493"/>
  </w:style>
  <w:style w:type="character" w:customStyle="1" w:styleId="author">
    <w:name w:val="author"/>
    <w:basedOn w:val="a0"/>
    <w:rsid w:val="00F75493"/>
  </w:style>
  <w:style w:type="character" w:customStyle="1" w:styleId="entry-content">
    <w:name w:val="entry-content"/>
    <w:basedOn w:val="a0"/>
    <w:rsid w:val="00F75493"/>
  </w:style>
  <w:style w:type="paragraph" w:styleId="a5">
    <w:name w:val="Normal (Web)"/>
    <w:basedOn w:val="a"/>
    <w:uiPriority w:val="99"/>
    <w:unhideWhenUsed/>
    <w:rsid w:val="00F7549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6">
    <w:name w:val="Emphasis"/>
    <w:basedOn w:val="a0"/>
    <w:uiPriority w:val="20"/>
    <w:qFormat/>
    <w:rsid w:val="00F75493"/>
    <w:rPr>
      <w:i/>
      <w:iCs/>
    </w:rPr>
  </w:style>
  <w:style w:type="character" w:styleId="a7">
    <w:name w:val="Strong"/>
    <w:basedOn w:val="a0"/>
    <w:uiPriority w:val="22"/>
    <w:qFormat/>
    <w:rsid w:val="00F75493"/>
    <w:rPr>
      <w:b/>
      <w:bCs/>
    </w:rPr>
  </w:style>
  <w:style w:type="paragraph" w:styleId="a8">
    <w:name w:val="List Paragraph"/>
    <w:basedOn w:val="a"/>
    <w:uiPriority w:val="34"/>
    <w:qFormat/>
    <w:rsid w:val="00A53F7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48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48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F41D6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03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235">
          <w:marLeft w:val="0"/>
          <w:marRight w:val="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4601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634B-5F5A-4C1B-A96C-C5EFED49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Блинкин</dc:creator>
  <cp:lastModifiedBy>HP</cp:lastModifiedBy>
  <cp:revision>3</cp:revision>
  <dcterms:created xsi:type="dcterms:W3CDTF">2018-11-20T13:49:00Z</dcterms:created>
  <dcterms:modified xsi:type="dcterms:W3CDTF">2018-11-21T06:09:00Z</dcterms:modified>
</cp:coreProperties>
</file>