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3" w:type="dxa"/>
        <w:tblInd w:w="-351" w:type="dxa"/>
        <w:tblLook w:val="04A0" w:firstRow="1" w:lastRow="0" w:firstColumn="1" w:lastColumn="0" w:noHBand="0" w:noVBand="1"/>
      </w:tblPr>
      <w:tblGrid>
        <w:gridCol w:w="3499"/>
        <w:gridCol w:w="990"/>
        <w:gridCol w:w="1357"/>
        <w:gridCol w:w="1075"/>
        <w:gridCol w:w="3742"/>
      </w:tblGrid>
      <w:tr w:rsidR="006C5B57" w:rsidTr="006C5B57">
        <w:trPr>
          <w:trHeight w:hRule="exact" w:val="964"/>
        </w:trPr>
        <w:tc>
          <w:tcPr>
            <w:tcW w:w="4489" w:type="dxa"/>
            <w:gridSpan w:val="2"/>
          </w:tcPr>
          <w:p w:rsidR="006C5B57" w:rsidRDefault="006C5B57">
            <w:pPr>
              <w:widowControl w:val="0"/>
              <w:spacing w:after="200" w:line="276" w:lineRule="auto"/>
              <w:jc w:val="right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1357" w:type="dxa"/>
            <w:hideMark/>
          </w:tcPr>
          <w:p w:rsidR="006C5B57" w:rsidRDefault="006C5B57">
            <w:pPr>
              <w:widowControl w:val="0"/>
              <w:spacing w:after="200" w:line="276" w:lineRule="auto"/>
              <w:jc w:val="right"/>
              <w:rPr>
                <w:rFonts w:eastAsia="Lucida Sans Unicode" w:cs="Times New Roman"/>
                <w:kern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2"/>
            <w:hideMark/>
          </w:tcPr>
          <w:p w:rsidR="006C5B57" w:rsidRDefault="0097681F" w:rsidP="00397C76">
            <w:pPr>
              <w:pStyle w:val="u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</w:t>
            </w:r>
            <w:r w:rsidR="00397C76">
              <w:rPr>
                <w:sz w:val="22"/>
                <w:szCs w:val="22"/>
                <w:lang w:eastAsia="en-US"/>
              </w:rPr>
              <w:t xml:space="preserve"> </w:t>
            </w:r>
            <w:r w:rsidR="00594DEE">
              <w:rPr>
                <w:sz w:val="22"/>
                <w:szCs w:val="22"/>
                <w:lang w:eastAsia="en-US"/>
              </w:rPr>
              <w:t xml:space="preserve">                                             </w:t>
            </w:r>
            <w:r w:rsidR="003B0F99">
              <w:rPr>
                <w:sz w:val="20"/>
                <w:szCs w:val="22"/>
                <w:lang w:eastAsia="en-US"/>
              </w:rPr>
              <w:t xml:space="preserve"> </w:t>
            </w:r>
          </w:p>
        </w:tc>
      </w:tr>
      <w:tr w:rsidR="006C5B57" w:rsidTr="006C5B57">
        <w:trPr>
          <w:trHeight w:val="1588"/>
        </w:trPr>
        <w:tc>
          <w:tcPr>
            <w:tcW w:w="10663" w:type="dxa"/>
            <w:gridSpan w:val="5"/>
          </w:tcPr>
          <w:p w:rsidR="006C5B57" w:rsidRDefault="006C5B57">
            <w:pPr>
              <w:jc w:val="center"/>
              <w:rPr>
                <w:rFonts w:eastAsia="Lucida Sans Unicode" w:cs="Times New Roman"/>
                <w:kern w:val="2"/>
                <w:sz w:val="20"/>
              </w:rPr>
            </w:pPr>
            <w:r>
              <w:t>ПРОФСОЮЗ РАБОТНИКОВ НАРОДНОГО ОБРАЗОВАНИЯ И НАУКИ РОССИЙСКОЙ ФЕДЕРАЦИИ</w:t>
            </w:r>
          </w:p>
          <w:p w:rsidR="006C5B57" w:rsidRDefault="006C5B57">
            <w:pPr>
              <w:jc w:val="center"/>
              <w:rPr>
                <w:rFonts w:eastAsiaTheme="minorEastAsia" w:cstheme="minorBidi"/>
                <w:lang w:eastAsia="ru-RU"/>
              </w:rPr>
            </w:pPr>
            <w:r>
              <w:rPr>
                <w:szCs w:val="20"/>
              </w:rPr>
              <w:t>(ОБЩЕРОССИЙСКИЙ ПРОФСОЮЗ ОБРАЗОВАНИЯ)</w:t>
            </w:r>
          </w:p>
          <w:p w:rsidR="006C5B57" w:rsidRPr="00C50A50" w:rsidRDefault="006C5B57" w:rsidP="006C5B57">
            <w:pPr>
              <w:pStyle w:val="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C50A50">
              <w:rPr>
                <w:color w:val="000000" w:themeColor="text1"/>
                <w:sz w:val="26"/>
                <w:szCs w:val="26"/>
                <w:lang w:eastAsia="en-US"/>
              </w:rPr>
              <w:t>КУРСКАЯ ОБЛАСТНАЯ ОРГАНИЗАЦИЯ</w:t>
            </w:r>
          </w:p>
          <w:p w:rsidR="006C5B57" w:rsidRDefault="006C5B57">
            <w:pPr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32"/>
                <w:szCs w:val="32"/>
              </w:rPr>
              <w:t>ПРЕЗИДИУМ ОБЛАСТНОГО КОМИТЕТА ПРОФСОЮЗА</w:t>
            </w:r>
          </w:p>
          <w:p w:rsidR="006C5B57" w:rsidRDefault="006C5B5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</w:rPr>
              <w:t>ПОСТАНОВЛЕНИЕ</w:t>
            </w:r>
          </w:p>
          <w:p w:rsidR="006C5B57" w:rsidRDefault="006C5B57">
            <w:pPr>
              <w:widowControl w:val="0"/>
              <w:spacing w:after="200" w:line="276" w:lineRule="auto"/>
              <w:jc w:val="center"/>
              <w:rPr>
                <w:rFonts w:eastAsia="Lucida Sans Unicode" w:cs="Times New Roman"/>
                <w:kern w:val="2"/>
              </w:rPr>
            </w:pPr>
          </w:p>
        </w:tc>
      </w:tr>
      <w:tr w:rsidR="006C5B57" w:rsidTr="006C5B57">
        <w:trPr>
          <w:trHeight w:hRule="exact" w:val="470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6C5B57" w:rsidRDefault="00DE60B0">
            <w:pPr>
              <w:widowControl w:val="0"/>
              <w:spacing w:after="200" w:line="276" w:lineRule="auto"/>
              <w:rPr>
                <w:rFonts w:eastAsia="Lucida Sans Unicode" w:cs="Times New Roma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29.09.2017</w:t>
            </w:r>
            <w:r w:rsidR="006C5B5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6C5B57" w:rsidRDefault="00B67342">
            <w:pPr>
              <w:widowControl w:val="0"/>
              <w:spacing w:after="200" w:line="276" w:lineRule="auto"/>
              <w:jc w:val="center"/>
              <w:rPr>
                <w:rFonts w:eastAsia="Lucida Sans Unicode" w:cs="Times New Roma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42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6C5B57" w:rsidRDefault="00841B14">
            <w:pPr>
              <w:widowControl w:val="0"/>
              <w:spacing w:after="200" w:line="276" w:lineRule="auto"/>
              <w:jc w:val="center"/>
              <w:rPr>
                <w:rFonts w:eastAsia="Lucida Sans Unicode" w:cs="Times New Roma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587E7D">
              <w:rPr>
                <w:sz w:val="28"/>
                <w:szCs w:val="28"/>
              </w:rPr>
              <w:t>№ 14</w:t>
            </w:r>
            <w:r w:rsidR="00594DEE">
              <w:rPr>
                <w:sz w:val="28"/>
                <w:szCs w:val="28"/>
              </w:rPr>
              <w:t xml:space="preserve">       </w:t>
            </w:r>
          </w:p>
        </w:tc>
      </w:tr>
    </w:tbl>
    <w:p w:rsidR="006C5B57" w:rsidRDefault="006C5B57" w:rsidP="000B4BC5">
      <w:pPr>
        <w:pStyle w:val="a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5BF1" w:rsidRPr="00841B14" w:rsidRDefault="000B4BC5" w:rsidP="000B4BC5">
      <w:pPr>
        <w:pStyle w:val="a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B4BC5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C65BF1">
        <w:rPr>
          <w:rFonts w:ascii="Times New Roman" w:eastAsia="Calibri" w:hAnsi="Times New Roman" w:cs="Times New Roman"/>
          <w:b/>
          <w:sz w:val="28"/>
          <w:szCs w:val="28"/>
        </w:rPr>
        <w:t xml:space="preserve">совместной работе органов, осуществляющих управление в сфере образования, руководителей образовательных учреждений и профсоюзных организаций </w:t>
      </w:r>
      <w:proofErr w:type="spellStart"/>
      <w:r w:rsidR="00C65BF1">
        <w:rPr>
          <w:rFonts w:ascii="Times New Roman" w:eastAsia="Calibri" w:hAnsi="Times New Roman" w:cs="Times New Roman"/>
          <w:b/>
          <w:sz w:val="28"/>
          <w:szCs w:val="28"/>
        </w:rPr>
        <w:t>Мантуровского</w:t>
      </w:r>
      <w:proofErr w:type="spellEnd"/>
      <w:r w:rsidR="00C65BF1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по соблюдению трудового </w:t>
      </w:r>
      <w:r w:rsidR="00C65BF1" w:rsidRPr="00841B14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законодательства и совершенствованию отраслевой системы оплаты труда</w:t>
      </w:r>
    </w:p>
    <w:p w:rsidR="000B4BC5" w:rsidRPr="00841B14" w:rsidRDefault="00841B14" w:rsidP="000B4BC5">
      <w:pPr>
        <w:pStyle w:val="a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B14">
        <w:rPr>
          <w:rFonts w:ascii="Times New Roman" w:eastAsia="Calibri" w:hAnsi="Times New Roman" w:cs="Times New Roman"/>
          <w:sz w:val="28"/>
          <w:szCs w:val="28"/>
        </w:rPr>
        <w:t xml:space="preserve">Корякина И.В., </w:t>
      </w:r>
      <w:proofErr w:type="spellStart"/>
      <w:r w:rsidRPr="00841B14">
        <w:rPr>
          <w:rFonts w:ascii="Times New Roman" w:eastAsia="Calibri" w:hAnsi="Times New Roman" w:cs="Times New Roman"/>
          <w:sz w:val="28"/>
          <w:szCs w:val="28"/>
        </w:rPr>
        <w:t>Ужакина</w:t>
      </w:r>
      <w:proofErr w:type="spellEnd"/>
      <w:r w:rsidRPr="00841B14">
        <w:rPr>
          <w:rFonts w:ascii="Times New Roman" w:eastAsia="Calibri" w:hAnsi="Times New Roman" w:cs="Times New Roman"/>
          <w:sz w:val="28"/>
          <w:szCs w:val="28"/>
        </w:rPr>
        <w:t xml:space="preserve"> З.А., </w:t>
      </w:r>
      <w:proofErr w:type="spellStart"/>
      <w:r w:rsidRPr="00841B14">
        <w:rPr>
          <w:rFonts w:ascii="Times New Roman" w:eastAsia="Calibri" w:hAnsi="Times New Roman" w:cs="Times New Roman"/>
          <w:sz w:val="28"/>
          <w:szCs w:val="28"/>
        </w:rPr>
        <w:t>Конарева</w:t>
      </w:r>
      <w:proofErr w:type="spellEnd"/>
      <w:r w:rsidRPr="00841B14">
        <w:rPr>
          <w:rFonts w:ascii="Times New Roman" w:eastAsia="Calibri" w:hAnsi="Times New Roman" w:cs="Times New Roman"/>
          <w:sz w:val="28"/>
          <w:szCs w:val="28"/>
        </w:rPr>
        <w:t xml:space="preserve"> Е.И.</w:t>
      </w:r>
    </w:p>
    <w:p w:rsidR="00946615" w:rsidRPr="00841B14" w:rsidRDefault="000B4BC5" w:rsidP="00946615">
      <w:pPr>
        <w:ind w:right="-284"/>
        <w:jc w:val="both"/>
        <w:rPr>
          <w:rFonts w:cs="Times New Roman"/>
          <w:sz w:val="28"/>
          <w:szCs w:val="28"/>
        </w:rPr>
      </w:pPr>
      <w:r w:rsidRPr="00841B14">
        <w:rPr>
          <w:rFonts w:eastAsia="Calibri" w:cs="Times New Roman"/>
          <w:sz w:val="28"/>
          <w:szCs w:val="28"/>
        </w:rPr>
        <w:tab/>
      </w:r>
      <w:r w:rsidR="00946615" w:rsidRPr="00841B14">
        <w:rPr>
          <w:rFonts w:cs="Times New Roman"/>
          <w:sz w:val="28"/>
          <w:szCs w:val="28"/>
        </w:rPr>
        <w:t xml:space="preserve"> </w:t>
      </w:r>
    </w:p>
    <w:p w:rsidR="00946615" w:rsidRDefault="00F71B93" w:rsidP="00946615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Мантуровская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946615">
        <w:rPr>
          <w:rFonts w:cs="Times New Roman"/>
          <w:sz w:val="28"/>
          <w:szCs w:val="28"/>
        </w:rPr>
        <w:t xml:space="preserve">территориальная профсоюзная организация объединяет </w:t>
      </w:r>
      <w:r w:rsidR="00E52265">
        <w:rPr>
          <w:rFonts w:cs="Times New Roman"/>
          <w:b/>
          <w:sz w:val="28"/>
          <w:szCs w:val="28"/>
        </w:rPr>
        <w:t>1</w:t>
      </w:r>
      <w:r w:rsidR="00946615" w:rsidRPr="0091016A">
        <w:rPr>
          <w:rFonts w:cs="Times New Roman"/>
          <w:b/>
          <w:sz w:val="28"/>
          <w:szCs w:val="28"/>
        </w:rPr>
        <w:t>9</w:t>
      </w:r>
      <w:r w:rsidR="00946615">
        <w:rPr>
          <w:rFonts w:cs="Times New Roman"/>
          <w:sz w:val="28"/>
          <w:szCs w:val="28"/>
        </w:rPr>
        <w:t xml:space="preserve"> первичных профсоюзных организаций. Охват профсоюзным членством составляет </w:t>
      </w:r>
      <w:r w:rsidR="00E52265">
        <w:rPr>
          <w:rFonts w:cs="Times New Roman"/>
          <w:b/>
          <w:sz w:val="28"/>
          <w:szCs w:val="28"/>
        </w:rPr>
        <w:t>71</w:t>
      </w:r>
      <w:r w:rsidR="00946615" w:rsidRPr="0091016A">
        <w:rPr>
          <w:rFonts w:cs="Times New Roman"/>
          <w:b/>
          <w:sz w:val="28"/>
          <w:szCs w:val="28"/>
        </w:rPr>
        <w:t xml:space="preserve"> %</w:t>
      </w:r>
      <w:r w:rsidR="00946615">
        <w:rPr>
          <w:rFonts w:cs="Times New Roman"/>
          <w:sz w:val="28"/>
          <w:szCs w:val="28"/>
        </w:rPr>
        <w:t xml:space="preserve">  (</w:t>
      </w:r>
      <w:r w:rsidR="00E52265">
        <w:rPr>
          <w:rFonts w:cs="Times New Roman"/>
          <w:b/>
          <w:sz w:val="28"/>
          <w:szCs w:val="28"/>
        </w:rPr>
        <w:t>430</w:t>
      </w:r>
      <w:r w:rsidR="00946615">
        <w:rPr>
          <w:rFonts w:cs="Times New Roman"/>
          <w:sz w:val="28"/>
          <w:szCs w:val="28"/>
        </w:rPr>
        <w:t xml:space="preserve"> членов из </w:t>
      </w:r>
      <w:r w:rsidR="00E52265">
        <w:rPr>
          <w:rFonts w:cs="Times New Roman"/>
          <w:b/>
          <w:sz w:val="28"/>
          <w:szCs w:val="28"/>
        </w:rPr>
        <w:t>608</w:t>
      </w:r>
      <w:r w:rsidR="00946615">
        <w:rPr>
          <w:rFonts w:cs="Times New Roman"/>
          <w:sz w:val="28"/>
          <w:szCs w:val="28"/>
        </w:rPr>
        <w:t xml:space="preserve"> работающих отрасли). </w:t>
      </w:r>
      <w:r w:rsidR="00E52265">
        <w:rPr>
          <w:rFonts w:cs="Times New Roman"/>
          <w:sz w:val="28"/>
          <w:szCs w:val="28"/>
        </w:rPr>
        <w:t xml:space="preserve">Нет профсоюзных организаций </w:t>
      </w:r>
      <w:r w:rsidR="00841B14">
        <w:rPr>
          <w:rFonts w:cs="Times New Roman"/>
          <w:sz w:val="28"/>
          <w:szCs w:val="28"/>
        </w:rPr>
        <w:t xml:space="preserve">                          </w:t>
      </w:r>
      <w:r w:rsidR="00E52265">
        <w:rPr>
          <w:rFonts w:cs="Times New Roman"/>
          <w:sz w:val="28"/>
          <w:szCs w:val="28"/>
        </w:rPr>
        <w:t>в 3-х дошкольных обр</w:t>
      </w:r>
      <w:r w:rsidR="00761DE5">
        <w:rPr>
          <w:rFonts w:cs="Times New Roman"/>
          <w:sz w:val="28"/>
          <w:szCs w:val="28"/>
        </w:rPr>
        <w:t>азовательных учреждениях: МДОУ «</w:t>
      </w:r>
      <w:proofErr w:type="spellStart"/>
      <w:r w:rsidR="00E52265">
        <w:rPr>
          <w:rFonts w:cs="Times New Roman"/>
          <w:sz w:val="28"/>
          <w:szCs w:val="28"/>
        </w:rPr>
        <w:t>Сеймский</w:t>
      </w:r>
      <w:proofErr w:type="spellEnd"/>
      <w:r w:rsidR="00E52265">
        <w:rPr>
          <w:rFonts w:cs="Times New Roman"/>
          <w:sz w:val="28"/>
          <w:szCs w:val="28"/>
        </w:rPr>
        <w:t xml:space="preserve"> детский сад», МДОУ «Детский сад Радуга», МДОУ «</w:t>
      </w:r>
      <w:proofErr w:type="spellStart"/>
      <w:r w:rsidR="00E52265">
        <w:rPr>
          <w:rFonts w:cs="Times New Roman"/>
          <w:sz w:val="28"/>
          <w:szCs w:val="28"/>
        </w:rPr>
        <w:t>Ястребовский</w:t>
      </w:r>
      <w:proofErr w:type="spellEnd"/>
      <w:r w:rsidR="00E52265">
        <w:rPr>
          <w:rFonts w:cs="Times New Roman"/>
          <w:sz w:val="28"/>
          <w:szCs w:val="28"/>
        </w:rPr>
        <w:t xml:space="preserve"> детский сад».</w:t>
      </w:r>
    </w:p>
    <w:p w:rsidR="00B04B6E" w:rsidRDefault="00946615" w:rsidP="000B4BC5">
      <w:pPr>
        <w:pStyle w:val="a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B4BC5" w:rsidRPr="000B4BC5">
        <w:rPr>
          <w:rFonts w:ascii="Times New Roman" w:eastAsia="Calibri" w:hAnsi="Times New Roman" w:cs="Times New Roman"/>
          <w:sz w:val="28"/>
          <w:szCs w:val="28"/>
        </w:rPr>
        <w:t xml:space="preserve">Президиум обкома профсоюза отмечает, что управлением образования района, руководителями образовательных организаций, профсоюзными организациями </w:t>
      </w:r>
      <w:proofErr w:type="spellStart"/>
      <w:r w:rsidR="0091016A">
        <w:rPr>
          <w:rFonts w:ascii="Times New Roman" w:eastAsia="Calibri" w:hAnsi="Times New Roman" w:cs="Times New Roman"/>
          <w:sz w:val="28"/>
          <w:szCs w:val="28"/>
        </w:rPr>
        <w:t>Мантуровского</w:t>
      </w:r>
      <w:proofErr w:type="spellEnd"/>
      <w:r w:rsidR="00910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BC5" w:rsidRPr="000B4BC5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CD45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BC5" w:rsidRPr="000B4BC5">
        <w:rPr>
          <w:rFonts w:ascii="Times New Roman" w:eastAsia="Calibri" w:hAnsi="Times New Roman" w:cs="Times New Roman"/>
          <w:sz w:val="28"/>
          <w:szCs w:val="28"/>
        </w:rPr>
        <w:t xml:space="preserve"> проводится </w:t>
      </w:r>
      <w:r w:rsidR="0091016A">
        <w:rPr>
          <w:rFonts w:ascii="Times New Roman" w:eastAsia="Calibri" w:hAnsi="Times New Roman" w:cs="Times New Roman"/>
          <w:sz w:val="28"/>
          <w:szCs w:val="28"/>
        </w:rPr>
        <w:t xml:space="preserve">определенная </w:t>
      </w:r>
      <w:r w:rsidR="000B4BC5" w:rsidRPr="000B4BC5">
        <w:rPr>
          <w:rFonts w:ascii="Times New Roman" w:eastAsia="Calibri" w:hAnsi="Times New Roman" w:cs="Times New Roman"/>
          <w:sz w:val="28"/>
          <w:szCs w:val="28"/>
        </w:rPr>
        <w:t>работа по выполнению трудового законодательства</w:t>
      </w:r>
      <w:r w:rsidR="00177FE0">
        <w:rPr>
          <w:rFonts w:ascii="Times New Roman" w:eastAsia="Calibri" w:hAnsi="Times New Roman" w:cs="Times New Roman"/>
          <w:sz w:val="28"/>
          <w:szCs w:val="28"/>
        </w:rPr>
        <w:t xml:space="preserve"> и совершенствованию</w:t>
      </w:r>
      <w:r w:rsidR="00B04B6E">
        <w:rPr>
          <w:rFonts w:ascii="Times New Roman" w:eastAsia="Calibri" w:hAnsi="Times New Roman" w:cs="Times New Roman"/>
          <w:sz w:val="28"/>
          <w:szCs w:val="28"/>
        </w:rPr>
        <w:t xml:space="preserve"> отраслевой системы оплаты труда в образовательных организациях</w:t>
      </w:r>
      <w:r w:rsidR="000B4BC5" w:rsidRPr="000B4BC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61D6A" w:rsidRDefault="006C5B57" w:rsidP="00B04B6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Этому способствует сложившаяся в районе </w:t>
      </w:r>
      <w:r w:rsidR="00B04B6E">
        <w:rPr>
          <w:rFonts w:cs="Times New Roman"/>
          <w:sz w:val="28"/>
          <w:szCs w:val="28"/>
        </w:rPr>
        <w:t xml:space="preserve">система социального партнерства. </w:t>
      </w:r>
      <w:r w:rsidR="00D61D6A">
        <w:rPr>
          <w:rFonts w:cs="Times New Roman"/>
          <w:sz w:val="28"/>
          <w:szCs w:val="28"/>
        </w:rPr>
        <w:t xml:space="preserve">Районное отраслевое соглашение на 2015-2017 годы заключено с участием Главы Администрации </w:t>
      </w:r>
      <w:proofErr w:type="spellStart"/>
      <w:r w:rsidR="00D61D6A">
        <w:rPr>
          <w:rFonts w:cs="Times New Roman"/>
          <w:sz w:val="28"/>
          <w:szCs w:val="28"/>
        </w:rPr>
        <w:t>Мантуровского</w:t>
      </w:r>
      <w:proofErr w:type="spellEnd"/>
      <w:r w:rsidR="00D61D6A">
        <w:rPr>
          <w:rFonts w:cs="Times New Roman"/>
          <w:sz w:val="28"/>
          <w:szCs w:val="28"/>
        </w:rPr>
        <w:t xml:space="preserve"> района, прошло уведомительную регистрацию в комитете по труду и занятости населения Курской области. В ноябре 2016 года в районное отраслевое соглашение были внесены изменения и дополнения.  </w:t>
      </w:r>
    </w:p>
    <w:p w:rsidR="00B04B6E" w:rsidRDefault="00B04B6E" w:rsidP="00B04B6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Райком профсоюза, первичные профсоюзные организации, администрации образовательных учреждений и Управление  образования Администрации </w:t>
      </w:r>
      <w:proofErr w:type="spellStart"/>
      <w:r w:rsidR="00C65BF1">
        <w:rPr>
          <w:rFonts w:cs="Times New Roman"/>
          <w:sz w:val="28"/>
          <w:szCs w:val="28"/>
        </w:rPr>
        <w:t>Мантуровского</w:t>
      </w:r>
      <w:proofErr w:type="spellEnd"/>
      <w:r w:rsidR="00C65BF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района, выполняя обязательства, принятые в </w:t>
      </w:r>
      <w:r w:rsidR="007C33B9">
        <w:rPr>
          <w:rFonts w:cs="Times New Roman"/>
          <w:sz w:val="28"/>
          <w:szCs w:val="28"/>
        </w:rPr>
        <w:t xml:space="preserve">районном </w:t>
      </w:r>
      <w:r>
        <w:rPr>
          <w:rFonts w:cs="Times New Roman"/>
          <w:sz w:val="28"/>
          <w:szCs w:val="28"/>
        </w:rPr>
        <w:t xml:space="preserve">отраслевом соглашении </w:t>
      </w:r>
      <w:r w:rsidR="007C33B9">
        <w:rPr>
          <w:rFonts w:cs="Times New Roman"/>
          <w:sz w:val="28"/>
          <w:szCs w:val="28"/>
        </w:rPr>
        <w:t xml:space="preserve">между  Управлением образования Администрации </w:t>
      </w:r>
      <w:proofErr w:type="spellStart"/>
      <w:r w:rsidR="007C33B9">
        <w:rPr>
          <w:rFonts w:cs="Times New Roman"/>
          <w:sz w:val="28"/>
          <w:szCs w:val="28"/>
        </w:rPr>
        <w:t>Мантуровского</w:t>
      </w:r>
      <w:proofErr w:type="spellEnd"/>
      <w:r w:rsidR="007C33B9">
        <w:rPr>
          <w:rFonts w:cs="Times New Roman"/>
          <w:sz w:val="28"/>
          <w:szCs w:val="28"/>
        </w:rPr>
        <w:t xml:space="preserve"> района и </w:t>
      </w:r>
      <w:proofErr w:type="spellStart"/>
      <w:r w:rsidR="007C33B9">
        <w:rPr>
          <w:rFonts w:cs="Times New Roman"/>
          <w:sz w:val="28"/>
          <w:szCs w:val="28"/>
        </w:rPr>
        <w:t>Мантуровской</w:t>
      </w:r>
      <w:proofErr w:type="spellEnd"/>
      <w:r w:rsidR="007C33B9">
        <w:rPr>
          <w:rFonts w:cs="Times New Roman"/>
          <w:sz w:val="28"/>
          <w:szCs w:val="28"/>
        </w:rPr>
        <w:t xml:space="preserve"> районной организацией профессионального союза работников народного образования и науки </w:t>
      </w:r>
      <w:r>
        <w:rPr>
          <w:rFonts w:cs="Times New Roman"/>
          <w:sz w:val="28"/>
          <w:szCs w:val="28"/>
        </w:rPr>
        <w:t>на 2015-2017 годы, коллективных договорах образовательных учреждений, работают в тесном контакте. Коллективные договоры действуют во всех образовательных учреждениях и прошли уведомительную регистрацию в Комитете по труду  и занятости населения Курской области.</w:t>
      </w:r>
      <w:r w:rsidR="00D61D6A">
        <w:rPr>
          <w:rFonts w:cs="Times New Roman"/>
          <w:sz w:val="28"/>
          <w:szCs w:val="28"/>
        </w:rPr>
        <w:t xml:space="preserve"> </w:t>
      </w:r>
    </w:p>
    <w:p w:rsidR="00D61D6A" w:rsidRDefault="00D61D6A" w:rsidP="00B04B6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районе созданы и </w:t>
      </w:r>
      <w:r w:rsidR="00B67342">
        <w:rPr>
          <w:rFonts w:cs="Times New Roman"/>
          <w:sz w:val="28"/>
          <w:szCs w:val="28"/>
        </w:rPr>
        <w:t>работают</w:t>
      </w:r>
      <w:r>
        <w:rPr>
          <w:rFonts w:cs="Times New Roman"/>
          <w:sz w:val="28"/>
          <w:szCs w:val="28"/>
        </w:rPr>
        <w:t xml:space="preserve"> районная комиссия и комиссии образовательных учреждений по регулированию социально-трудовых отношений работников отрасли.</w:t>
      </w:r>
      <w:r w:rsidR="00CE64C1">
        <w:rPr>
          <w:rFonts w:cs="Times New Roman"/>
          <w:sz w:val="28"/>
          <w:szCs w:val="28"/>
        </w:rPr>
        <w:t xml:space="preserve"> </w:t>
      </w:r>
      <w:r w:rsidR="00E52265">
        <w:rPr>
          <w:rFonts w:cs="Times New Roman"/>
          <w:sz w:val="28"/>
          <w:szCs w:val="28"/>
        </w:rPr>
        <w:t xml:space="preserve">Деятельность комиссий организована в большинстве образовательных учреждений. </w:t>
      </w:r>
      <w:r w:rsidR="00CE64C1">
        <w:rPr>
          <w:rFonts w:cs="Times New Roman"/>
          <w:sz w:val="28"/>
          <w:szCs w:val="28"/>
        </w:rPr>
        <w:t xml:space="preserve">Райком профсоюза и профкомы образовательных учреждений </w:t>
      </w:r>
      <w:r w:rsidR="00CE64C1">
        <w:rPr>
          <w:rFonts w:cs="Times New Roman"/>
          <w:sz w:val="28"/>
          <w:szCs w:val="28"/>
        </w:rPr>
        <w:lastRenderedPageBreak/>
        <w:t>работают в составе различных комиссий,</w:t>
      </w:r>
      <w:r w:rsidR="00B67342">
        <w:rPr>
          <w:rFonts w:cs="Times New Roman"/>
          <w:sz w:val="28"/>
          <w:szCs w:val="28"/>
        </w:rPr>
        <w:t xml:space="preserve"> </w:t>
      </w:r>
      <w:r w:rsidR="00B67342" w:rsidRPr="001B019C">
        <w:rPr>
          <w:rFonts w:cs="Times New Roman"/>
          <w:sz w:val="28"/>
          <w:szCs w:val="28"/>
        </w:rPr>
        <w:t>Представительного собрания</w:t>
      </w:r>
      <w:r w:rsidR="001B019C">
        <w:rPr>
          <w:rFonts w:cs="Times New Roman"/>
          <w:sz w:val="28"/>
          <w:szCs w:val="28"/>
        </w:rPr>
        <w:t>,</w:t>
      </w:r>
      <w:r w:rsidR="00CE64C1">
        <w:rPr>
          <w:rFonts w:cs="Times New Roman"/>
          <w:sz w:val="28"/>
          <w:szCs w:val="28"/>
        </w:rPr>
        <w:t xml:space="preserve"> принимают участие в разработке локальных нормативных актов учреждений образования и в разрешении трудовых споров.</w:t>
      </w:r>
    </w:p>
    <w:p w:rsidR="00983908" w:rsidRDefault="006A43B6" w:rsidP="006A43B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="00983908">
        <w:rPr>
          <w:rFonts w:cs="Times New Roman"/>
          <w:sz w:val="28"/>
          <w:szCs w:val="28"/>
        </w:rPr>
        <w:t xml:space="preserve">Вопросы соблюдения трудового законодательства, </w:t>
      </w:r>
      <w:r w:rsidR="00C560D2">
        <w:rPr>
          <w:rFonts w:cs="Times New Roman"/>
          <w:sz w:val="28"/>
          <w:szCs w:val="28"/>
        </w:rPr>
        <w:t>состояния социального партнерства</w:t>
      </w:r>
      <w:r w:rsidR="000465DC">
        <w:rPr>
          <w:rFonts w:cs="Times New Roman"/>
          <w:sz w:val="28"/>
          <w:szCs w:val="28"/>
        </w:rPr>
        <w:t xml:space="preserve">, </w:t>
      </w:r>
      <w:r w:rsidR="00983908">
        <w:rPr>
          <w:rFonts w:cs="Times New Roman"/>
          <w:sz w:val="28"/>
          <w:szCs w:val="28"/>
        </w:rPr>
        <w:t>оплаты труда в образовательных учреждениях района рассматриваются на заседаниях президиума райкома профсоюза, заседаниях профко</w:t>
      </w:r>
      <w:r w:rsidR="00E52265">
        <w:rPr>
          <w:rFonts w:cs="Times New Roman"/>
          <w:sz w:val="28"/>
          <w:szCs w:val="28"/>
        </w:rPr>
        <w:t>мов, совместных совещаниях председателей первичных профсоюзных организаций и руководителей образовательных учреждений.</w:t>
      </w:r>
      <w:r w:rsidR="00983908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</w:t>
      </w:r>
    </w:p>
    <w:p w:rsidR="00983908" w:rsidRPr="00026EC4" w:rsidRDefault="00983908" w:rsidP="006A43B6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ab/>
      </w:r>
      <w:r w:rsidR="006A43B6" w:rsidRPr="00026EC4">
        <w:rPr>
          <w:rFonts w:cs="Times New Roman"/>
          <w:color w:val="000000"/>
          <w:sz w:val="28"/>
          <w:szCs w:val="28"/>
          <w:lang w:eastAsia="ru-RU"/>
        </w:rPr>
        <w:t xml:space="preserve">Так, на заседании президиума райкома профсоюза в </w:t>
      </w:r>
      <w:r w:rsidR="00026EC4" w:rsidRPr="00026EC4">
        <w:rPr>
          <w:rFonts w:cs="Times New Roman"/>
          <w:color w:val="000000"/>
          <w:sz w:val="28"/>
          <w:szCs w:val="28"/>
          <w:lang w:eastAsia="ru-RU"/>
        </w:rPr>
        <w:t>июле 2015</w:t>
      </w:r>
      <w:r w:rsidR="006A43B6" w:rsidRPr="00026EC4">
        <w:rPr>
          <w:rFonts w:cs="Times New Roman"/>
          <w:color w:val="000000"/>
          <w:sz w:val="28"/>
          <w:szCs w:val="28"/>
          <w:lang w:eastAsia="ru-RU"/>
        </w:rPr>
        <w:t xml:space="preserve"> года был рассмотрен вопрос  «О </w:t>
      </w:r>
      <w:r w:rsidR="00026EC4" w:rsidRPr="00026EC4">
        <w:rPr>
          <w:rFonts w:cs="Times New Roman"/>
          <w:color w:val="000000"/>
          <w:sz w:val="28"/>
          <w:szCs w:val="28"/>
          <w:lang w:eastAsia="ru-RU"/>
        </w:rPr>
        <w:t xml:space="preserve">состоянии социального партнерства в МОУ </w:t>
      </w:r>
      <w:r w:rsidR="00761DE5">
        <w:rPr>
          <w:rFonts w:cs="Times New Roman"/>
          <w:color w:val="000000"/>
          <w:sz w:val="28"/>
          <w:szCs w:val="28"/>
          <w:lang w:eastAsia="ru-RU"/>
        </w:rPr>
        <w:t>«</w:t>
      </w:r>
      <w:proofErr w:type="spellStart"/>
      <w:r w:rsidR="00026EC4" w:rsidRPr="00026EC4">
        <w:rPr>
          <w:rFonts w:cs="Times New Roman"/>
          <w:color w:val="000000"/>
          <w:sz w:val="28"/>
          <w:szCs w:val="28"/>
          <w:lang w:eastAsia="ru-RU"/>
        </w:rPr>
        <w:t>Мантуровская</w:t>
      </w:r>
      <w:proofErr w:type="spellEnd"/>
      <w:r w:rsidR="00026EC4" w:rsidRPr="00026EC4">
        <w:rPr>
          <w:rFonts w:cs="Times New Roman"/>
          <w:color w:val="000000"/>
          <w:sz w:val="28"/>
          <w:szCs w:val="28"/>
          <w:lang w:eastAsia="ru-RU"/>
        </w:rPr>
        <w:t xml:space="preserve"> СОШ», </w:t>
      </w:r>
      <w:r w:rsidR="006A43B6" w:rsidRPr="00026EC4">
        <w:rPr>
          <w:rFonts w:cs="Times New Roman"/>
          <w:color w:val="000000"/>
          <w:sz w:val="28"/>
          <w:szCs w:val="28"/>
          <w:lang w:eastAsia="ru-RU"/>
        </w:rPr>
        <w:t xml:space="preserve">в </w:t>
      </w:r>
      <w:r w:rsidR="00026EC4" w:rsidRPr="00026EC4">
        <w:rPr>
          <w:rFonts w:cs="Times New Roman"/>
          <w:color w:val="000000"/>
          <w:sz w:val="28"/>
          <w:szCs w:val="28"/>
          <w:lang w:eastAsia="ru-RU"/>
        </w:rPr>
        <w:t>феврале 2016</w:t>
      </w:r>
      <w:r w:rsidR="006A43B6" w:rsidRPr="00026EC4">
        <w:rPr>
          <w:rFonts w:cs="Times New Roman"/>
          <w:color w:val="000000"/>
          <w:sz w:val="28"/>
          <w:szCs w:val="28"/>
          <w:lang w:eastAsia="ru-RU"/>
        </w:rPr>
        <w:t xml:space="preserve"> года </w:t>
      </w:r>
      <w:r w:rsidR="00EE605D" w:rsidRPr="00026EC4">
        <w:rPr>
          <w:rFonts w:cs="Times New Roman"/>
          <w:color w:val="000000"/>
          <w:sz w:val="28"/>
          <w:szCs w:val="28"/>
          <w:lang w:eastAsia="ru-RU"/>
        </w:rPr>
        <w:t xml:space="preserve"> - </w:t>
      </w:r>
      <w:r w:rsidR="006A43B6" w:rsidRPr="00026EC4">
        <w:rPr>
          <w:rFonts w:cs="Times New Roman"/>
          <w:color w:val="000000"/>
          <w:sz w:val="28"/>
          <w:szCs w:val="28"/>
          <w:lang w:eastAsia="ru-RU"/>
        </w:rPr>
        <w:t xml:space="preserve">«Соблюдение </w:t>
      </w:r>
      <w:r w:rsidR="00026EC4" w:rsidRPr="00026EC4">
        <w:rPr>
          <w:rFonts w:cs="Times New Roman"/>
          <w:color w:val="000000"/>
          <w:sz w:val="28"/>
          <w:szCs w:val="28"/>
          <w:lang w:eastAsia="ru-RU"/>
        </w:rPr>
        <w:t>трудового законодательства  в М</w:t>
      </w:r>
      <w:r w:rsidR="006A43B6" w:rsidRPr="00026EC4">
        <w:rPr>
          <w:rFonts w:cs="Times New Roman"/>
          <w:color w:val="000000"/>
          <w:sz w:val="28"/>
          <w:szCs w:val="28"/>
          <w:lang w:eastAsia="ru-RU"/>
        </w:rPr>
        <w:t>ОУ «</w:t>
      </w:r>
      <w:r w:rsidR="00026EC4" w:rsidRPr="00026EC4">
        <w:rPr>
          <w:rFonts w:cs="Times New Roman"/>
          <w:color w:val="000000"/>
          <w:sz w:val="28"/>
          <w:szCs w:val="28"/>
          <w:lang w:eastAsia="ru-RU"/>
        </w:rPr>
        <w:t>1-Засеймская СОШ», в феврале 2017</w:t>
      </w:r>
      <w:r w:rsidR="006A43B6" w:rsidRPr="00026EC4">
        <w:rPr>
          <w:rFonts w:cs="Times New Roman"/>
          <w:color w:val="000000"/>
          <w:sz w:val="28"/>
          <w:szCs w:val="28"/>
          <w:lang w:eastAsia="ru-RU"/>
        </w:rPr>
        <w:t xml:space="preserve"> года </w:t>
      </w:r>
      <w:r w:rsidR="00761DE5">
        <w:rPr>
          <w:rFonts w:cs="Times New Roman"/>
          <w:color w:val="000000"/>
          <w:sz w:val="28"/>
          <w:szCs w:val="28"/>
          <w:lang w:eastAsia="ru-RU"/>
        </w:rPr>
        <w:t>-</w:t>
      </w:r>
      <w:r w:rsidR="006A43B6" w:rsidRPr="00026EC4">
        <w:rPr>
          <w:rFonts w:cs="Times New Roman"/>
          <w:color w:val="000000"/>
          <w:sz w:val="28"/>
          <w:szCs w:val="28"/>
          <w:lang w:eastAsia="ru-RU"/>
        </w:rPr>
        <w:t xml:space="preserve"> «О выполнении трудового законодательства и совершенствовании отра</w:t>
      </w:r>
      <w:r w:rsidR="00026EC4" w:rsidRPr="00026EC4">
        <w:rPr>
          <w:rFonts w:cs="Times New Roman"/>
          <w:color w:val="000000"/>
          <w:sz w:val="28"/>
          <w:szCs w:val="28"/>
          <w:lang w:eastAsia="ru-RU"/>
        </w:rPr>
        <w:t>слевой системы оплаты труда в МОУ «</w:t>
      </w:r>
      <w:proofErr w:type="spellStart"/>
      <w:r w:rsidR="00026EC4" w:rsidRPr="00026EC4">
        <w:rPr>
          <w:rFonts w:cs="Times New Roman"/>
          <w:color w:val="000000"/>
          <w:sz w:val="28"/>
          <w:szCs w:val="28"/>
          <w:lang w:eastAsia="ru-RU"/>
        </w:rPr>
        <w:t>Кр</w:t>
      </w:r>
      <w:r w:rsidR="00587E7D">
        <w:rPr>
          <w:rFonts w:cs="Times New Roman"/>
          <w:color w:val="000000"/>
          <w:sz w:val="28"/>
          <w:szCs w:val="28"/>
          <w:lang w:eastAsia="ru-RU"/>
        </w:rPr>
        <w:t>и</w:t>
      </w:r>
      <w:r w:rsidR="00026EC4" w:rsidRPr="00026EC4">
        <w:rPr>
          <w:rFonts w:cs="Times New Roman"/>
          <w:color w:val="000000"/>
          <w:sz w:val="28"/>
          <w:szCs w:val="28"/>
          <w:lang w:eastAsia="ru-RU"/>
        </w:rPr>
        <w:t>вецкая</w:t>
      </w:r>
      <w:proofErr w:type="spellEnd"/>
      <w:r w:rsidR="00026EC4" w:rsidRPr="00026EC4">
        <w:rPr>
          <w:rFonts w:cs="Times New Roman"/>
          <w:color w:val="000000"/>
          <w:sz w:val="28"/>
          <w:szCs w:val="28"/>
          <w:lang w:eastAsia="ru-RU"/>
        </w:rPr>
        <w:t xml:space="preserve"> СОШ».</w:t>
      </w:r>
    </w:p>
    <w:p w:rsidR="00983908" w:rsidRDefault="00E85FC2" w:rsidP="00026EC4">
      <w:pPr>
        <w:ind w:firstLine="708"/>
        <w:jc w:val="both"/>
        <w:rPr>
          <w:rFonts w:cs="Arial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Внештатные технический (Мартынов К.Н.) и</w:t>
      </w:r>
      <w:r w:rsidR="00983908">
        <w:rPr>
          <w:rFonts w:cs="Times New Roman"/>
          <w:sz w:val="28"/>
          <w:szCs w:val="28"/>
        </w:rPr>
        <w:t xml:space="preserve"> правовой </w:t>
      </w:r>
      <w:r w:rsidR="00761DE5">
        <w:rPr>
          <w:rFonts w:cs="Times New Roman"/>
          <w:sz w:val="28"/>
          <w:szCs w:val="28"/>
        </w:rPr>
        <w:t>(Проскурина Т.В</w:t>
      </w:r>
      <w:r w:rsidR="00761DE5" w:rsidRPr="0049224B">
        <w:rPr>
          <w:rFonts w:cs="Times New Roman"/>
          <w:sz w:val="28"/>
          <w:szCs w:val="28"/>
        </w:rPr>
        <w:t>.</w:t>
      </w:r>
      <w:r w:rsidR="00761DE5">
        <w:rPr>
          <w:rFonts w:cs="Times New Roman"/>
          <w:sz w:val="28"/>
          <w:szCs w:val="28"/>
        </w:rPr>
        <w:t xml:space="preserve">) </w:t>
      </w:r>
      <w:r w:rsidR="00983908">
        <w:rPr>
          <w:rFonts w:cs="Times New Roman"/>
          <w:sz w:val="28"/>
          <w:szCs w:val="28"/>
        </w:rPr>
        <w:t>инспектор</w:t>
      </w:r>
      <w:r>
        <w:rPr>
          <w:rFonts w:cs="Times New Roman"/>
          <w:sz w:val="28"/>
          <w:szCs w:val="28"/>
        </w:rPr>
        <w:t>ы</w:t>
      </w:r>
      <w:r w:rsidR="00983908">
        <w:rPr>
          <w:rFonts w:cs="Times New Roman"/>
          <w:sz w:val="28"/>
          <w:szCs w:val="28"/>
        </w:rPr>
        <w:t xml:space="preserve"> труда </w:t>
      </w:r>
      <w:proofErr w:type="spellStart"/>
      <w:r w:rsidR="00CE64C1">
        <w:rPr>
          <w:rFonts w:cs="Times New Roman"/>
          <w:sz w:val="28"/>
          <w:szCs w:val="28"/>
        </w:rPr>
        <w:t>Мантуровской</w:t>
      </w:r>
      <w:proofErr w:type="spellEnd"/>
      <w:r w:rsidR="00CE64C1">
        <w:rPr>
          <w:rFonts w:cs="Times New Roman"/>
          <w:sz w:val="28"/>
          <w:szCs w:val="28"/>
        </w:rPr>
        <w:t xml:space="preserve"> </w:t>
      </w:r>
      <w:r w:rsidR="00983908">
        <w:rPr>
          <w:rFonts w:cs="Times New Roman"/>
          <w:sz w:val="28"/>
          <w:szCs w:val="28"/>
        </w:rPr>
        <w:t>районной профсоюзной организации</w:t>
      </w:r>
      <w:r w:rsidR="00761DE5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CE64C1">
        <w:rPr>
          <w:rFonts w:cs="Times New Roman"/>
          <w:sz w:val="28"/>
          <w:szCs w:val="28"/>
        </w:rPr>
        <w:t xml:space="preserve">председатель </w:t>
      </w:r>
      <w:proofErr w:type="spellStart"/>
      <w:r w:rsidR="00CE64C1">
        <w:rPr>
          <w:rFonts w:cs="Times New Roman"/>
          <w:sz w:val="28"/>
          <w:szCs w:val="28"/>
        </w:rPr>
        <w:t>Мантуровской</w:t>
      </w:r>
      <w:proofErr w:type="spellEnd"/>
      <w:r w:rsidR="00CE64C1">
        <w:rPr>
          <w:rFonts w:cs="Times New Roman"/>
          <w:sz w:val="28"/>
          <w:szCs w:val="28"/>
        </w:rPr>
        <w:t xml:space="preserve"> МПО </w:t>
      </w:r>
      <w:proofErr w:type="spellStart"/>
      <w:r w:rsidR="00CE64C1">
        <w:rPr>
          <w:rFonts w:cs="Times New Roman"/>
          <w:sz w:val="28"/>
          <w:szCs w:val="28"/>
        </w:rPr>
        <w:t>Конарева</w:t>
      </w:r>
      <w:proofErr w:type="spellEnd"/>
      <w:r w:rsidR="00CE64C1">
        <w:rPr>
          <w:rFonts w:cs="Times New Roman"/>
          <w:sz w:val="28"/>
          <w:szCs w:val="28"/>
        </w:rPr>
        <w:t xml:space="preserve"> Е.И. регулярно принимают участие в совместных с управлением образования совещаниях, выездах в образовательные учреждения, проводят проверки соблюдения  трудового законодательства в учреждениях системы образования с последующим обсуждением на заседани</w:t>
      </w:r>
      <w:r w:rsidR="00761DE5">
        <w:rPr>
          <w:rFonts w:cs="Times New Roman"/>
          <w:sz w:val="28"/>
          <w:szCs w:val="28"/>
        </w:rPr>
        <w:t xml:space="preserve">ях президиума райкома профсоюза, </w:t>
      </w:r>
      <w:r w:rsidR="0049224B">
        <w:rPr>
          <w:rFonts w:cs="Times New Roman"/>
          <w:sz w:val="28"/>
          <w:szCs w:val="28"/>
        </w:rPr>
        <w:t>выступаю</w:t>
      </w:r>
      <w:r w:rsidR="00983908">
        <w:rPr>
          <w:rFonts w:cs="Times New Roman"/>
          <w:sz w:val="28"/>
          <w:szCs w:val="28"/>
        </w:rPr>
        <w:t>т на совещаниях,</w:t>
      </w:r>
      <w:r w:rsidR="0049224B">
        <w:rPr>
          <w:rFonts w:cs="Times New Roman"/>
          <w:sz w:val="28"/>
          <w:szCs w:val="28"/>
        </w:rPr>
        <w:t xml:space="preserve"> участвую</w:t>
      </w:r>
      <w:r w:rsidR="00983908">
        <w:rPr>
          <w:rFonts w:cs="Times New Roman"/>
          <w:sz w:val="28"/>
          <w:szCs w:val="28"/>
        </w:rPr>
        <w:t xml:space="preserve">т в обучении </w:t>
      </w:r>
      <w:r w:rsidR="0049224B">
        <w:rPr>
          <w:rFonts w:cs="Times New Roman"/>
          <w:sz w:val="28"/>
          <w:szCs w:val="28"/>
        </w:rPr>
        <w:t>профсоюзного актива</w:t>
      </w:r>
      <w:proofErr w:type="gramEnd"/>
      <w:r w:rsidR="0049224B">
        <w:rPr>
          <w:rFonts w:cs="Times New Roman"/>
          <w:sz w:val="28"/>
          <w:szCs w:val="28"/>
        </w:rPr>
        <w:t>, осуществляю</w:t>
      </w:r>
      <w:r w:rsidR="00983908">
        <w:rPr>
          <w:rFonts w:cs="Times New Roman"/>
          <w:sz w:val="28"/>
          <w:szCs w:val="28"/>
        </w:rPr>
        <w:t xml:space="preserve">т </w:t>
      </w:r>
      <w:proofErr w:type="gramStart"/>
      <w:r w:rsidR="00983908">
        <w:rPr>
          <w:rFonts w:cs="Times New Roman"/>
          <w:sz w:val="28"/>
          <w:szCs w:val="28"/>
        </w:rPr>
        <w:t>контроль за</w:t>
      </w:r>
      <w:proofErr w:type="gramEnd"/>
      <w:r w:rsidR="00983908">
        <w:rPr>
          <w:rFonts w:cs="Times New Roman"/>
          <w:sz w:val="28"/>
          <w:szCs w:val="28"/>
        </w:rPr>
        <w:t xml:space="preserve"> выполнением трудового законодательства.  Проверки, проведенные в образовательных учреждениях, показали, что  </w:t>
      </w:r>
      <w:r w:rsidR="00983908">
        <w:rPr>
          <w:rFonts w:cs="Arial"/>
          <w:sz w:val="28"/>
          <w:szCs w:val="28"/>
        </w:rPr>
        <w:t>со всеми работниками заключены трудовые договоры, дополнительные соглашения к т</w:t>
      </w:r>
      <w:r w:rsidR="009C36E2">
        <w:rPr>
          <w:rFonts w:cs="Arial"/>
          <w:sz w:val="28"/>
          <w:szCs w:val="28"/>
        </w:rPr>
        <w:t xml:space="preserve">рудовым договорам работников, </w:t>
      </w:r>
      <w:r w:rsidR="00B67342">
        <w:rPr>
          <w:rFonts w:cs="Arial"/>
          <w:sz w:val="28"/>
          <w:szCs w:val="28"/>
        </w:rPr>
        <w:t>в основном</w:t>
      </w:r>
      <w:r w:rsidR="009C36E2">
        <w:rPr>
          <w:rFonts w:cs="Arial"/>
          <w:sz w:val="28"/>
          <w:szCs w:val="28"/>
        </w:rPr>
        <w:t xml:space="preserve"> соблюдается режим рабочего времени и времени отдыха работников, </w:t>
      </w:r>
      <w:r w:rsidR="00692250">
        <w:rPr>
          <w:rFonts w:cs="Arial"/>
          <w:sz w:val="28"/>
          <w:szCs w:val="28"/>
        </w:rPr>
        <w:t xml:space="preserve"> </w:t>
      </w:r>
      <w:r w:rsidR="009C36E2">
        <w:rPr>
          <w:rFonts w:cs="Arial"/>
          <w:sz w:val="28"/>
          <w:szCs w:val="28"/>
        </w:rPr>
        <w:t>порядок утверждения правил внутреннего трудового распорядка</w:t>
      </w:r>
      <w:r w:rsidR="00B67342">
        <w:rPr>
          <w:rFonts w:cs="Arial"/>
          <w:sz w:val="28"/>
          <w:szCs w:val="28"/>
        </w:rPr>
        <w:t xml:space="preserve"> и др. Проведена большая работа</w:t>
      </w:r>
      <w:r w:rsidR="00377A98">
        <w:rPr>
          <w:rFonts w:cs="Arial"/>
          <w:sz w:val="28"/>
          <w:szCs w:val="28"/>
        </w:rPr>
        <w:t xml:space="preserve"> </w:t>
      </w:r>
      <w:r w:rsidR="00B67342">
        <w:rPr>
          <w:rFonts w:cs="Arial"/>
          <w:sz w:val="28"/>
          <w:szCs w:val="28"/>
        </w:rPr>
        <w:t>по распределению учебной нагрузки на новый учебный год.</w:t>
      </w:r>
    </w:p>
    <w:p w:rsidR="00C560D2" w:rsidRDefault="00C560D2" w:rsidP="00983908">
      <w:pPr>
        <w:ind w:firstLine="709"/>
        <w:jc w:val="both"/>
        <w:rPr>
          <w:rFonts w:cs="Arial"/>
          <w:sz w:val="28"/>
          <w:szCs w:val="28"/>
        </w:rPr>
      </w:pPr>
      <w:r>
        <w:rPr>
          <w:rFonts w:cs="Times New Roman"/>
          <w:sz w:val="28"/>
          <w:szCs w:val="28"/>
        </w:rPr>
        <w:t>Своевременно издаются приказы, заполняются трудовые книжки и личные карточ</w:t>
      </w:r>
      <w:r w:rsidR="00692250">
        <w:rPr>
          <w:rFonts w:cs="Times New Roman"/>
          <w:sz w:val="28"/>
          <w:szCs w:val="28"/>
        </w:rPr>
        <w:t>ки работников (форма Т-2)</w:t>
      </w:r>
      <w:r>
        <w:rPr>
          <w:rFonts w:cs="Times New Roman"/>
          <w:sz w:val="28"/>
          <w:szCs w:val="28"/>
        </w:rPr>
        <w:t>.  При принятии локальных нормативных актов, затрагивающих интересы работников, а также в других случаях, предусмотренных трудовым законодательством РФ, работодатели   учитывают мнение профсоюзной  организации.</w:t>
      </w:r>
    </w:p>
    <w:p w:rsidR="006A43B6" w:rsidRDefault="00983908" w:rsidP="006A43B6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6A43B6">
        <w:rPr>
          <w:rFonts w:cs="Times New Roman"/>
          <w:sz w:val="28"/>
          <w:szCs w:val="28"/>
        </w:rPr>
        <w:t xml:space="preserve">В районе ведется работа по совершенствованию отраслевой системы оплаты труда. Вопросы оплаты труда </w:t>
      </w:r>
      <w:r w:rsidR="005E1F0D">
        <w:rPr>
          <w:rFonts w:cs="Times New Roman"/>
          <w:sz w:val="28"/>
          <w:szCs w:val="28"/>
        </w:rPr>
        <w:t xml:space="preserve"> также </w:t>
      </w:r>
      <w:r w:rsidR="006A43B6">
        <w:rPr>
          <w:rFonts w:cs="Times New Roman"/>
          <w:sz w:val="28"/>
          <w:szCs w:val="28"/>
        </w:rPr>
        <w:t xml:space="preserve">постоянно обсуждаются на заседаниях президиума  райкома профсоюза, совместных совещаниях председателей первичных профсоюзных организаций и руководителей образовательных учреждений, </w:t>
      </w:r>
      <w:r w:rsidR="00B67342">
        <w:rPr>
          <w:rFonts w:cs="Times New Roman"/>
          <w:sz w:val="28"/>
          <w:szCs w:val="28"/>
        </w:rPr>
        <w:t xml:space="preserve"> </w:t>
      </w:r>
      <w:r w:rsidR="006A43B6">
        <w:rPr>
          <w:rFonts w:cs="Times New Roman"/>
          <w:sz w:val="28"/>
          <w:szCs w:val="28"/>
        </w:rPr>
        <w:t xml:space="preserve"> организуется обмен опытом работы. </w:t>
      </w:r>
      <w:r w:rsidR="006A43B6">
        <w:rPr>
          <w:rFonts w:cs="Times New Roman"/>
          <w:color w:val="000000"/>
          <w:sz w:val="28"/>
          <w:szCs w:val="28"/>
          <w:lang w:eastAsia="ru-RU"/>
        </w:rPr>
        <w:t xml:space="preserve">  Заслушиваются отчеты о ходе выполнения коллективных договоров и соглашения</w:t>
      </w:r>
      <w:r w:rsidR="00C560D2">
        <w:rPr>
          <w:rFonts w:cs="Times New Roman"/>
          <w:sz w:val="28"/>
          <w:szCs w:val="28"/>
        </w:rPr>
        <w:t>.</w:t>
      </w:r>
    </w:p>
    <w:p w:rsidR="00983908" w:rsidRDefault="00983908" w:rsidP="006A43B6">
      <w:pPr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ab/>
      </w:r>
      <w:r w:rsidR="00B67342">
        <w:rPr>
          <w:rFonts w:cs="Times New Roman"/>
          <w:sz w:val="28"/>
          <w:szCs w:val="28"/>
        </w:rPr>
        <w:t xml:space="preserve">  О</w:t>
      </w:r>
      <w:r w:rsidRPr="00D932F3">
        <w:rPr>
          <w:rFonts w:cs="Times New Roman"/>
          <w:sz w:val="28"/>
          <w:szCs w:val="28"/>
        </w:rPr>
        <w:t xml:space="preserve">бразовательные учреждения района  </w:t>
      </w:r>
      <w:r w:rsidR="008C3419">
        <w:rPr>
          <w:rFonts w:cs="Times New Roman"/>
          <w:sz w:val="28"/>
          <w:szCs w:val="28"/>
        </w:rPr>
        <w:t>период</w:t>
      </w:r>
      <w:r w:rsidR="00B67342">
        <w:rPr>
          <w:rFonts w:cs="Times New Roman"/>
          <w:sz w:val="28"/>
          <w:szCs w:val="28"/>
        </w:rPr>
        <w:t>ически</w:t>
      </w:r>
      <w:r w:rsidRPr="00D932F3">
        <w:rPr>
          <w:rFonts w:cs="Times New Roman"/>
          <w:sz w:val="28"/>
          <w:szCs w:val="28"/>
        </w:rPr>
        <w:t xml:space="preserve"> вносят  изменения в Положения об оплате труда. В работе по совершенствованию отраслевой системы </w:t>
      </w:r>
      <w:r>
        <w:rPr>
          <w:rFonts w:cs="Times New Roman"/>
          <w:sz w:val="28"/>
          <w:szCs w:val="28"/>
        </w:rPr>
        <w:t xml:space="preserve">оплаты </w:t>
      </w:r>
      <w:r w:rsidRPr="00D932F3">
        <w:rPr>
          <w:rFonts w:cs="Times New Roman"/>
          <w:sz w:val="28"/>
          <w:szCs w:val="28"/>
        </w:rPr>
        <w:t>труда (разработке и принятии нормативных документов, определении критериев и распределении выплат стимулирующего характера и т.д.) принимают участие райком Профсоюза, профкомы образовательных учреждений.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ab/>
      </w:r>
    </w:p>
    <w:p w:rsidR="00B04B6E" w:rsidRPr="00C560D2" w:rsidRDefault="00664FB2" w:rsidP="00C560D2">
      <w:pPr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eastAsia="ru-RU"/>
        </w:rPr>
        <w:tab/>
      </w:r>
      <w:r w:rsidR="00B04B6E">
        <w:rPr>
          <w:rFonts w:cs="Times New Roman"/>
          <w:sz w:val="28"/>
          <w:szCs w:val="28"/>
        </w:rPr>
        <w:t xml:space="preserve">В  Управлении образования, образовательных учреждениях </w:t>
      </w:r>
      <w:r w:rsidR="008C3419">
        <w:rPr>
          <w:rFonts w:cs="Times New Roman"/>
          <w:sz w:val="28"/>
          <w:szCs w:val="28"/>
        </w:rPr>
        <w:t>действуют</w:t>
      </w:r>
      <w:r w:rsidR="00B04B6E">
        <w:rPr>
          <w:rFonts w:cs="Times New Roman"/>
          <w:sz w:val="28"/>
          <w:szCs w:val="28"/>
        </w:rPr>
        <w:t xml:space="preserve"> комиссии по распределению стимулирующих выплат, в состав которых входят представители профсоюзных комитетов. </w:t>
      </w:r>
      <w:r w:rsidR="008C3419">
        <w:rPr>
          <w:rFonts w:cs="Times New Roman"/>
          <w:sz w:val="28"/>
          <w:szCs w:val="28"/>
        </w:rPr>
        <w:t xml:space="preserve"> </w:t>
      </w:r>
    </w:p>
    <w:p w:rsidR="00B04B6E" w:rsidRDefault="00B04B6E" w:rsidP="00B04B6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Условия оплаты труда руководителей образовательных учреждений определены учредителем – Администрацией </w:t>
      </w:r>
      <w:proofErr w:type="spellStart"/>
      <w:r w:rsidR="00C560D2">
        <w:rPr>
          <w:rFonts w:cs="Times New Roman"/>
          <w:sz w:val="28"/>
          <w:szCs w:val="28"/>
        </w:rPr>
        <w:t>Мантуровского</w:t>
      </w:r>
      <w:proofErr w:type="spellEnd"/>
      <w:r w:rsidR="00C560D2">
        <w:rPr>
          <w:rFonts w:cs="Times New Roman"/>
          <w:sz w:val="28"/>
          <w:szCs w:val="28"/>
        </w:rPr>
        <w:t xml:space="preserve"> </w:t>
      </w:r>
      <w:r w:rsidR="00833694">
        <w:rPr>
          <w:rFonts w:cs="Times New Roman"/>
          <w:sz w:val="28"/>
          <w:szCs w:val="28"/>
        </w:rPr>
        <w:t>района; заместителей</w:t>
      </w:r>
      <w:r w:rsidR="00FA13B6">
        <w:rPr>
          <w:rFonts w:cs="Times New Roman"/>
          <w:sz w:val="28"/>
          <w:szCs w:val="28"/>
        </w:rPr>
        <w:t xml:space="preserve"> </w:t>
      </w:r>
      <w:r w:rsidR="00833694">
        <w:rPr>
          <w:rFonts w:cs="Times New Roman"/>
          <w:sz w:val="28"/>
          <w:szCs w:val="28"/>
        </w:rPr>
        <w:t xml:space="preserve">и </w:t>
      </w:r>
      <w:r>
        <w:rPr>
          <w:rFonts w:cs="Times New Roman"/>
          <w:sz w:val="28"/>
          <w:szCs w:val="28"/>
        </w:rPr>
        <w:t xml:space="preserve"> </w:t>
      </w:r>
      <w:r w:rsidR="00833694">
        <w:rPr>
          <w:rFonts w:cs="Times New Roman"/>
          <w:sz w:val="28"/>
          <w:szCs w:val="28"/>
        </w:rPr>
        <w:t xml:space="preserve">остальных </w:t>
      </w:r>
      <w:r>
        <w:rPr>
          <w:rFonts w:cs="Times New Roman"/>
          <w:sz w:val="28"/>
          <w:szCs w:val="28"/>
        </w:rPr>
        <w:t xml:space="preserve">работников – локальными нормативными актами образовательных учреждений.  </w:t>
      </w:r>
    </w:p>
    <w:p w:rsidR="00A95D02" w:rsidRDefault="00D932F3" w:rsidP="001B368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Заработная плата</w:t>
      </w:r>
      <w:r w:rsidR="00B04B6E">
        <w:rPr>
          <w:rFonts w:cs="Times New Roman"/>
          <w:color w:val="000000"/>
          <w:sz w:val="28"/>
          <w:szCs w:val="28"/>
        </w:rPr>
        <w:t xml:space="preserve"> педагогических работников обеспечивается в соответствии с «дорожной картой» по достижению уровня оплаты труда, предусмотренного Указом Президента Российской Федерации № 597 «О мероприятиях по реализации государственной социальной политики».</w:t>
      </w:r>
      <w:r w:rsidR="001B368F" w:rsidRPr="001B368F">
        <w:rPr>
          <w:rFonts w:cs="Times New Roman"/>
          <w:sz w:val="28"/>
          <w:szCs w:val="28"/>
        </w:rPr>
        <w:t xml:space="preserve"> </w:t>
      </w:r>
    </w:p>
    <w:p w:rsidR="000465DC" w:rsidRDefault="001B368F" w:rsidP="00841B1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C3419">
        <w:rPr>
          <w:rFonts w:cs="Times New Roman"/>
          <w:sz w:val="28"/>
          <w:szCs w:val="28"/>
        </w:rPr>
        <w:t>В районе</w:t>
      </w:r>
      <w:r w:rsidR="008C3419" w:rsidRPr="000B4BC5">
        <w:rPr>
          <w:rFonts w:cs="Times New Roman"/>
          <w:sz w:val="28"/>
          <w:szCs w:val="28"/>
        </w:rPr>
        <w:t xml:space="preserve"> постоянно проводит</w:t>
      </w:r>
      <w:r w:rsidR="008C3419">
        <w:rPr>
          <w:rFonts w:cs="Times New Roman"/>
          <w:sz w:val="28"/>
          <w:szCs w:val="28"/>
        </w:rPr>
        <w:t>ся</w:t>
      </w:r>
      <w:r w:rsidR="008C3419" w:rsidRPr="000B4BC5">
        <w:rPr>
          <w:rFonts w:cs="Times New Roman"/>
          <w:sz w:val="28"/>
          <w:szCs w:val="28"/>
        </w:rPr>
        <w:t xml:space="preserve"> мониторинг  состояния оплаты труда в отрасли</w:t>
      </w:r>
      <w:r w:rsidR="008C3419">
        <w:rPr>
          <w:rFonts w:eastAsia="Calibri" w:cs="Times New Roman"/>
          <w:sz w:val="28"/>
          <w:szCs w:val="28"/>
        </w:rPr>
        <w:t xml:space="preserve">. </w:t>
      </w:r>
      <w:r w:rsidR="00FA13B6" w:rsidRPr="000B4BC5">
        <w:rPr>
          <w:rFonts w:eastAsia="Calibri" w:cs="Times New Roman"/>
          <w:sz w:val="28"/>
          <w:szCs w:val="28"/>
        </w:rPr>
        <w:t xml:space="preserve">В рамках отраслевой системы оплаты труда </w:t>
      </w:r>
      <w:r w:rsidR="00FF12D5">
        <w:rPr>
          <w:rFonts w:eastAsia="Calibri" w:cs="Times New Roman"/>
          <w:sz w:val="28"/>
          <w:szCs w:val="28"/>
        </w:rPr>
        <w:t xml:space="preserve">территориальным соглашением, коллективными договорами образовательных учреждений </w:t>
      </w:r>
      <w:r w:rsidR="00FA13B6" w:rsidRPr="000B4BC5">
        <w:rPr>
          <w:rFonts w:eastAsia="Calibri" w:cs="Times New Roman"/>
          <w:sz w:val="28"/>
          <w:szCs w:val="28"/>
        </w:rPr>
        <w:t xml:space="preserve">в полном объёме производятся выплаты по реализации  статьи </w:t>
      </w:r>
      <w:r w:rsidR="00FA13B6">
        <w:rPr>
          <w:rFonts w:eastAsia="Calibri" w:cs="Times New Roman"/>
          <w:sz w:val="28"/>
          <w:szCs w:val="28"/>
        </w:rPr>
        <w:t xml:space="preserve">11, </w:t>
      </w:r>
      <w:r w:rsidR="00FA13B6" w:rsidRPr="000B4BC5">
        <w:rPr>
          <w:rFonts w:eastAsia="Calibri" w:cs="Times New Roman"/>
          <w:sz w:val="28"/>
          <w:szCs w:val="28"/>
        </w:rPr>
        <w:t>12 Закона № 121-ЗКО «Об образовании в Курской области», предоставляются меры социальной поддержки по оплате жилого помещения с отоплением и освещением.</w:t>
      </w:r>
    </w:p>
    <w:p w:rsidR="00693419" w:rsidRPr="00841B14" w:rsidRDefault="000465DC" w:rsidP="00841B14">
      <w:pPr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rFonts w:cs="Times New Roman"/>
          <w:sz w:val="28"/>
          <w:szCs w:val="28"/>
        </w:rPr>
        <w:t>Мантуровского</w:t>
      </w:r>
      <w:proofErr w:type="spellEnd"/>
      <w:r>
        <w:rPr>
          <w:rFonts w:cs="Times New Roman"/>
          <w:sz w:val="28"/>
          <w:szCs w:val="28"/>
        </w:rPr>
        <w:t xml:space="preserve"> района совместно с районной профсоюзной организацией проводит работу по созданию условий для привлечения молодых специалистов к педагогической деятельности.</w:t>
      </w:r>
      <w:r w:rsidR="00841B14">
        <w:rPr>
          <w:rFonts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</w:rPr>
        <w:t>В образовательных учреждениях района в настоящее время работает</w:t>
      </w:r>
      <w:r w:rsidR="00DC5A9D">
        <w:rPr>
          <w:rFonts w:cs="Times New Roman"/>
          <w:b/>
          <w:sz w:val="28"/>
          <w:szCs w:val="28"/>
        </w:rPr>
        <w:t xml:space="preserve"> </w:t>
      </w:r>
      <w:r w:rsidR="00DC5A9D" w:rsidRPr="00693419">
        <w:rPr>
          <w:rFonts w:cs="Times New Roman"/>
          <w:sz w:val="28"/>
          <w:szCs w:val="28"/>
        </w:rPr>
        <w:t>47</w:t>
      </w:r>
      <w:r>
        <w:rPr>
          <w:rFonts w:cs="Times New Roman"/>
          <w:sz w:val="28"/>
          <w:szCs w:val="28"/>
        </w:rPr>
        <w:t xml:space="preserve"> </w:t>
      </w:r>
      <w:r w:rsidR="00144CD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молодых специалистов</w:t>
      </w:r>
      <w:r w:rsidR="002640D7">
        <w:rPr>
          <w:rFonts w:cs="Times New Roman"/>
          <w:sz w:val="28"/>
          <w:szCs w:val="28"/>
        </w:rPr>
        <w:t xml:space="preserve"> в возрасте до 35 лет, что составляет </w:t>
      </w:r>
      <w:r w:rsidR="00DC5A9D">
        <w:rPr>
          <w:rFonts w:cs="Times New Roman"/>
          <w:sz w:val="28"/>
          <w:szCs w:val="28"/>
        </w:rPr>
        <w:t xml:space="preserve">16 </w:t>
      </w:r>
      <w:r w:rsidR="002640D7" w:rsidRPr="00DC5A9D">
        <w:rPr>
          <w:rFonts w:cs="Times New Roman"/>
          <w:sz w:val="28"/>
          <w:szCs w:val="28"/>
        </w:rPr>
        <w:t>% от общего количества педагогических работников. Всем молодым специалистам в течение первых трех лет работы устанавливается повышающий коэффициент в разме</w:t>
      </w:r>
      <w:r w:rsidR="00DC5A9D" w:rsidRPr="00DC5A9D">
        <w:rPr>
          <w:rFonts w:cs="Times New Roman"/>
          <w:sz w:val="28"/>
          <w:szCs w:val="28"/>
        </w:rPr>
        <w:t>ре 1,3 к окладу (ставке).</w:t>
      </w:r>
      <w:r w:rsidR="00693419">
        <w:rPr>
          <w:rFonts w:cs="Times New Roman"/>
          <w:sz w:val="28"/>
          <w:szCs w:val="28"/>
        </w:rPr>
        <w:t xml:space="preserve"> </w:t>
      </w:r>
      <w:r w:rsidR="00DC5A9D" w:rsidRPr="00DC5A9D">
        <w:rPr>
          <w:rFonts w:cs="Times New Roman"/>
          <w:sz w:val="28"/>
          <w:szCs w:val="28"/>
        </w:rPr>
        <w:t xml:space="preserve"> </w:t>
      </w:r>
      <w:r w:rsidR="00693419" w:rsidRPr="00A134A8">
        <w:rPr>
          <w:sz w:val="28"/>
          <w:szCs w:val="28"/>
        </w:rPr>
        <w:t>В 2015</w:t>
      </w:r>
      <w:r w:rsidR="006626FF" w:rsidRPr="00A134A8">
        <w:rPr>
          <w:sz w:val="28"/>
          <w:szCs w:val="28"/>
        </w:rPr>
        <w:t xml:space="preserve"> </w:t>
      </w:r>
      <w:r w:rsidR="00693419" w:rsidRPr="00A134A8">
        <w:rPr>
          <w:sz w:val="28"/>
          <w:szCs w:val="28"/>
        </w:rPr>
        <w:t>году двум молодым специалиста</w:t>
      </w:r>
      <w:r w:rsidR="00A134A8" w:rsidRPr="00A134A8">
        <w:rPr>
          <w:sz w:val="28"/>
          <w:szCs w:val="28"/>
        </w:rPr>
        <w:t>м</w:t>
      </w:r>
      <w:r w:rsidR="00693419" w:rsidRPr="00A134A8">
        <w:rPr>
          <w:sz w:val="28"/>
          <w:szCs w:val="28"/>
        </w:rPr>
        <w:t>, в 2016 одному, прибывшим в район, выплатили единовременное пособие в размере 6 должностных окладов на обзаведение хозяйством. В этом учебном году в район прибыло 2 молодых специалиста</w:t>
      </w:r>
      <w:r w:rsidR="006626FF" w:rsidRPr="00A134A8">
        <w:rPr>
          <w:sz w:val="28"/>
          <w:szCs w:val="28"/>
        </w:rPr>
        <w:t xml:space="preserve"> в МОУ «</w:t>
      </w:r>
      <w:proofErr w:type="spellStart"/>
      <w:r w:rsidR="006626FF" w:rsidRPr="00A134A8">
        <w:rPr>
          <w:sz w:val="28"/>
          <w:szCs w:val="28"/>
        </w:rPr>
        <w:t>Пузачинская</w:t>
      </w:r>
      <w:proofErr w:type="spellEnd"/>
      <w:r w:rsidR="006626FF" w:rsidRPr="00A134A8">
        <w:rPr>
          <w:sz w:val="28"/>
          <w:szCs w:val="28"/>
        </w:rPr>
        <w:t xml:space="preserve"> СОШ» и МОУ «</w:t>
      </w:r>
      <w:proofErr w:type="spellStart"/>
      <w:r w:rsidR="006626FF" w:rsidRPr="00A134A8">
        <w:rPr>
          <w:sz w:val="28"/>
          <w:szCs w:val="28"/>
        </w:rPr>
        <w:t>Кр</w:t>
      </w:r>
      <w:r w:rsidR="008C3419">
        <w:rPr>
          <w:sz w:val="28"/>
          <w:szCs w:val="28"/>
        </w:rPr>
        <w:t>и</w:t>
      </w:r>
      <w:r w:rsidR="006626FF" w:rsidRPr="00A134A8">
        <w:rPr>
          <w:sz w:val="28"/>
          <w:szCs w:val="28"/>
        </w:rPr>
        <w:t>вецкая</w:t>
      </w:r>
      <w:proofErr w:type="spellEnd"/>
      <w:r w:rsidR="006626FF" w:rsidRPr="00A134A8">
        <w:rPr>
          <w:sz w:val="28"/>
          <w:szCs w:val="28"/>
        </w:rPr>
        <w:t xml:space="preserve"> ООШ», </w:t>
      </w:r>
      <w:r w:rsidR="008C3419">
        <w:rPr>
          <w:sz w:val="28"/>
          <w:szCs w:val="28"/>
        </w:rPr>
        <w:t xml:space="preserve">которые в </w:t>
      </w:r>
      <w:r w:rsidR="006626FF" w:rsidRPr="00A134A8">
        <w:rPr>
          <w:sz w:val="28"/>
          <w:szCs w:val="28"/>
        </w:rPr>
        <w:t xml:space="preserve">ближайшее время </w:t>
      </w:r>
      <w:r w:rsidR="008C3419">
        <w:rPr>
          <w:sz w:val="28"/>
          <w:szCs w:val="28"/>
        </w:rPr>
        <w:t xml:space="preserve">также получат </w:t>
      </w:r>
      <w:r w:rsidR="006626FF" w:rsidRPr="00A134A8">
        <w:rPr>
          <w:sz w:val="28"/>
          <w:szCs w:val="28"/>
        </w:rPr>
        <w:t>единовременное пособие в размере 6 должностных окладов</w:t>
      </w:r>
      <w:r w:rsidR="00693419" w:rsidRPr="00A134A8">
        <w:rPr>
          <w:sz w:val="28"/>
          <w:szCs w:val="28"/>
        </w:rPr>
        <w:t>. Во всех образовательных учреждениях за молодыми специалистами закреплены опытные наставники, осуществляющие системную поддержку по разным направлениям (работа с документацией, учебным планом, рабочей программой, методическая помощь).</w:t>
      </w:r>
    </w:p>
    <w:p w:rsidR="00A3472E" w:rsidRPr="00A3472E" w:rsidRDefault="00A3472E" w:rsidP="00A3472E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A3472E">
        <w:rPr>
          <w:rFonts w:cs="Times New Roman"/>
          <w:sz w:val="28"/>
          <w:szCs w:val="28"/>
        </w:rPr>
        <w:t xml:space="preserve">В </w:t>
      </w:r>
      <w:proofErr w:type="spellStart"/>
      <w:r w:rsidRPr="00A3472E">
        <w:rPr>
          <w:rFonts w:cs="Times New Roman"/>
          <w:sz w:val="28"/>
          <w:szCs w:val="28"/>
        </w:rPr>
        <w:t>Мантуровс</w:t>
      </w:r>
      <w:r w:rsidR="001F7CD4">
        <w:rPr>
          <w:rFonts w:cs="Times New Roman"/>
          <w:sz w:val="28"/>
          <w:szCs w:val="28"/>
        </w:rPr>
        <w:t>кой</w:t>
      </w:r>
      <w:proofErr w:type="spellEnd"/>
      <w:r w:rsidR="001F7CD4">
        <w:rPr>
          <w:rFonts w:cs="Times New Roman"/>
          <w:sz w:val="28"/>
          <w:szCs w:val="28"/>
        </w:rPr>
        <w:t xml:space="preserve"> МПО создан Молодежный совет (п</w:t>
      </w:r>
      <w:r w:rsidRPr="00A3472E">
        <w:rPr>
          <w:rFonts w:cs="Times New Roman"/>
          <w:sz w:val="28"/>
          <w:szCs w:val="28"/>
        </w:rPr>
        <w:t>редседатель – Козлов Алексей Александрович, директор МОУ «</w:t>
      </w:r>
      <w:proofErr w:type="spellStart"/>
      <w:r w:rsidRPr="00A3472E">
        <w:rPr>
          <w:rFonts w:cs="Times New Roman"/>
          <w:sz w:val="28"/>
          <w:szCs w:val="28"/>
        </w:rPr>
        <w:t>Ястребовская</w:t>
      </w:r>
      <w:proofErr w:type="spellEnd"/>
      <w:r w:rsidRPr="00A3472E">
        <w:rPr>
          <w:rFonts w:cs="Times New Roman"/>
          <w:sz w:val="28"/>
          <w:szCs w:val="28"/>
        </w:rPr>
        <w:t xml:space="preserve"> СОШ имени И.И. Золотухина»</w:t>
      </w:r>
      <w:r w:rsidR="001F7CD4">
        <w:rPr>
          <w:rFonts w:cs="Times New Roman"/>
          <w:sz w:val="28"/>
          <w:szCs w:val="28"/>
        </w:rPr>
        <w:t>), который</w:t>
      </w:r>
      <w:r w:rsidR="001F7CD4">
        <w:rPr>
          <w:rFonts w:cs="Times New Roman"/>
          <w:sz w:val="28"/>
          <w:szCs w:val="28"/>
        </w:rPr>
        <w:tab/>
      </w:r>
      <w:r w:rsidRPr="00A3472E">
        <w:rPr>
          <w:rFonts w:cs="Times New Roman"/>
          <w:sz w:val="28"/>
          <w:szCs w:val="28"/>
        </w:rPr>
        <w:t xml:space="preserve"> оказывает помощь райкому профсоюза в </w:t>
      </w:r>
      <w:r w:rsidR="001F7CD4">
        <w:rPr>
          <w:rFonts w:cs="Times New Roman"/>
          <w:sz w:val="28"/>
          <w:szCs w:val="28"/>
        </w:rPr>
        <w:t xml:space="preserve"> </w:t>
      </w:r>
      <w:r w:rsidRPr="00A3472E">
        <w:rPr>
          <w:rFonts w:cs="Times New Roman"/>
          <w:sz w:val="28"/>
          <w:szCs w:val="28"/>
        </w:rPr>
        <w:t>решени</w:t>
      </w:r>
      <w:r w:rsidR="001F7CD4">
        <w:rPr>
          <w:rFonts w:cs="Times New Roman"/>
          <w:sz w:val="28"/>
          <w:szCs w:val="28"/>
        </w:rPr>
        <w:t>и проблем молодых педагогов</w:t>
      </w:r>
      <w:r w:rsidRPr="00A3472E">
        <w:rPr>
          <w:rFonts w:cs="Times New Roman"/>
          <w:sz w:val="28"/>
          <w:szCs w:val="28"/>
        </w:rPr>
        <w:t>.</w:t>
      </w:r>
    </w:p>
    <w:p w:rsidR="00233803" w:rsidRDefault="00BA1DF6" w:rsidP="00C560D2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</w:t>
      </w:r>
      <w:r w:rsidR="000B4BC5" w:rsidRPr="00400C0F">
        <w:rPr>
          <w:rFonts w:cs="Times New Roman"/>
          <w:sz w:val="28"/>
          <w:szCs w:val="28"/>
        </w:rPr>
        <w:t>Однако,</w:t>
      </w:r>
      <w:r w:rsidR="000B4BC5" w:rsidRPr="000B4BC5">
        <w:rPr>
          <w:rFonts w:cs="Times New Roman"/>
          <w:sz w:val="28"/>
          <w:szCs w:val="28"/>
        </w:rPr>
        <w:t xml:space="preserve"> несмотря на проводимую работу</w:t>
      </w:r>
      <w:r w:rsidR="000953A2">
        <w:rPr>
          <w:rFonts w:cs="Times New Roman"/>
          <w:sz w:val="28"/>
          <w:szCs w:val="28"/>
        </w:rPr>
        <w:t xml:space="preserve"> райкомом профсоюза, профкомами образовательных учреждений, управлением образования Администрации </w:t>
      </w:r>
      <w:proofErr w:type="spellStart"/>
      <w:r w:rsidR="000953A2">
        <w:rPr>
          <w:rFonts w:cs="Times New Roman"/>
          <w:sz w:val="28"/>
          <w:szCs w:val="28"/>
        </w:rPr>
        <w:t>Мантуровского</w:t>
      </w:r>
      <w:proofErr w:type="spellEnd"/>
      <w:r w:rsidR="000953A2">
        <w:rPr>
          <w:rFonts w:cs="Times New Roman"/>
          <w:sz w:val="28"/>
          <w:szCs w:val="28"/>
        </w:rPr>
        <w:t xml:space="preserve"> района и руководителями образовательных учреждений по развитию социального партнерства,</w:t>
      </w:r>
      <w:r w:rsidR="00233803">
        <w:rPr>
          <w:rFonts w:cs="Times New Roman"/>
          <w:sz w:val="28"/>
          <w:szCs w:val="28"/>
        </w:rPr>
        <w:t xml:space="preserve"> соблюдению трудового законодательства,</w:t>
      </w:r>
      <w:r w:rsidR="000953A2">
        <w:rPr>
          <w:rFonts w:cs="Times New Roman"/>
          <w:sz w:val="28"/>
          <w:szCs w:val="28"/>
        </w:rPr>
        <w:t xml:space="preserve"> созданию условий для стимулирования труда работников</w:t>
      </w:r>
      <w:r w:rsidR="00A134A8">
        <w:rPr>
          <w:rFonts w:cs="Times New Roman"/>
          <w:sz w:val="28"/>
          <w:szCs w:val="28"/>
        </w:rPr>
        <w:t>,</w:t>
      </w:r>
      <w:r w:rsidR="00233803">
        <w:rPr>
          <w:rFonts w:cs="Times New Roman"/>
          <w:sz w:val="28"/>
          <w:szCs w:val="28"/>
        </w:rPr>
        <w:t xml:space="preserve"> в районе ещё имеются нерешенные проблемы.</w:t>
      </w:r>
    </w:p>
    <w:p w:rsidR="00233803" w:rsidRDefault="00233803" w:rsidP="00986F2C">
      <w:pPr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во всех образовательных учреждениях приказом руководителя созданы и работают комиссии по регулированию социально-трудовых отношений. Не соблюдается в полном объеме порядок и процедура учета мотивированного мнения профсоюзного комитета</w:t>
      </w:r>
      <w:r w:rsidR="00A134A8">
        <w:rPr>
          <w:rFonts w:cs="Times New Roman"/>
          <w:sz w:val="28"/>
          <w:szCs w:val="28"/>
        </w:rPr>
        <w:t xml:space="preserve">  при</w:t>
      </w:r>
      <w:r>
        <w:rPr>
          <w:rFonts w:cs="Times New Roman"/>
          <w:sz w:val="28"/>
          <w:szCs w:val="28"/>
        </w:rPr>
        <w:t xml:space="preserve"> принятии локальных нормативных актов, установлении стимулирующих выплат работникам и других случаях. </w:t>
      </w:r>
      <w:r w:rsidR="00C31341">
        <w:rPr>
          <w:rFonts w:cs="Times New Roman"/>
          <w:sz w:val="28"/>
          <w:szCs w:val="28"/>
        </w:rPr>
        <w:t xml:space="preserve">Не до конца </w:t>
      </w:r>
      <w:proofErr w:type="gramStart"/>
      <w:r w:rsidR="00C31341">
        <w:rPr>
          <w:rFonts w:cs="Times New Roman"/>
          <w:sz w:val="28"/>
          <w:szCs w:val="28"/>
        </w:rPr>
        <w:t>упорядочена</w:t>
      </w:r>
      <w:proofErr w:type="gramEnd"/>
      <w:r w:rsidR="00C31341">
        <w:rPr>
          <w:rFonts w:cs="Times New Roman"/>
          <w:sz w:val="28"/>
          <w:szCs w:val="28"/>
        </w:rPr>
        <w:t xml:space="preserve"> систем выплат стимулирующего характера. </w:t>
      </w:r>
      <w:r>
        <w:rPr>
          <w:rFonts w:cs="Times New Roman"/>
          <w:sz w:val="28"/>
          <w:szCs w:val="28"/>
        </w:rPr>
        <w:t xml:space="preserve">В локальных нормативных актах не определен порядок работы комиссии по распределению стимулирующих выплат. Критерии эффективности деятельности образовательных учреждений, их </w:t>
      </w:r>
      <w:r>
        <w:rPr>
          <w:rFonts w:cs="Times New Roman"/>
          <w:sz w:val="28"/>
          <w:szCs w:val="28"/>
        </w:rPr>
        <w:lastRenderedPageBreak/>
        <w:t>руководителей и работников учреждения для оценивания качества труда и установления выплат стимулирующего характера, принятые самим учреждением, не всегда соответствуют критериям, указанным в приказах и протоколах комиссий по установлению стимулирующих выплат.</w:t>
      </w:r>
    </w:p>
    <w:p w:rsidR="00097DA1" w:rsidRDefault="00097DA1" w:rsidP="00097DA1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Не во всех образовательных организациях </w:t>
      </w:r>
      <w:r>
        <w:rPr>
          <w:rFonts w:cs="Times New Roman"/>
          <w:sz w:val="28"/>
          <w:szCs w:val="28"/>
        </w:rPr>
        <w:t xml:space="preserve">издаваемые приказы в полной мере соответствуют унифицированным формам первичной учётной документации по учёту труда и его оплате (Постановление Госкомстата РФ от 05.01.2004 г. № 1). </w:t>
      </w:r>
    </w:p>
    <w:p w:rsidR="00097DA1" w:rsidRDefault="00097DA1" w:rsidP="00097DA1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В некоторых образовательных организациях в приказах о расторжении трудового договора в связи с увольнением</w:t>
      </w:r>
      <w:proofErr w:type="gramEnd"/>
      <w:r>
        <w:rPr>
          <w:rFonts w:cs="Times New Roman"/>
          <w:sz w:val="28"/>
          <w:szCs w:val="28"/>
        </w:rPr>
        <w:t xml:space="preserve"> не указываются основания прекращения трудового договора в соответствии с требованиями Трудового кодекса РФ (ст. 77 ТК). Кроме того, </w:t>
      </w:r>
      <w:r>
        <w:rPr>
          <w:rFonts w:cs="Times New Roman"/>
          <w:color w:val="000000"/>
          <w:sz w:val="28"/>
          <w:szCs w:val="28"/>
        </w:rPr>
        <w:t>имеются факты отсутствия ознакомления работников с  приказами: о приеме на работу, переводе, увольнении, отпусках и различных выплатах и т.д.</w:t>
      </w:r>
    </w:p>
    <w:p w:rsidR="00974535" w:rsidRDefault="000B4BC5" w:rsidP="00F20120">
      <w:pPr>
        <w:contextualSpacing/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color w:val="FF0000"/>
          <w:sz w:val="28"/>
          <w:szCs w:val="28"/>
        </w:rPr>
        <w:tab/>
      </w:r>
    </w:p>
    <w:p w:rsidR="00046AAA" w:rsidRPr="000B4BC5" w:rsidRDefault="00046AAA" w:rsidP="00046AAA">
      <w:pPr>
        <w:jc w:val="center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>Президиум обкома профсоюза</w:t>
      </w:r>
      <w:r>
        <w:rPr>
          <w:rFonts w:cs="Times New Roman"/>
          <w:sz w:val="28"/>
          <w:szCs w:val="28"/>
        </w:rPr>
        <w:t xml:space="preserve"> </w:t>
      </w:r>
    </w:p>
    <w:p w:rsidR="00046AAA" w:rsidRPr="000B4BC5" w:rsidRDefault="00046AAA" w:rsidP="00046AAA">
      <w:pPr>
        <w:pStyle w:val="a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B4BC5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0B4BC5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</w:p>
    <w:p w:rsidR="00046AAA" w:rsidRDefault="00046AAA" w:rsidP="00046AAA">
      <w:pPr>
        <w:pStyle w:val="a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4BC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Мантуровскому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райкому профсоюза (председатель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Конарева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Е.И.), профсоюзным комитетам образовательных учреждений совместно с управлением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Мантуровского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руководителями образовательных учреждений продолжить работу </w:t>
      </w:r>
      <w:r w:rsidRPr="006E2AD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Pr="006E2ADC">
        <w:rPr>
          <w:rFonts w:ascii="Times New Roman" w:eastAsia="Calibri" w:hAnsi="Times New Roman" w:cs="Times New Roman"/>
          <w:sz w:val="28"/>
          <w:szCs w:val="28"/>
        </w:rPr>
        <w:t>трудового законодательства и совершенствованию отраслевой системы оплаты труда.</w:t>
      </w:r>
    </w:p>
    <w:p w:rsidR="00046AAA" w:rsidRDefault="00046AAA" w:rsidP="00046AAA">
      <w:pPr>
        <w:pStyle w:val="a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этой целью:</w:t>
      </w:r>
    </w:p>
    <w:p w:rsidR="00046AAA" w:rsidRDefault="00046AAA" w:rsidP="00046AAA">
      <w:pPr>
        <w:pStyle w:val="a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0B4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провести совместное совещание по итогам проверки и рассмотрения на заседании президиума и семинаре, проведенном обкомом профсоюза;</w:t>
      </w:r>
    </w:p>
    <w:p w:rsidR="00046AAA" w:rsidRDefault="00046AAA" w:rsidP="00046AAA">
      <w:pPr>
        <w:pStyle w:val="a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>- р</w:t>
      </w:r>
      <w:r w:rsidRPr="000B4BC5">
        <w:rPr>
          <w:rFonts w:ascii="Times New Roman" w:eastAsia="Calibri" w:hAnsi="Times New Roman" w:cs="Times New Roman"/>
          <w:sz w:val="28"/>
          <w:szCs w:val="28"/>
        </w:rPr>
        <w:t>айкому профсоюза,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нештатному правовому инспектору </w:t>
      </w:r>
      <w:r w:rsidRPr="000B4BC5">
        <w:rPr>
          <w:rFonts w:ascii="Times New Roman" w:eastAsia="Calibri" w:hAnsi="Times New Roman" w:cs="Times New Roman"/>
          <w:sz w:val="28"/>
          <w:szCs w:val="28"/>
        </w:rPr>
        <w:t xml:space="preserve">регулярно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трудового законодательства  в образовательных учреждениях района, в том числе по вопросам оплаты труда, регулярно анализировать на заседаниях райкома профсоюза, профсоюзных комитетов, на совместных совещаниях с руководителями образовательных учреждений результаты проводимых проверок, принимать меры к устранению выявленных нарушений;</w:t>
      </w:r>
    </w:p>
    <w:p w:rsidR="00046AAA" w:rsidRDefault="00046AAA" w:rsidP="00046AAA">
      <w:pPr>
        <w:pStyle w:val="a6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организовать деятельность комиссий по регулированию социально-трудовых отношений во всех образовательных учреждениях;</w:t>
      </w:r>
    </w:p>
    <w:p w:rsidR="00046AAA" w:rsidRPr="004408C5" w:rsidRDefault="00046AAA" w:rsidP="00046AAA">
      <w:pPr>
        <w:pStyle w:val="a6"/>
        <w:widowControl w:val="0"/>
        <w:suppressAutoHyphens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41D47">
        <w:rPr>
          <w:sz w:val="28"/>
          <w:szCs w:val="28"/>
        </w:rPr>
        <w:t xml:space="preserve"> </w:t>
      </w:r>
      <w:r w:rsidRPr="004408C5">
        <w:rPr>
          <w:rFonts w:ascii="Times New Roman" w:hAnsi="Times New Roman"/>
          <w:sz w:val="28"/>
          <w:szCs w:val="28"/>
        </w:rPr>
        <w:t xml:space="preserve">принять меры к неукоснительному соблюдению статей 371, 372  </w:t>
      </w:r>
      <w:proofErr w:type="gramStart"/>
      <w:r w:rsidRPr="004408C5">
        <w:rPr>
          <w:rFonts w:ascii="Times New Roman" w:hAnsi="Times New Roman"/>
          <w:sz w:val="28"/>
          <w:szCs w:val="28"/>
        </w:rPr>
        <w:t>Трудового</w:t>
      </w:r>
      <w:proofErr w:type="gramEnd"/>
    </w:p>
    <w:p w:rsidR="00046AAA" w:rsidRDefault="00046AAA" w:rsidP="00046AA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408C5">
        <w:rPr>
          <w:rFonts w:ascii="Times New Roman" w:hAnsi="Times New Roman"/>
          <w:sz w:val="28"/>
          <w:szCs w:val="28"/>
        </w:rPr>
        <w:t>одекса РФ о принятии руководителями образовательных учреждений локальных нормативных актов с учетом мотивированного мнения (по согласов</w:t>
      </w:r>
      <w:r>
        <w:rPr>
          <w:rFonts w:ascii="Times New Roman" w:hAnsi="Times New Roman"/>
          <w:sz w:val="28"/>
          <w:szCs w:val="28"/>
        </w:rPr>
        <w:t>анию) с профсоюзными комитетами.</w:t>
      </w:r>
    </w:p>
    <w:p w:rsidR="00046AAA" w:rsidRDefault="00046AAA" w:rsidP="00046A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соблюдать унифицированные формы первичной учётной документации по учёту труда и его оплате согласно Постановлению Госкомстата РФ от 05.01.2004 г. № 1;</w:t>
      </w:r>
    </w:p>
    <w:p w:rsidR="00046AAA" w:rsidRDefault="00046AAA" w:rsidP="00046AA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- </w:t>
      </w:r>
      <w:r>
        <w:rPr>
          <w:rFonts w:cs="Times New Roman"/>
          <w:sz w:val="28"/>
          <w:szCs w:val="28"/>
        </w:rPr>
        <w:t>при издании приказов о расторжении трудового договора в связи с увольнением (унифицированная форма N Т-8) указывать основания прекращения трудового договора (ст. 77 ТК);</w:t>
      </w:r>
    </w:p>
    <w:p w:rsidR="00046AAA" w:rsidRDefault="00046AAA" w:rsidP="00046AA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своевременно </w:t>
      </w:r>
      <w:r>
        <w:rPr>
          <w:rFonts w:cs="Times New Roman"/>
          <w:color w:val="000000"/>
          <w:sz w:val="28"/>
          <w:szCs w:val="28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деятельностью.</w:t>
      </w:r>
    </w:p>
    <w:p w:rsidR="00046AAA" w:rsidRDefault="00046AAA" w:rsidP="00046AA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Райкому профсоюза, профсоюзным комитетам образовательных учреждений совместно с управлением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Мантуровского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руководителями образовательных учреждений совершенствовать </w:t>
      </w:r>
      <w:r>
        <w:rPr>
          <w:rFonts w:ascii="Times New Roman" w:hAnsi="Times New Roman"/>
          <w:sz w:val="28"/>
          <w:szCs w:val="28"/>
        </w:rPr>
        <w:lastRenderedPageBreak/>
        <w:t>отраслевую систему оплаты труда, активнее использовать её возможности для стимулирования труда работников:</w:t>
      </w:r>
    </w:p>
    <w:p w:rsidR="00046AAA" w:rsidRDefault="00046AAA" w:rsidP="00046AAA">
      <w:pPr>
        <w:pStyle w:val="a6"/>
        <w:jc w:val="both"/>
        <w:rPr>
          <w:rFonts w:ascii="Times New Roman" w:hAnsi="Times New Roman"/>
          <w:sz w:val="16"/>
          <w:szCs w:val="28"/>
        </w:rPr>
      </w:pPr>
    </w:p>
    <w:p w:rsidR="00046AAA" w:rsidRDefault="00046AAA" w:rsidP="00046AAA">
      <w:pPr>
        <w:pStyle w:val="a6"/>
        <w:widowControl w:val="0"/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привести нормативно-правовую базу учреждений в соответствие с действующим законодательством в области оплаты труда; своевременно вносить необходимые изменения в соответствующие разделы коллективных договоров, положений об оплате труда, стимулировании работников, дополнительные соглашения к трудовым договорам  работников и другие документы; </w:t>
      </w:r>
    </w:p>
    <w:p w:rsidR="00046AAA" w:rsidRDefault="00046AAA" w:rsidP="00046AAA">
      <w:pPr>
        <w:pStyle w:val="a6"/>
        <w:widowControl w:val="0"/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трудовых договорах, дополнительных соглашениях работников в полном </w:t>
      </w:r>
      <w:r>
        <w:rPr>
          <w:rFonts w:ascii="Times New Roman" w:eastAsia="Times New Roman" w:hAnsi="Times New Roman"/>
          <w:sz w:val="28"/>
          <w:szCs w:val="28"/>
        </w:rPr>
        <w:t>объеме указывать условия  оплаты труда;</w:t>
      </w:r>
      <w:r>
        <w:rPr>
          <w:rFonts w:ascii="Times New Roman" w:hAnsi="Times New Roman"/>
          <w:sz w:val="28"/>
          <w:szCs w:val="28"/>
        </w:rPr>
        <w:t xml:space="preserve"> знакомить работников под роспись с локальными нормативными актами образовательного учреждения;</w:t>
      </w:r>
    </w:p>
    <w:p w:rsidR="00046AAA" w:rsidRDefault="00046AAA" w:rsidP="00046AAA">
      <w:pPr>
        <w:pStyle w:val="a6"/>
        <w:widowControl w:val="0"/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совершенствовать процедуру распределения и установления выплат стимулирующего характера;</w:t>
      </w:r>
    </w:p>
    <w:p w:rsidR="00046AAA" w:rsidRDefault="00046AAA" w:rsidP="00046AAA">
      <w:pPr>
        <w:pStyle w:val="a6"/>
        <w:widowControl w:val="0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bCs/>
          <w:sz w:val="28"/>
          <w:szCs w:val="28"/>
        </w:rPr>
        <w:t>родолжить работу по корректировке показателей эффективности деятельности образовательных учреждений, их руководителей и работников для обеспечения стимулирования и объективной оценки их труда в соответствии с мерой их ответственности.</w:t>
      </w:r>
    </w:p>
    <w:p w:rsidR="00046AAA" w:rsidRDefault="00046AAA" w:rsidP="00046AA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Райкому профсоюза  совместно  с районным Молодежным советом проводить работу по правовому просвещению, оказанию консультативной и практической помощи молодым педагогам в   профессиональном становлении и  включения их в активную профсоюзную деятельность.</w:t>
      </w:r>
    </w:p>
    <w:p w:rsidR="00046AAA" w:rsidRDefault="00046AAA" w:rsidP="00046AAA">
      <w:pPr>
        <w:pStyle w:val="a6"/>
        <w:ind w:firstLine="708"/>
        <w:contextualSpacing/>
        <w:jc w:val="both"/>
        <w:rPr>
          <w:rFonts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Председателю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Мантуровской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Конаревой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Е.И. информацию о результатах проделанной работы предоставить в обком профсоюза до 25 марта 2018 года.</w:t>
      </w:r>
    </w:p>
    <w:p w:rsidR="00046AAA" w:rsidRPr="000B4BC5" w:rsidRDefault="00046AAA" w:rsidP="00046AAA">
      <w:pPr>
        <w:pStyle w:val="a6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B4B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0B4BC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B4BC5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правового инспектора труда обкома профсоюза </w:t>
      </w:r>
      <w:proofErr w:type="spellStart"/>
      <w:r w:rsidRPr="000B4BC5">
        <w:rPr>
          <w:rFonts w:ascii="Times New Roman" w:eastAsia="Calibri" w:hAnsi="Times New Roman" w:cs="Times New Roman"/>
          <w:sz w:val="28"/>
          <w:szCs w:val="28"/>
        </w:rPr>
        <w:t>Антопольского</w:t>
      </w:r>
      <w:proofErr w:type="spellEnd"/>
      <w:r w:rsidRPr="000B4BC5">
        <w:rPr>
          <w:rFonts w:ascii="Times New Roman" w:eastAsia="Calibri" w:hAnsi="Times New Roman" w:cs="Times New Roman"/>
          <w:sz w:val="28"/>
          <w:szCs w:val="28"/>
        </w:rPr>
        <w:t xml:space="preserve"> К.В.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главного специалиста обкома профсоюза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Ужакину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З.А.</w:t>
      </w: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377A98" w:rsidP="00046AAA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42F54E7" wp14:editId="06D90175">
            <wp:simplePos x="0" y="0"/>
            <wp:positionH relativeFrom="column">
              <wp:posOffset>2865755</wp:posOffset>
            </wp:positionH>
            <wp:positionV relativeFrom="paragraph">
              <wp:posOffset>119380</wp:posOffset>
            </wp:positionV>
            <wp:extent cx="1621155" cy="6705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377A98" w:rsidP="00046AAA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обкома профсоюза                                       И.В. Корякина</w:t>
      </w: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046AAA" w:rsidRDefault="00046AAA" w:rsidP="00046AAA">
      <w:pPr>
        <w:jc w:val="center"/>
        <w:rPr>
          <w:rFonts w:cs="Times New Roman"/>
          <w:sz w:val="28"/>
          <w:szCs w:val="28"/>
        </w:rPr>
      </w:pPr>
    </w:p>
    <w:p w:rsidR="00046AAA" w:rsidRDefault="00046AAA" w:rsidP="00046AAA">
      <w:pPr>
        <w:autoSpaceDE w:val="0"/>
        <w:jc w:val="both"/>
        <w:rPr>
          <w:rFonts w:cs="Times New Roman"/>
          <w:sz w:val="28"/>
          <w:szCs w:val="28"/>
        </w:rPr>
      </w:pPr>
    </w:p>
    <w:p w:rsidR="00974535" w:rsidRDefault="00974535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974535" w:rsidRDefault="00974535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974535" w:rsidRDefault="00974535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974535" w:rsidRDefault="00974535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974535" w:rsidRDefault="00974535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974535" w:rsidRDefault="00974535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5E1F0D" w:rsidRDefault="005E1F0D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5E1F0D" w:rsidRDefault="005E1F0D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5E1F0D" w:rsidRDefault="005E1F0D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5E1F0D" w:rsidRDefault="005E1F0D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5E1F0D" w:rsidRDefault="005E1F0D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5E1F0D" w:rsidRDefault="005E1F0D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5E1F0D" w:rsidRDefault="005E1F0D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5E1F0D" w:rsidRDefault="005E1F0D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5E1F0D" w:rsidRDefault="005E1F0D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5E1F0D" w:rsidRDefault="005E1F0D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5E1F0D" w:rsidRDefault="005E1F0D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974535" w:rsidRDefault="00974535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974535" w:rsidRDefault="00974535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974535" w:rsidRDefault="00974535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A50D1C" w:rsidRDefault="00A50D1C" w:rsidP="000B4BC5">
      <w:pPr>
        <w:autoSpaceDE w:val="0"/>
        <w:jc w:val="both"/>
        <w:rPr>
          <w:rFonts w:cs="Times New Roman"/>
          <w:sz w:val="28"/>
          <w:szCs w:val="28"/>
        </w:rPr>
      </w:pPr>
    </w:p>
    <w:p w:rsidR="00A50D1C" w:rsidRDefault="00A50D1C" w:rsidP="00A50D1C">
      <w:pPr>
        <w:jc w:val="center"/>
        <w:rPr>
          <w:rFonts w:cs="Times New Roman"/>
          <w:sz w:val="28"/>
          <w:szCs w:val="28"/>
        </w:rPr>
      </w:pPr>
    </w:p>
    <w:p w:rsidR="00A50D1C" w:rsidRDefault="00A50D1C" w:rsidP="000B4BC5">
      <w:pPr>
        <w:autoSpaceDE w:val="0"/>
        <w:jc w:val="both"/>
        <w:rPr>
          <w:rFonts w:cs="Times New Roman"/>
          <w:sz w:val="28"/>
          <w:szCs w:val="28"/>
        </w:rPr>
      </w:pPr>
    </w:p>
    <w:sectPr w:rsidR="00A50D1C" w:rsidSect="00C64B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51E7"/>
    <w:multiLevelType w:val="multilevel"/>
    <w:tmpl w:val="BE98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18B0"/>
    <w:multiLevelType w:val="hybridMultilevel"/>
    <w:tmpl w:val="3AB0C55A"/>
    <w:lvl w:ilvl="0" w:tplc="DE6C64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720E0"/>
    <w:multiLevelType w:val="hybridMultilevel"/>
    <w:tmpl w:val="D7B8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6E551C"/>
    <w:multiLevelType w:val="hybridMultilevel"/>
    <w:tmpl w:val="CBA8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B2B8C"/>
    <w:multiLevelType w:val="multilevel"/>
    <w:tmpl w:val="AAAC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8B4630"/>
    <w:multiLevelType w:val="hybridMultilevel"/>
    <w:tmpl w:val="7F5EDAD6"/>
    <w:lvl w:ilvl="0" w:tplc="544A0A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626E5C"/>
    <w:multiLevelType w:val="multilevel"/>
    <w:tmpl w:val="3E56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2"/>
  </w:num>
  <w:num w:numId="5">
    <w:abstractNumId w:val="18"/>
  </w:num>
  <w:num w:numId="6">
    <w:abstractNumId w:val="17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  <w:num w:numId="12">
    <w:abstractNumId w:val="7"/>
  </w:num>
  <w:num w:numId="13">
    <w:abstractNumId w:val="3"/>
  </w:num>
  <w:num w:numId="14">
    <w:abstractNumId w:val="8"/>
  </w:num>
  <w:num w:numId="15">
    <w:abstractNumId w:val="2"/>
  </w:num>
  <w:num w:numId="16">
    <w:abstractNumId w:val="14"/>
  </w:num>
  <w:num w:numId="17">
    <w:abstractNumId w:val="19"/>
  </w:num>
  <w:num w:numId="18">
    <w:abstractNumId w:val="13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638D"/>
    <w:rsid w:val="00006B54"/>
    <w:rsid w:val="00026EC4"/>
    <w:rsid w:val="00027F9E"/>
    <w:rsid w:val="00034F79"/>
    <w:rsid w:val="000465DC"/>
    <w:rsid w:val="00046AAA"/>
    <w:rsid w:val="00066062"/>
    <w:rsid w:val="000703CC"/>
    <w:rsid w:val="00076DFE"/>
    <w:rsid w:val="000866D2"/>
    <w:rsid w:val="000953A2"/>
    <w:rsid w:val="00097DA1"/>
    <w:rsid w:val="000A167E"/>
    <w:rsid w:val="000B4BC5"/>
    <w:rsid w:val="000C5531"/>
    <w:rsid w:val="00132FB1"/>
    <w:rsid w:val="001402DB"/>
    <w:rsid w:val="001444F5"/>
    <w:rsid w:val="00144CD7"/>
    <w:rsid w:val="00177FE0"/>
    <w:rsid w:val="00187BCC"/>
    <w:rsid w:val="001905A4"/>
    <w:rsid w:val="001A59BD"/>
    <w:rsid w:val="001B019C"/>
    <w:rsid w:val="001B368F"/>
    <w:rsid w:val="001C5648"/>
    <w:rsid w:val="001E3113"/>
    <w:rsid w:val="001F465F"/>
    <w:rsid w:val="001F6E16"/>
    <w:rsid w:val="001F7CD4"/>
    <w:rsid w:val="00207A46"/>
    <w:rsid w:val="00211F15"/>
    <w:rsid w:val="00221D30"/>
    <w:rsid w:val="002256EA"/>
    <w:rsid w:val="00233803"/>
    <w:rsid w:val="0023589F"/>
    <w:rsid w:val="0024004E"/>
    <w:rsid w:val="00253693"/>
    <w:rsid w:val="00254D1C"/>
    <w:rsid w:val="002640D7"/>
    <w:rsid w:val="00265380"/>
    <w:rsid w:val="0026676B"/>
    <w:rsid w:val="002B54D9"/>
    <w:rsid w:val="002D173E"/>
    <w:rsid w:val="002D77A1"/>
    <w:rsid w:val="00304161"/>
    <w:rsid w:val="003171D2"/>
    <w:rsid w:val="00377A98"/>
    <w:rsid w:val="00382B37"/>
    <w:rsid w:val="00387CBE"/>
    <w:rsid w:val="00392F8E"/>
    <w:rsid w:val="00397C76"/>
    <w:rsid w:val="003A1048"/>
    <w:rsid w:val="003B0F99"/>
    <w:rsid w:val="003C108B"/>
    <w:rsid w:val="003D0E0C"/>
    <w:rsid w:val="003E34E6"/>
    <w:rsid w:val="00400C0F"/>
    <w:rsid w:val="0040607F"/>
    <w:rsid w:val="0041148E"/>
    <w:rsid w:val="004354CF"/>
    <w:rsid w:val="0044023F"/>
    <w:rsid w:val="004531A1"/>
    <w:rsid w:val="00465E2D"/>
    <w:rsid w:val="00477CA2"/>
    <w:rsid w:val="00482764"/>
    <w:rsid w:val="0049224B"/>
    <w:rsid w:val="004A2BA6"/>
    <w:rsid w:val="004B63F7"/>
    <w:rsid w:val="004C6A7A"/>
    <w:rsid w:val="004E3364"/>
    <w:rsid w:val="004F1E7A"/>
    <w:rsid w:val="00503A95"/>
    <w:rsid w:val="00505C02"/>
    <w:rsid w:val="005223F4"/>
    <w:rsid w:val="00525B4A"/>
    <w:rsid w:val="00527E46"/>
    <w:rsid w:val="00533882"/>
    <w:rsid w:val="00562A69"/>
    <w:rsid w:val="00582710"/>
    <w:rsid w:val="0058711B"/>
    <w:rsid w:val="00587E7D"/>
    <w:rsid w:val="00594DEE"/>
    <w:rsid w:val="005A3808"/>
    <w:rsid w:val="005E1874"/>
    <w:rsid w:val="005E1F0D"/>
    <w:rsid w:val="005E7223"/>
    <w:rsid w:val="00601F6E"/>
    <w:rsid w:val="0065314C"/>
    <w:rsid w:val="0065597D"/>
    <w:rsid w:val="006626FF"/>
    <w:rsid w:val="00664FB2"/>
    <w:rsid w:val="006734FD"/>
    <w:rsid w:val="00676B06"/>
    <w:rsid w:val="00677865"/>
    <w:rsid w:val="006833DE"/>
    <w:rsid w:val="006905E3"/>
    <w:rsid w:val="00692250"/>
    <w:rsid w:val="00693419"/>
    <w:rsid w:val="00693B73"/>
    <w:rsid w:val="006A43B6"/>
    <w:rsid w:val="006A701E"/>
    <w:rsid w:val="006B1F40"/>
    <w:rsid w:val="006B3193"/>
    <w:rsid w:val="006B70C5"/>
    <w:rsid w:val="006C5B57"/>
    <w:rsid w:val="006E6DB6"/>
    <w:rsid w:val="006E6E87"/>
    <w:rsid w:val="006F72C4"/>
    <w:rsid w:val="00731BEC"/>
    <w:rsid w:val="007419E8"/>
    <w:rsid w:val="00756892"/>
    <w:rsid w:val="0076121B"/>
    <w:rsid w:val="00761DE5"/>
    <w:rsid w:val="007A4CB2"/>
    <w:rsid w:val="007C0CEF"/>
    <w:rsid w:val="007C33B9"/>
    <w:rsid w:val="007C348C"/>
    <w:rsid w:val="007C544E"/>
    <w:rsid w:val="00811229"/>
    <w:rsid w:val="008158B8"/>
    <w:rsid w:val="00820ABB"/>
    <w:rsid w:val="0082157F"/>
    <w:rsid w:val="00833694"/>
    <w:rsid w:val="00841B14"/>
    <w:rsid w:val="00852FEF"/>
    <w:rsid w:val="008546FF"/>
    <w:rsid w:val="00884009"/>
    <w:rsid w:val="00890C5B"/>
    <w:rsid w:val="0089258F"/>
    <w:rsid w:val="00895EFE"/>
    <w:rsid w:val="008B77BE"/>
    <w:rsid w:val="008C3419"/>
    <w:rsid w:val="008D37C4"/>
    <w:rsid w:val="0090589A"/>
    <w:rsid w:val="0091016A"/>
    <w:rsid w:val="00932DDE"/>
    <w:rsid w:val="00942974"/>
    <w:rsid w:val="00946615"/>
    <w:rsid w:val="00966B09"/>
    <w:rsid w:val="00974535"/>
    <w:rsid w:val="009750A6"/>
    <w:rsid w:val="00975C28"/>
    <w:rsid w:val="0097681F"/>
    <w:rsid w:val="00983908"/>
    <w:rsid w:val="00986F2C"/>
    <w:rsid w:val="00990E32"/>
    <w:rsid w:val="00997283"/>
    <w:rsid w:val="009A091F"/>
    <w:rsid w:val="009C20CC"/>
    <w:rsid w:val="009C36E2"/>
    <w:rsid w:val="009F4700"/>
    <w:rsid w:val="00A12C83"/>
    <w:rsid w:val="00A134A8"/>
    <w:rsid w:val="00A1464E"/>
    <w:rsid w:val="00A21E32"/>
    <w:rsid w:val="00A222F8"/>
    <w:rsid w:val="00A3182A"/>
    <w:rsid w:val="00A3472E"/>
    <w:rsid w:val="00A50D1C"/>
    <w:rsid w:val="00A53A01"/>
    <w:rsid w:val="00A627F2"/>
    <w:rsid w:val="00A63516"/>
    <w:rsid w:val="00A77DB3"/>
    <w:rsid w:val="00A95D02"/>
    <w:rsid w:val="00AA6240"/>
    <w:rsid w:val="00AF16D9"/>
    <w:rsid w:val="00B04B6E"/>
    <w:rsid w:val="00B0661A"/>
    <w:rsid w:val="00B263C2"/>
    <w:rsid w:val="00B36A8F"/>
    <w:rsid w:val="00B52ADD"/>
    <w:rsid w:val="00B67342"/>
    <w:rsid w:val="00BA1DF6"/>
    <w:rsid w:val="00BB1E81"/>
    <w:rsid w:val="00BB38F3"/>
    <w:rsid w:val="00BC36BF"/>
    <w:rsid w:val="00BC6A44"/>
    <w:rsid w:val="00BD7B5E"/>
    <w:rsid w:val="00BE197D"/>
    <w:rsid w:val="00BF2E75"/>
    <w:rsid w:val="00BF3786"/>
    <w:rsid w:val="00C05FFD"/>
    <w:rsid w:val="00C1218A"/>
    <w:rsid w:val="00C31341"/>
    <w:rsid w:val="00C50A50"/>
    <w:rsid w:val="00C560D2"/>
    <w:rsid w:val="00C64B11"/>
    <w:rsid w:val="00C65229"/>
    <w:rsid w:val="00C65BF1"/>
    <w:rsid w:val="00C67E39"/>
    <w:rsid w:val="00C77AF4"/>
    <w:rsid w:val="00CB310F"/>
    <w:rsid w:val="00CC4769"/>
    <w:rsid w:val="00CD4573"/>
    <w:rsid w:val="00CE64C1"/>
    <w:rsid w:val="00CF5026"/>
    <w:rsid w:val="00D07567"/>
    <w:rsid w:val="00D2759C"/>
    <w:rsid w:val="00D45684"/>
    <w:rsid w:val="00D61D6A"/>
    <w:rsid w:val="00D622F8"/>
    <w:rsid w:val="00D70D38"/>
    <w:rsid w:val="00D73AD2"/>
    <w:rsid w:val="00D74B0B"/>
    <w:rsid w:val="00D751F3"/>
    <w:rsid w:val="00D932F3"/>
    <w:rsid w:val="00D96099"/>
    <w:rsid w:val="00DA49A7"/>
    <w:rsid w:val="00DB0AB5"/>
    <w:rsid w:val="00DC5A9D"/>
    <w:rsid w:val="00DC5E1A"/>
    <w:rsid w:val="00DE60B0"/>
    <w:rsid w:val="00DE62FE"/>
    <w:rsid w:val="00E00BC3"/>
    <w:rsid w:val="00E15296"/>
    <w:rsid w:val="00E230F6"/>
    <w:rsid w:val="00E23454"/>
    <w:rsid w:val="00E250C5"/>
    <w:rsid w:val="00E33232"/>
    <w:rsid w:val="00E3448B"/>
    <w:rsid w:val="00E371F2"/>
    <w:rsid w:val="00E50992"/>
    <w:rsid w:val="00E52265"/>
    <w:rsid w:val="00E72A17"/>
    <w:rsid w:val="00E72D3B"/>
    <w:rsid w:val="00E73662"/>
    <w:rsid w:val="00E73B4B"/>
    <w:rsid w:val="00E80E1F"/>
    <w:rsid w:val="00E85FC2"/>
    <w:rsid w:val="00E87B9A"/>
    <w:rsid w:val="00E87C4B"/>
    <w:rsid w:val="00E96FF4"/>
    <w:rsid w:val="00EA7FDA"/>
    <w:rsid w:val="00ED7575"/>
    <w:rsid w:val="00EE605D"/>
    <w:rsid w:val="00EF0963"/>
    <w:rsid w:val="00F20120"/>
    <w:rsid w:val="00F21BE5"/>
    <w:rsid w:val="00F229FB"/>
    <w:rsid w:val="00F308AC"/>
    <w:rsid w:val="00F42042"/>
    <w:rsid w:val="00F54A9D"/>
    <w:rsid w:val="00F650D8"/>
    <w:rsid w:val="00F71B93"/>
    <w:rsid w:val="00F72804"/>
    <w:rsid w:val="00F80738"/>
    <w:rsid w:val="00F8362A"/>
    <w:rsid w:val="00FA13B6"/>
    <w:rsid w:val="00FB34FD"/>
    <w:rsid w:val="00FB4C5C"/>
    <w:rsid w:val="00FE191F"/>
    <w:rsid w:val="00FF12D5"/>
    <w:rsid w:val="00FF279C"/>
    <w:rsid w:val="00FF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7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544E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C544E"/>
    <w:pPr>
      <w:suppressAutoHyphens w:val="0"/>
      <w:spacing w:before="100" w:beforeAutospacing="1" w:after="100" w:afterAutospacing="1"/>
      <w:outlineLvl w:val="3"/>
    </w:pPr>
    <w:rPr>
      <w:rFonts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B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750A6"/>
    <w:pPr>
      <w:spacing w:after="0" w:line="240" w:lineRule="auto"/>
    </w:pPr>
  </w:style>
  <w:style w:type="paragraph" w:styleId="a8">
    <w:name w:val="Body Text"/>
    <w:basedOn w:val="a"/>
    <w:link w:val="a9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1F2"/>
  </w:style>
  <w:style w:type="character" w:styleId="ac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d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next w:val="af"/>
    <w:link w:val="af0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0">
    <w:name w:val="Название Знак"/>
    <w:basedOn w:val="a0"/>
    <w:link w:val="ae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f">
    <w:name w:val="Subtitle"/>
    <w:basedOn w:val="a"/>
    <w:next w:val="a8"/>
    <w:link w:val="af1"/>
    <w:qFormat/>
    <w:rsid w:val="00975C28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7">
    <w:name w:val="Без интервала Знак"/>
    <w:link w:val="a6"/>
    <w:uiPriority w:val="1"/>
    <w:rsid w:val="00C64B11"/>
  </w:style>
  <w:style w:type="character" w:styleId="af2">
    <w:name w:val="Hyperlink"/>
    <w:basedOn w:val="a0"/>
    <w:uiPriority w:val="99"/>
    <w:semiHidden/>
    <w:unhideWhenUsed/>
    <w:rsid w:val="007C54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C54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5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question">
    <w:name w:val="question"/>
    <w:basedOn w:val="a"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g-date">
    <w:name w:val="g-date"/>
    <w:basedOn w:val="a0"/>
    <w:rsid w:val="007C544E"/>
  </w:style>
  <w:style w:type="character" w:customStyle="1" w:styleId="time">
    <w:name w:val="time"/>
    <w:basedOn w:val="a0"/>
    <w:rsid w:val="007C544E"/>
  </w:style>
  <w:style w:type="paragraph" w:styleId="af4">
    <w:name w:val="Balloon Text"/>
    <w:basedOn w:val="a"/>
    <w:link w:val="af5"/>
    <w:uiPriority w:val="99"/>
    <w:semiHidden/>
    <w:unhideWhenUsed/>
    <w:rsid w:val="007C544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544E"/>
    <w:rPr>
      <w:rFonts w:ascii="Tahoma" w:eastAsia="Times New Roman" w:hAnsi="Tahoma" w:cs="Tahoma"/>
      <w:sz w:val="16"/>
      <w:szCs w:val="16"/>
      <w:lang w:eastAsia="ar-SA"/>
    </w:rPr>
  </w:style>
  <w:style w:type="character" w:styleId="af6">
    <w:name w:val="Emphasis"/>
    <w:basedOn w:val="a0"/>
    <w:uiPriority w:val="20"/>
    <w:qFormat/>
    <w:rsid w:val="0024004E"/>
    <w:rPr>
      <w:i/>
      <w:iCs/>
    </w:rPr>
  </w:style>
  <w:style w:type="character" w:customStyle="1" w:styleId="af7">
    <w:name w:val="Основной текст + Полужирный"/>
    <w:uiPriority w:val="99"/>
    <w:rsid w:val="008158B8"/>
    <w:rPr>
      <w:rFonts w:ascii="Georgia" w:hAnsi="Georgia"/>
      <w:b/>
      <w:sz w:val="22"/>
      <w:u w:val="none"/>
      <w:lang w:val="ru-RU" w:eastAsia="ru-RU"/>
    </w:rPr>
  </w:style>
  <w:style w:type="character" w:styleId="af8">
    <w:name w:val="FollowedHyperlink"/>
    <w:basedOn w:val="a0"/>
    <w:uiPriority w:val="99"/>
    <w:semiHidden/>
    <w:unhideWhenUsed/>
    <w:rsid w:val="00E250C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7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80E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0B4B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B4BC5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0B4BC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customStyle="1" w:styleId="ConsPlusNormal">
    <w:name w:val="ConsPlusNormal"/>
    <w:rsid w:val="000B4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04B6E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customStyle="1" w:styleId="u">
    <w:name w:val="u"/>
    <w:basedOn w:val="a"/>
    <w:rsid w:val="006C5B57"/>
    <w:pPr>
      <w:suppressAutoHyphens w:val="0"/>
      <w:ind w:firstLine="539"/>
      <w:jc w:val="both"/>
    </w:pPr>
    <w:rPr>
      <w:rFonts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7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544E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C544E"/>
    <w:pPr>
      <w:suppressAutoHyphens w:val="0"/>
      <w:spacing w:before="100" w:beforeAutospacing="1" w:after="100" w:afterAutospacing="1"/>
      <w:outlineLvl w:val="3"/>
    </w:pPr>
    <w:rPr>
      <w:rFonts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B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750A6"/>
    <w:pPr>
      <w:spacing w:after="0" w:line="240" w:lineRule="auto"/>
    </w:pPr>
  </w:style>
  <w:style w:type="paragraph" w:styleId="a8">
    <w:name w:val="Body Text"/>
    <w:basedOn w:val="a"/>
    <w:link w:val="a9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1F2"/>
  </w:style>
  <w:style w:type="character" w:styleId="ac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d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next w:val="af"/>
    <w:link w:val="af0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0">
    <w:name w:val="Название Знак"/>
    <w:basedOn w:val="a0"/>
    <w:link w:val="ae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f">
    <w:name w:val="Subtitle"/>
    <w:basedOn w:val="a"/>
    <w:next w:val="a8"/>
    <w:link w:val="af1"/>
    <w:qFormat/>
    <w:rsid w:val="00975C28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7">
    <w:name w:val="Без интервала Знак"/>
    <w:link w:val="a6"/>
    <w:uiPriority w:val="1"/>
    <w:rsid w:val="00C64B11"/>
  </w:style>
  <w:style w:type="character" w:styleId="af2">
    <w:name w:val="Hyperlink"/>
    <w:basedOn w:val="a0"/>
    <w:uiPriority w:val="99"/>
    <w:semiHidden/>
    <w:unhideWhenUsed/>
    <w:rsid w:val="007C54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C54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5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question">
    <w:name w:val="question"/>
    <w:basedOn w:val="a"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g-date">
    <w:name w:val="g-date"/>
    <w:basedOn w:val="a0"/>
    <w:rsid w:val="007C544E"/>
  </w:style>
  <w:style w:type="character" w:customStyle="1" w:styleId="time">
    <w:name w:val="time"/>
    <w:basedOn w:val="a0"/>
    <w:rsid w:val="007C544E"/>
  </w:style>
  <w:style w:type="paragraph" w:styleId="af4">
    <w:name w:val="Balloon Text"/>
    <w:basedOn w:val="a"/>
    <w:link w:val="af5"/>
    <w:uiPriority w:val="99"/>
    <w:semiHidden/>
    <w:unhideWhenUsed/>
    <w:rsid w:val="007C544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544E"/>
    <w:rPr>
      <w:rFonts w:ascii="Tahoma" w:eastAsia="Times New Roman" w:hAnsi="Tahoma" w:cs="Tahoma"/>
      <w:sz w:val="16"/>
      <w:szCs w:val="16"/>
      <w:lang w:eastAsia="ar-SA"/>
    </w:rPr>
  </w:style>
  <w:style w:type="character" w:styleId="af6">
    <w:name w:val="Emphasis"/>
    <w:basedOn w:val="a0"/>
    <w:uiPriority w:val="20"/>
    <w:qFormat/>
    <w:rsid w:val="0024004E"/>
    <w:rPr>
      <w:i/>
      <w:iCs/>
    </w:rPr>
  </w:style>
  <w:style w:type="character" w:customStyle="1" w:styleId="af7">
    <w:name w:val="Основной текст + Полужирный"/>
    <w:uiPriority w:val="99"/>
    <w:rsid w:val="008158B8"/>
    <w:rPr>
      <w:rFonts w:ascii="Georgia" w:hAnsi="Georgia"/>
      <w:b/>
      <w:sz w:val="22"/>
      <w:u w:val="none"/>
      <w:lang w:val="ru-RU" w:eastAsia="ru-RU"/>
    </w:rPr>
  </w:style>
  <w:style w:type="character" w:styleId="af8">
    <w:name w:val="FollowedHyperlink"/>
    <w:basedOn w:val="a0"/>
    <w:uiPriority w:val="99"/>
    <w:semiHidden/>
    <w:unhideWhenUsed/>
    <w:rsid w:val="00E250C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7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80E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0B4B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B4BC5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0B4BC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customStyle="1" w:styleId="ConsPlusNormal">
    <w:name w:val="ConsPlusNormal"/>
    <w:rsid w:val="000B4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04B6E"/>
    <w:pPr>
      <w:suppressAutoHyphens/>
      <w:spacing w:after="0" w:line="100" w:lineRule="atLeast"/>
    </w:pPr>
    <w:rPr>
      <w:rFonts w:ascii="Calibri" w:eastAsia="SimSun" w:hAnsi="Calibri" w:cs="Calibri"/>
      <w:kern w:val="2"/>
      <w:lang w:eastAsia="ar-SA"/>
    </w:rPr>
  </w:style>
  <w:style w:type="paragraph" w:customStyle="1" w:styleId="u">
    <w:name w:val="u"/>
    <w:basedOn w:val="a"/>
    <w:rsid w:val="006C5B57"/>
    <w:pPr>
      <w:suppressAutoHyphens w:val="0"/>
      <w:ind w:firstLine="539"/>
      <w:jc w:val="both"/>
    </w:pPr>
    <w:rPr>
      <w:rFonts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3455">
              <w:marLeft w:val="0"/>
              <w:marRight w:val="0"/>
              <w:marTop w:val="300"/>
              <w:marBottom w:val="0"/>
              <w:divBdr>
                <w:top w:val="dotted" w:sz="6" w:space="8" w:color="999999"/>
                <w:left w:val="dotted" w:sz="6" w:space="15" w:color="999999"/>
                <w:bottom w:val="dotted" w:sz="6" w:space="11" w:color="999999"/>
                <w:right w:val="dotted" w:sz="6" w:space="4" w:color="999999"/>
              </w:divBdr>
            </w:div>
          </w:divsChild>
        </w:div>
      </w:divsChild>
    </w:div>
    <w:div w:id="433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8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9740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3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87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2279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9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20208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25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1591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6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982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66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3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17602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639">
              <w:marLeft w:val="0"/>
              <w:marRight w:val="0"/>
              <w:marTop w:val="300"/>
              <w:marBottom w:val="0"/>
              <w:divBdr>
                <w:top w:val="dotted" w:sz="6" w:space="8" w:color="999999"/>
                <w:left w:val="dotted" w:sz="6" w:space="15" w:color="999999"/>
                <w:bottom w:val="dotted" w:sz="6" w:space="11" w:color="999999"/>
                <w:right w:val="dotted" w:sz="6" w:space="4" w:color="999999"/>
              </w:divBdr>
            </w:div>
          </w:divsChild>
        </w:div>
      </w:divsChild>
    </w:div>
    <w:div w:id="14953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FE53-AAF2-4A99-8BD6-2222A207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Курский обком Профсоюза</cp:lastModifiedBy>
  <cp:revision>2</cp:revision>
  <cp:lastPrinted>2017-09-28T11:54:00Z</cp:lastPrinted>
  <dcterms:created xsi:type="dcterms:W3CDTF">2017-11-27T07:51:00Z</dcterms:created>
  <dcterms:modified xsi:type="dcterms:W3CDTF">2017-11-27T07:51:00Z</dcterms:modified>
</cp:coreProperties>
</file>