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ПЛАН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РАБОТЫ КУРСКОЙ ОБЛАСТНОЙ ОРГАНИЗАЦИИ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ПРОФЕССИОНАЛЬНОГО СОЮЗА РАБОТНИКОВ НАРОДНОГО ОБРАЗОВАНИЯ И НАУКИ РФ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НА 2021 ГОД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ВОПРОСЫ, ВЫНОСИМЫЕ НА РАССМОТРЕНИЕ ВЫБОРНЫХ  ОРГАНОВ ОБЛАСТНОЙ ОРГАНИЗАЦИИ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ПЛЕНУМ ОБКОМА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"/>
          <w:szCs w:val="20"/>
          <w:u w:val="single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МАРТ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1. Об итогах VIII Съезда Общероссийского Профсоюза образования и задачах Курской областной организации Профсоюза по реализации его решений.</w:t>
      </w:r>
    </w:p>
    <w:p w:rsidR="0082289A" w:rsidRPr="0082289A" w:rsidRDefault="0082289A" w:rsidP="0082289A">
      <w:pPr>
        <w:spacing w:after="0" w:line="240" w:lineRule="auto"/>
        <w:contextualSpacing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С.С.</w:t>
      </w:r>
    </w:p>
    <w:p w:rsidR="0082289A" w:rsidRPr="0082289A" w:rsidRDefault="0082289A" w:rsidP="0082289A">
      <w:pPr>
        <w:spacing w:after="0" w:line="240" w:lineRule="auto"/>
        <w:contextualSpacing/>
        <w:rPr>
          <w:rFonts w:ascii="Times New Roman" w:eastAsia="Times New Roman" w:hAnsi="Times New Roman" w:cs="Courier New"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i/>
          <w:color w:val="FF0000"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2.  Об итогах реализации программы Курской областной организации Профсоюза «Оздоровление» в 2016-2020 годах, перспективах ее развития 2021-2025 годы.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Крутых В.А.,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3. Об исполнении профсоюзного бюджета областной организации за 2020 год и утверждении сметы расходов на 2021 год.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Корякина И.В.,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82289A" w:rsidRPr="0082289A" w:rsidRDefault="0082289A" w:rsidP="0082289A">
      <w:pPr>
        <w:spacing w:after="0" w:line="240" w:lineRule="auto"/>
        <w:contextualSpacing/>
        <w:rPr>
          <w:rFonts w:ascii="Times New Roman" w:eastAsia="Times New Roman" w:hAnsi="Times New Roman" w:cs="Courier New"/>
          <w:b/>
          <w:sz w:val="20"/>
          <w:szCs w:val="20"/>
          <w:u w:val="single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ЗАСЕДАНИЯ ПРЕЗИДИУМА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ФЕВРАЛЬ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1. О состоянии профсоюзного членства в областной  организации Профсоюза. 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color w:val="FF0000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2. Об итогах заключения коллективных договоров и соглашений в отрасли. </w:t>
      </w:r>
      <w:r w:rsidRPr="0082289A">
        <w:rPr>
          <w:rFonts w:ascii="Times New Roman" w:eastAsia="Times New Roman" w:hAnsi="Times New Roman" w:cs="Courier New"/>
          <w:color w:val="FF0000"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3. О результатах правозащитной деятельности за 2020 год.</w:t>
      </w:r>
    </w:p>
    <w:p w:rsidR="0082289A" w:rsidRPr="0082289A" w:rsidRDefault="0082289A" w:rsidP="0082289A">
      <w:pPr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4. Об итогах работы по защите прав членов Профсоюза на здоровые и безопасные условия труда в 2020г.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5. О финансовом отчёте областной профсоюзной организации.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6. Об итогах обучения профсоюзных кадров и актива в 2020 году.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7. Об итогах Года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цифровизации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в Профсоюзе.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8. Об утверждении плана работы обкома Профсоюза на 2021 год.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9. О назначении профсоюзной стипендии студентам - профсоюзным активистам образовательных организаций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высшего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образования и профессиональных образовательных организаций.</w:t>
      </w: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10. О проведении 3 пленума обкома Профсоюза.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Отв. руководители и специалисты аппарата обкома Профсоюза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sz w:val="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1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АПРЕЛЬ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1. О состоянии и перспективах развития социального партнерства в сфере образования города Курчатова и Курчатовского района и работе территориальной и первичных профсоюзных организаций по повышению мотивации профсоюзного членства.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Дубкова К.П.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О деятельности 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Льговской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территориальной профсоюзной организации по организационному укреплению, руководству первичными профсоюзными организациями, обучению профактива, мотивации профсоюзного членства.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Кучерявых Н.М.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 xml:space="preserve">3. Об итогах реализации 1 этапа программы «Вектор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» (Профсоюз. Поддержка.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Профессионализм) – победителя 2 Всероссийского конкурса Фонда президентских грантов на развитие гражданского общества.</w:t>
      </w:r>
      <w:proofErr w:type="gramEnd"/>
    </w:p>
    <w:p w:rsidR="0082289A" w:rsidRPr="0082289A" w:rsidRDefault="0082289A" w:rsidP="0082289A">
      <w:pPr>
        <w:suppressAutoHyphens/>
        <w:spacing w:after="0" w:line="240" w:lineRule="auto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i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МАЙ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4"/>
          <w:shd w:val="clear" w:color="auto" w:fill="FFFF00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Поныровского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 по соблюдению трудового законодательства, совершенствованию отраслевой системы оплаты труда, созданию условий для стимулирования труда работников.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Бредихина В.И.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 О  состоянии информационной работы и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Интернет-представительства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территориальных и первичных профсоюзных организациях.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Отв. Жилина Е.А.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ИЮНЬ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О работе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Кореневской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территориальной организации по реализации главной уставной цели Профсоюза – представительству и защите социально-трудовых прав и интересов членов Профсоюза и мотивации молодых педагогов к вступлению в Профсоюз.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Трусова Е.С.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 О повышении эффективности работы 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работников КГУ и ЮЗГУ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по представительству и защите социальных и трудовых прав и интересов членов Профсоюза, ведения финансово-хозяйственной деятельности.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Крутых В.А., Кириченко А.А., Степанов В.В.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СЕНТЯБРЬ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proofErr w:type="gram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(выездное заседание в рамках Дня обкома Профсоюза </w:t>
      </w:r>
      <w:proofErr w:type="gramEnd"/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в </w:t>
      </w:r>
      <w:proofErr w:type="spell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Фатежском</w:t>
      </w:r>
      <w:proofErr w:type="spellEnd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районе)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1.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 совместной работе руководителей и профсоюзных комитетов   образовательных организаций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Фатежского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района по соблюдению трудового законодательства в области охраны труда.</w:t>
      </w:r>
    </w:p>
    <w:p w:rsidR="0082289A" w:rsidRPr="0082289A" w:rsidRDefault="0082289A" w:rsidP="00822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Рудакова Т.С.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2.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 назначении профсоюзной стипендии студентам – профсоюзным активистам образовательных организаций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высшего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образования и профессиональных образовательных организаций.  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НОЯБРЬ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Pr="0082289A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.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 мерах по организационно-финансовому укреплению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Беловской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Касторенской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территориальных профсоюзных организаций.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Крутых В.А.,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Курбатов А.Н., Мартынов А.Е.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О работе 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ОБПОУ «Курский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техникум связи» и «Курский электромеханический техникум» по вовлечению работников в Профсоюз и повышению мотивации профсоюзного членства и эффективности информационной работы в коллективах.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Ларионова О.И., Волобуева И.Ю.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3. О ходе реализации Проекта  «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Цифровизация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Общероссийском Профсоюзе образования» в территориальных и первичных профсоюзных организациях.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Отв. Жилина Е.А.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4. Об итогах реализации программы «Информационная работа в Курской областной организации Профсоюза» на 2017-2021 годы, задачах и перспективах на  2022-2026 годы.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Жилина Е.А.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5. О ходе реализации программы «Оздоровление» и итогах «Года спорта, здоровья, долголетия» в Курской областной организации Профсоюза.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Крутых В.А.,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6. Об итогах реализации 1 этапа программы «Вектор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» (Профсоюз. Поддержка.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Профессионализм) – победителя 2 Всероссийского конкурса Фонда президентских грантов на развитие гражданского общества.</w:t>
      </w:r>
      <w:proofErr w:type="gramEnd"/>
    </w:p>
    <w:p w:rsidR="0082289A" w:rsidRPr="0082289A" w:rsidRDefault="0082289A" w:rsidP="0082289A">
      <w:pPr>
        <w:suppressAutoHyphens/>
        <w:spacing w:after="0" w:line="240" w:lineRule="auto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П. ВЗАИМОДЕЙСТВИЕ С ОРГАНАМИ ВЛАСТИ, ОРГАНИЗАЦИЯМИ, ОБЩЕСТВЕННЫМИ ОБЪЕДИНЕНИЯМИ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1.  Регулярно осуществлять сбор материалов и информировать все ветви власти по текущим проблемам в образовательных организациях области, фактам нарушения трудовых прав и социально-экономических интересов работников отрасли, требующим оперативного решения.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президиум и специалисты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аппарата обкома Профсоюза </w:t>
      </w:r>
    </w:p>
    <w:p w:rsidR="0082289A" w:rsidRPr="0082289A" w:rsidRDefault="0082289A" w:rsidP="0082289A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2.  Принимать участие в деятельности рабочих групп, профильных комитетов, Экспертного совета по образованию Курской областной Думы по вопросам, затрагивающим интересы работников отрасли; проводить экспертизу законодательных актов и иных нормативно-правовых документов в сфере образования; принимать участие в мероприятиях в рамках партийного проекта «Новая школа» и других.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Весь период,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Ужакина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З.А.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24"/>
          <w:lang w:eastAsia="ar-SA"/>
        </w:rPr>
      </w:pP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3. Осуществлять взаимодействие с прокуратурой, Государственной инспекцией труда по Курской области по вопросам защиты прав и интересов работников.</w:t>
      </w: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отв. Корякина И.В., специалисты аппарата обкома Профсоюза</w:t>
      </w: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4. Совместно с  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комитетом образования и науки Курской области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: </w:t>
      </w: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14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продолжить работу по реализации Регионального отраслевого соглашения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провести необходимую работу по внесению дополнений и изменений в Региональное отраслевое соглашение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и заключению Соглашения на 2022-2024 годы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содействовать безусловному включению в муниципальные соглашения обязательств, принятых на региональном уровне, обеспечивая единую социальную политику в сфере образования региона;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регулярно рассматривать на заседаниях областной отраслевой комиссии по регулированию социально-трудовых отношений вопросы соблюдения трудового законодательства;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продолжить совместную работу по внесению дополнений и изменений в Закон Курской области от 23 декабря 2005 года №100-ЗКО «О предоставлении социальной поддержки отдельным категориям граждан по оплате жилого помещения и коммунальных услуг», Закон Курской области от 24 марта 2008 года №13-ЗКО «О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предоставление компенсации расходов на оплату жилых помещений, отопления и освещения работникам муниципальных образовательных организаций», </w:t>
      </w:r>
      <w:r w:rsidRPr="0082289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«Перечень должностей педагогических, медицинских и библиотечных работников образовательных организаций, при замещении которых работникам, проживающим в сельских населенных пунктах, рабочих поселках и поселках городского типа, предоставляются меры социальной поддержки по оплате жилого помещения и коммунальных услуг», утвержденный </w:t>
      </w:r>
      <w:hyperlink r:id="rId6" w:history="1">
        <w:r w:rsidRPr="0082289A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>Постановлением Правительства Курской области от 17 апреля 2006 г. № 88</w:t>
        </w:r>
        <w:proofErr w:type="gramEnd"/>
        <w:r w:rsidRPr="0082289A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, не допускать </w:t>
        </w:r>
        <w:r w:rsidRPr="0082289A">
          <w:rPr>
            <w:rFonts w:ascii="Times New Roman" w:eastAsia="Times New Roman" w:hAnsi="Times New Roman" w:cs="Calibri"/>
            <w:sz w:val="28"/>
            <w:szCs w:val="24"/>
            <w:lang w:eastAsia="ar-SA"/>
          </w:rPr>
          <w:t>ухудшения положения соответствующих категорий работников отрасли образования региона при принятии данных и других нормативных правовых актов</w:t>
        </w:r>
        <w:r w:rsidRPr="0082289A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>;</w:t>
        </w:r>
        <w:bookmarkStart w:id="0" w:name="_Hlt63416158"/>
        <w:bookmarkStart w:id="1" w:name="_Hlt63416159"/>
        <w:bookmarkEnd w:id="0"/>
        <w:bookmarkEnd w:id="1"/>
        <w:r w:rsidRPr="0082289A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 </w:t>
        </w:r>
      </w:hyperlink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продолжить работу по дальнейшему совершенствованию отраслевой системы оплаты труда, увеличению тарифной части заработной платы, приравниванию минимальных ставок (окладов) к минимальному размеру оплаты труда, обеспечению роста фондов оплаты труда и реальной заработной платы, корректировке показателей эффективности деятельности образовательных учреждений, их руководителей и работников для обеспечения стимулирования, объективной оценки их труда в соответствии с объемом выполняемой работы и мерой ответственности;</w:t>
      </w:r>
      <w:proofErr w:type="gramEnd"/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осуществлять постоянный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реализацией закона Курской области «Об образовании в Курской области», Положений об оплате труда, оказывать консультативную и методическую помощь руководителям и профсоюзному активу образовательных организаций по вопросам оплаты труда работников, предоставления мер социальной поддержки, обеспечения учета мнения профсоюзных комитетов;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оказывать содействие в регулировании трудовых отношений педагогических работников в связи с внедрением профессиональных стандартов;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принимать участие в составе рабочих групп, комиссий и других объединений по реализации национального и регионального проектов «Образование», программы «Земский учитель», информировать о них работников сферы образования;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8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регулярно проводить совместные мониторинги по определению размеров учебной нагрузки и оплаты труда работников отрасли, предоставления мер социальной поддержки с целью недопущения нерегулируемого повышения </w:t>
      </w:r>
      <w:r w:rsidRPr="008228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интенсивности труда, снижения уровня социальных гарантий работников образования и студентов;</w:t>
      </w:r>
    </w:p>
    <w:p w:rsidR="0082289A" w:rsidRPr="0082289A" w:rsidRDefault="0082289A" w:rsidP="0082289A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8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продолжить работу по сокращению и устранению избыточной отчётности учителей.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Весь период,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Ужакина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З.А. 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 Принимать участие в заседаниях коллегии комитета образования и науки Курской области, Общественного совета, мероприятиях августовской конференции, совещаниях руководителей органов управления образования, в работе областной комиссии по аттестации руководителей и педагогических кадров, комиссии по стимулированию труда руководителей государственных образовательных учреждений, других комиссий и рабочих групп, создаваемых комитетом образования и науки Курской области.</w:t>
      </w:r>
      <w:proofErr w:type="gramEnd"/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Весь период, отв. Корякина И.В., председатели территориальных организаций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Осуществлять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соблюдением законодательства при проведении реструктуризации и оптимизации образовательных организаций, принимать меры по недопущению необоснованного сокращения работников образования, социальной защите высвобождаемых работников;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Ужакина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З.А., 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председатели территориальных и первичных организаций 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В составе комиссии провести проверку готовности образовательных организаций к новому учебному году и к работе в зимний период, обеспечить обязательное участие внештатных технических инспекторов труда и уполномоченных по охране труда в данной приемке;                                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Август, ноябрь,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- Принять участие в организации и проведении муниципальных и областных конкурсов профессионального мастерства «Учитель года», «Воспитатель года», «Сердце отдаю детям», «Педагогический дебют», «Мастер года», «Преподаватель года», конкурсных мероприятий «Лучшие школы России» и многих других, Регионального чемпионата «Молодые профессионалы» (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World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Skills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Russia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), областного туристического слёта, спортивных соревнований работников образования, педагогического фестиваля «Алый парус» и др.</w:t>
      </w:r>
      <w:proofErr w:type="gramEnd"/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 по отдельным планам,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   председатели территориальных организаций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5. Регулярно проводить взаимные консультации, совместные проверки соблюдения законодательства о труде в образовательных организациях области с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гострудинспекцией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областным комитетом по труду и занятости, Федерацией организаций профсоюзов Курской области согласно планам совместных мероприятий.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6.  Продолжить взаимодействие с региональным отделением ФСС, комитетами по труду и занятости населения, молодежной политике и туризму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Курской области по вопросам специальной оценки условий труда, оздоровления работников и их детей.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b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III. РАБОТА ПО ОРГАНИЗАЦИОННОМУ УКРЕПЛЕНИЮ, ЗАЩИТЕ ТРУДОВЫХ ПРАВ, СОЦИАЛЬНО-ЭКОНОМИЧЕСКИХ ИНТЕРЕСОВ ЧЛЕНОВ ПРОФСОЮЗА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Calibri"/>
          <w:b/>
          <w:sz w:val="10"/>
          <w:szCs w:val="24"/>
          <w:shd w:val="clear" w:color="auto" w:fill="FFFF00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1. Проанализировать и обобщить статистические отчёты, отчеты по коллективным договорам и соглашениям, охране труда, правовой работе территориальных и первичных профсоюзных организаций в 2020 году, подготовить и направить сводные отчёты в ЦС Профсоюза и Союз «Федерация организаций профсоюзов Курской области».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установленные сроки,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специалисты аппарата обкома Профсоюза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Провести и обобщить результаты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общепрофсоюзного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мониторинга по вопросам предоставления мер социальной поддержки работникам образования на региональном и муниципальном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уровнях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2020 году.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До 01 марта,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Ужакина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З.А., председатели территориальных организаций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3. Организовать работу по реализации решений VIII Съезда Общероссийского Профсоюза образования, выполнению Устава Профсоюза профсоюзными организациями и активом, членами Профсоюза. Обеспечить профсоюзный актив программными документами в электронном и печатном виде. </w:t>
      </w:r>
    </w:p>
    <w:p w:rsidR="0082289A" w:rsidRPr="0082289A" w:rsidRDefault="0082289A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С.С., специалисты аппарата обкома Профсоюза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8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>4. Продолжить реализацию Программы по мотивации профсоюзного членства в Курской областной организации Профсоюза: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- провести собеседование с председателями территориальных и первичных профсоюзных организаций областного подчинения, имеющих значительные резервы для повышения охвата профсоюзным членство, оказать им методическую и практическую помощь в планировании работы по мотивации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профчленства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вовлечении в Профсоюз новых членов, создании первичных профсоюзных организаций во всех учреждениях отрасли, а также по вопросам защиты социально-трудовых прав членов Профсоюза, проблемам организационно-финансовой и кадровой работы –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члены президиума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, специалисты аппарата обкома Профсоюза, </w:t>
      </w:r>
      <w:r w:rsidRPr="0082289A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март-апрель;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- организовать промежуточный контроль статистических данных в организациях Профсоюза, имеющих значительные резервы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профчленства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июнь, ноябрь, декабрь;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- провести анализ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членства руководителей и заместителей руководителей учреждений образования в Профсоюзе –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июнь;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- провести с профактивом серию практических семинаров по повышению мотивации профсоюзного членства и имиджа Профсоюза –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- провести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рейтингование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эффективности работы первичных и территориальных профсоюзных организаций -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декабрь.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 xml:space="preserve"> 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 xml:space="preserve">5. Организовать работу по внесению изменений в ЕГРЮЛ профсоюзными организациями, имеющими статус  юридического лица:   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 о государственной регистрации изменений, вносимых в учредительные документы первичных, территориальных и региональной организаций, в связи с принятием новой редакции Устава Профсоюза, утвержденного VIII съездом Профсоюза 14.10.2020г.;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 о государственной регистрации изменений, связанных со сменой юридического адреса, наименования организации, внесением сокращенного наименования организации и других по необходимости.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До 01 июля,</w:t>
      </w:r>
      <w:r w:rsidRPr="0082289A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6. Поддерживать в актуальном состоянии  информацию о кадровом резерве на должности председателей территориальных и первичных организаций.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4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7.  Осуществить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контроль за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выполнением постановлений президиума: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16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«О повышении эффективности работы территориальных организаций Профсоюза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Мантуровского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и Советского районов по представительству и защите социально-трудовых прав и интересов работников образовательных организаций, мотивации профсоюзного членства»;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ab/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                   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Свеженцева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И.С.,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Кострова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О.Л.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«О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Обоянского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 по соблюдению трудового законодательства»;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К.В., Афанасьева О.М.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Об итогах проверки областной Контрольно-ревизионной комиссией  организационно-финансовой деятельности Дмитриевской,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Пристенской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и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Суджанской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территориальных профсоюзных организаций»: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Крутых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В.А., Кораблева Н.В.,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Миненкова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Т.Г.,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Грицепанова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С.П.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«О реализации образовательными организациями, органами муниципальной власти полномочий по оплате труда, созданию условий для стимулирования труда работников и привлечения молодых педагогов в образовательные организации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Черемисиновского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района»;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     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Баркова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Т.Н.</w:t>
      </w:r>
    </w:p>
    <w:p w:rsidR="0082289A" w:rsidRPr="0082289A" w:rsidRDefault="0082289A" w:rsidP="00822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 «О состоянии и перспективах развития социального партнерства в сфере образования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города Курска»;</w:t>
      </w:r>
    </w:p>
    <w:p w:rsidR="0082289A" w:rsidRPr="0082289A" w:rsidRDefault="0082289A" w:rsidP="008228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       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Боева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М.В.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«О совместной работе органов, осуществляющих управление в сфере образования, руководителей образовательных учреждений и профсоюзных организаций города Железногорска и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Железногорского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 по соблюдению трудового законодательства в области охраны труда, проведению специальной оценки условий труда»;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          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Гнездилова Г.Г.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«О повышении эффективности информационной работы в территориальных и первичных профсоюзных организациях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Щигровского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и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Золотухинского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районов»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Жилина Е.А., Сухорукова Л.Н.,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Каледина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Ю.А.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 xml:space="preserve">    8. Изучить практику работы: 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- по развитию социального партнерства в сфере образования города Курчатова и Курчатовского района;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Льговской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территориальной профсоюзной организации по организационному укреплению, руководству первичными профсоюзными организациями, обучению профактива, повышению мотивации профсоюзного членства;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Поныровского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 по соблюдению трудового законодательства, совершенствованию отраслевой системы оплаты труда, созданию условий для стимулирования труда работников;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 территориальных и первичных профсоюзных организаций по реализации Проекта «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Цифровизация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Профсоюзе», повышению эффективности информационной работы, качества используемых ресурсов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Интернет-представительства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Кореневской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территориальной организации Профсоюза по реализации главной уставной цели Профсоюза – представительству и защите социально-трудовых прав и интересов членов Профсоюза и мотивации молодых педагогов к вступлению в Профсоюз;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-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работников КГУ и ЮЗГУ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по представительству и защите социальных и трудовых прав и интересов членов Профсоюза, ведению финансово-хозяйственной деятельности;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-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руководителей и профкомов образовательных организаций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Фатежского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района по соблюдению трудового законодательства в области охраны труда;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-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Беловской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Касторенской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территориальных профсоюзных организаций по организационно-финансовому укреплению;</w:t>
      </w:r>
    </w:p>
    <w:p w:rsidR="0082289A" w:rsidRP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-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ОБПОУ «Курский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техникум связи» и «Курский электромеханический техникум» по вовлечению работников в Профсоюз,  повышению мотивации профсоюзного членства и эффективности информационной работы в коллективах.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Courier New" w:eastAsia="Times New Roman" w:hAnsi="Courier New" w:cs="Courier New"/>
          <w:sz w:val="16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</w:t>
      </w: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9. 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Правовой инспекции труда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Курской областной организации Профсоюза:</w:t>
      </w: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6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принимать участие в совершенствовании нормативно-правовой базы, разработке и правовой экспертизе проектов законодательных и иных актов, затрагивающих интересы работников, территориальных соглашений и   коллективных договоров;</w:t>
      </w: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провести анализ реализации Регионального отраслевого соглашения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подготовить предложения по внесению дополнений и изменений в Региональное отраслевое соглашение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и заключению Соглашения на 2022-2024 годы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осуществлять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контроль за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выполнением трудового законодательства в образовательных организациях  Курской области; 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провести региональную тематическую проверку на тему «Соблюдение порядка аттестации педагогических работников на соответствие занимаемой должности в образовательных организациях Курской области» (РТП-2021);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провести проверки соблюдения трудового законодательства в образовательных организациях в городах Курчатов, Железногорск и Курск,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Курчатовском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Поныровском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Кореневском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районах;</w:t>
      </w:r>
    </w:p>
    <w:p w:rsidR="0082289A" w:rsidRPr="0082289A" w:rsidRDefault="0082289A" w:rsidP="0082289A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добиваться обязательного выполнения работодателями представлений и требований правовой инспекции труда Курской областной организации Профсоюза;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продолжить работу по проблемам льготного пенсионного обеспечения педагогических работников;</w:t>
      </w:r>
    </w:p>
    <w:p w:rsidR="0082289A" w:rsidRPr="0082289A" w:rsidRDefault="0082289A" w:rsidP="0082289A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регулярный сбор и анализ судебной практики по защите интересов работников, при необходимости - представительство в судах;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проводить обучение внештатных правовых инспекторов труда, обобщать опыт их работы, проводить работу по укреплению кадрового состава инспекции за счет работников, имеющих или получающих юридическое образование;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проводить консультирование студентов педагогических специальностей, выпускников учреждений высшего образования и профессиональных образовательных организаций по вопросам разъяснения прав и гарантий при трудоустройстве;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вести учет экономической эффективности правозащитной деятельности, информировать работников отрасли о возможностях и  результатах  правовой защиты Профсоюзом;       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регулярно обновлять материалы правовой рубрики на сайте областной организации, осуществлять подготовку методических материалов, информационных бюллетеней, листков, буклетов.</w:t>
      </w:r>
    </w:p>
    <w:p w:rsidR="0082289A" w:rsidRPr="0082289A" w:rsidRDefault="0082289A" w:rsidP="0082289A">
      <w:pPr>
        <w:spacing w:after="0" w:line="240" w:lineRule="auto"/>
        <w:ind w:left="720"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left="720" w:firstLine="993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10. 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Технической инспекции труда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Курской областной организации Профсоюза:   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контроль и мониторинг выполнения законодательства в области охраны труда;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способствовать эффективной организации и своевременному проведению специальной оценки условий труда, обучению лиц, ответственных за охрану труда, обеспечению спецодеждой и другими средствами защиты, принимать меры для выделения необходимых финансовых средств на организацию мероприятий по охране труда; 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провести проверки состояния условий и охраны труда совместно с внештатными техническими инспекторами в образовательных организациях </w:t>
      </w:r>
      <w:proofErr w:type="spellStart"/>
      <w:r w:rsidRPr="0082289A">
        <w:rPr>
          <w:rFonts w:ascii="Times New Roman" w:hAnsi="Times New Roman" w:cs="Times New Roman"/>
          <w:sz w:val="28"/>
          <w:lang w:eastAsia="ru-RU"/>
        </w:rPr>
        <w:t>Фатежского</w:t>
      </w:r>
      <w:proofErr w:type="spellEnd"/>
      <w:r w:rsidRPr="0082289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82289A">
        <w:rPr>
          <w:rFonts w:ascii="Times New Roman" w:hAnsi="Times New Roman" w:cs="Times New Roman"/>
          <w:sz w:val="28"/>
          <w:lang w:eastAsia="ru-RU"/>
        </w:rPr>
        <w:t>Кореневского</w:t>
      </w:r>
      <w:proofErr w:type="spellEnd"/>
      <w:r w:rsidRPr="0082289A">
        <w:rPr>
          <w:rFonts w:ascii="Times New Roman" w:hAnsi="Times New Roman" w:cs="Times New Roman"/>
          <w:sz w:val="28"/>
          <w:lang w:eastAsia="ru-RU"/>
        </w:rPr>
        <w:t xml:space="preserve"> районов и города Курск;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проводить обучение внештатных технических инспекторов Курской областной организации Профсоюза, уполномоченных профсоюзных комитетов, руководителей образовательных организаций по вопросам осуществления административно-общественного контроля, обобщать опыт эффективной работы по охране труда;  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содействовать повышению ответственности работодателей за обеспечение здоровых и безопасных условий труда,  обязательного выполнения ими представлений и требований технической инспекции труда, уполномоченных профсоюзных комитетов по охране труда;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 xml:space="preserve">продолжить обновление и обеспечение профактива методическими материалами по организации работы по охране труда и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контролю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его состоянием  в образовательных организациях;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добиваться введения в штатные расписания образовательных учреждений должности специалистов по охране труда в соответствии со статьёй 217 ТКРФ.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 по отд. плану,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технический инспектор 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11. Оказывать методическую и практическую помощь территориальным и первичным профсоюзным организациям в вопросах оплаты труда работников, предоставления мер социальной поддержки и т.д.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 специалисты аппарата обкома Профсоюза</w:t>
      </w:r>
    </w:p>
    <w:p w:rsidR="0082289A" w:rsidRPr="0082289A" w:rsidRDefault="0082289A" w:rsidP="0082289A">
      <w:pPr>
        <w:widowControl w:val="0"/>
        <w:suppressAutoHyphens/>
        <w:spacing w:after="0" w:line="100" w:lineRule="atLeast"/>
        <w:ind w:firstLine="993"/>
        <w:jc w:val="both"/>
        <w:rPr>
          <w:rFonts w:ascii="Times New Roman" w:eastAsia="Times New Roman" w:hAnsi="Times New Roman" w:cs="Calibri"/>
          <w:sz w:val="16"/>
          <w:szCs w:val="24"/>
          <w:shd w:val="clear" w:color="auto" w:fill="FFFF00"/>
          <w:lang w:eastAsia="ar-SA"/>
        </w:rPr>
      </w:pPr>
    </w:p>
    <w:p w:rsidR="0082289A" w:rsidRPr="0082289A" w:rsidRDefault="0082289A" w:rsidP="0082289A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12. Организовать мероприятия Года спорта, здоровья и долголетия в Профсоюзе по отдельному плану, в том числе:</w:t>
      </w:r>
    </w:p>
    <w:p w:rsidR="0082289A" w:rsidRPr="0082289A" w:rsidRDefault="0082289A" w:rsidP="0082289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принять участие в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Общепрофсоюзной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тематической проверке образовательных организаций по выявлению условий для сохранения и укрепления здоровья педагогов и обучающихся – членов Профсоюза (ОТП-2021) –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в течение года;</w:t>
      </w:r>
    </w:p>
    <w:p w:rsidR="0082289A" w:rsidRPr="0082289A" w:rsidRDefault="0082289A" w:rsidP="0082289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принять участие в проведении Всероссийского  туристского слёта работников в Курской области   –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август;</w:t>
      </w:r>
    </w:p>
    <w:p w:rsidR="0082289A" w:rsidRPr="0082289A" w:rsidRDefault="0082289A" w:rsidP="0082289A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организовать участие профсоюзных организаций, членов Профсоюза в мероприятиях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Общероссийского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Профсоюза образования: II Всероссийском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конкурсе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«Здоровые решения», Всероссийском профсоюзном Форуме «Спорт. Здоровье. Долголетие», Всероссийской эстафете здоровья,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Интернет-акции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«Марафон365: новый день - новый пост о ЗОЖ», Всероссийском конкурсе «Профсоюзный репортёр» на страницах газеты «Мой Профсоюз» по тематике Года, Всероссийской Интернет-акции «Я - ЗА ЗОЖ!» -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в соответствии с планом ЦС Профсоюза.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техн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 инспектор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13. Продолжить индивидуальную работу с членами Профсоюза, оказание бесплатной юридической и практической помощи, личный приём, консультации в обкоме Профсоюза, на местах. 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специалисты аппарата обкома Профсоюза,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8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14. Организовать и провести массовые мероприятия с членами Профсоюза: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торжественную встречу руководителей, работников и ветеранов педагогического труда учреждений дополнительного образования детей;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торжественный митинг, посвященный Дню Учителя -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5 октября;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смотр агитбригад «МЫ в команде Профсоюза!» - </w:t>
      </w:r>
      <w:r w:rsidRPr="0082289A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октябрь-ноябрь;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Слет председателей ППО -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декабрь.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Отв.  президиум, председатели территориальных и первичных организаций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 w:val="8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15. Продолжить проведение региональных Акций: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«Солдатские обелиски»;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общественно-патриотической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ab/>
        <w:t xml:space="preserve"> акции «Учителя Курской области в истории России»;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«Скажи СПАСИБО своему Учителю». 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lastRenderedPageBreak/>
        <w:t xml:space="preserve">       Весь период, отв.  президиум,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специалисты аппарата обкома  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 xml:space="preserve">16. Принять участие в мероприятиях Среднерусского экономического форума и XX Курской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ярмарки.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Июнь,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С.С.,специалисты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аппарата обкома  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17. Принимать участие в конкурсах и соревнованиях, организуемых ЦС Общероссийского Профсоюза образования,  Союзом «ФОПКО», Администрацией Курской области и прочих, регулярно и своевременно информировать территориальные и первичные профсоюзные организации об их проведении.</w:t>
      </w: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аппарат обкома.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IV. РАБОТА С МОЛОДЕЖЬЮ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 w:val="10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Calibri"/>
          <w:sz w:val="12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Продолжить работу по реализации Программы «Вектор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» (Профсоюз. Профессионализм.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Поддержка) – победителя 2 Всероссийского конкурса Фонда президентских грантов, организовать и провести:</w:t>
      </w:r>
      <w:proofErr w:type="gramEnd"/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12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заседания Молодежного совета областной организации, его президиума;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     2 раза в год,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выездную Профсоюзную лабораторию в городе Курске с участием 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областного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районных Молодежных советов Курской областной организации Профсоюза;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    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 Сеидов Р.Г.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зональные Профсоюзные лаборатории по плану работы областного Молодежного совета;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 председатели районных Молодежных советов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Акцию «Скажи СПАСИБО своему Учителю»;</w:t>
      </w:r>
    </w:p>
    <w:p w:rsidR="0082289A" w:rsidRPr="0082289A" w:rsidRDefault="0082289A" w:rsidP="0082289A">
      <w:pPr>
        <w:suppressAutoHyphens/>
        <w:spacing w:after="0" w:line="240" w:lineRule="auto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   Июнь, октябрь, отв. Корякина И.В.,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дискуссионную площадку в рамках традиционного Августовского педагогического совещания.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         Август, отв. Корякина И.В.,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 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VI и VII сессии Молодежной педагогической школы с приглашением представителей из других регионов ЦФО. В рамках МПШ провести «Форум студентов» для обучающихся выпускных курсов педагогических специальностей,  «Встречу выпускников» для молодых педагогов, приступивших к работе в 2021-2022 учебном году с приглашением старшеклассников, ориентированных на педагогическую профессию.               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Апрель, сентябрь, отв. Корякина И.В.,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В.В., 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Татаринцева Н.Ю. председатели Молодежных советов тер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рганизаций</w:t>
      </w: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i/>
          <w:sz w:val="20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</w:t>
      </w:r>
    </w:p>
    <w:p w:rsidR="0082289A" w:rsidRPr="0082289A" w:rsidRDefault="0082289A" w:rsidP="0082289A">
      <w:pPr>
        <w:spacing w:line="240" w:lineRule="auto"/>
        <w:contextualSpacing/>
        <w:jc w:val="both"/>
        <w:rPr>
          <w:rFonts w:ascii="Times New Roman" w:hAnsi="Times New Roman"/>
          <w:sz w:val="28"/>
        </w:rPr>
      </w:pPr>
      <w:r w:rsidRPr="0082289A">
        <w:rPr>
          <w:rFonts w:ascii="Times New Roman" w:hAnsi="Times New Roman"/>
          <w:sz w:val="28"/>
        </w:rPr>
        <w:t xml:space="preserve">    2.  Обеспечить участие  молодежи в мероприятиях, конкурсах, организуемых Центральным Советом, Советом молодых педагогов, Студенческим координационным советом, Координационным советом работников ВУЗов Общероссийского Профсоюза образования, Союзом «ФОПКО» и другими.  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Весь период 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В.В.,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Татаринцева Н.Ю., Кириченко А.А.</w:t>
      </w:r>
    </w:p>
    <w:p w:rsidR="0082289A" w:rsidRPr="0082289A" w:rsidRDefault="0082289A" w:rsidP="0082289A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Calibri"/>
          <w:i/>
          <w:sz w:val="32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lastRenderedPageBreak/>
        <w:t xml:space="preserve">3.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Продолжить оказание консультативной и практической помощи профкомам студентов образовательных организаций высшего образования и профессиональных образовательных организаций по социально-экономической и правовой защите членов Профсоюза, решению насущных проблем студенчества.</w:t>
      </w:r>
      <w:r w:rsidRPr="0082289A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Своевременно представлять информацию в ЦС Профсоюза для проведения мониторинга деятельности региональных Советов молодых педагогов.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специалисты аппарата обкома Профсоюза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4. Принять участие во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II Всероссийском конкурсе социальных проектов региональных советов молодых педагогов на предоставление гранта Общероссийского Профсоюза образования.</w:t>
      </w:r>
    </w:p>
    <w:p w:rsidR="0082289A" w:rsidRPr="0082289A" w:rsidRDefault="0082289A" w:rsidP="0082289A">
      <w:pPr>
        <w:suppressAutoHyphens/>
        <w:spacing w:after="0" w:line="240" w:lineRule="auto"/>
        <w:ind w:left="1020" w:firstLine="284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Корякина И.В.,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В.В., Татаринцева Н.Ю.,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Карпилова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Н.В., 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Жидких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В.И., Жукова М.В., Савинова И.П.,</w:t>
      </w:r>
    </w:p>
    <w:p w:rsidR="0082289A" w:rsidRPr="0082289A" w:rsidRDefault="0082289A" w:rsidP="0082289A">
      <w:pPr>
        <w:suppressAutoHyphens/>
        <w:spacing w:after="0" w:line="240" w:lineRule="auto"/>
        <w:ind w:left="1020" w:firstLine="284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председатели Молодежных советов территориальных организаций                                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V. ИННОВАЦИОННЫЕ НАПРАВЛЕНИЯ </w:t>
      </w:r>
      <w:proofErr w:type="gram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СОЦИАЛЬНОЙ</w:t>
      </w:r>
      <w:proofErr w:type="gramEnd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ПОДДЕРЖКИ ЧЛЕНОВ ПРОФСОЮЗА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1. Продолжить работу кредитного кооператива «Образование» для членов Профсоюза. Организовать и провести общее собрание пайщиков - март.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Отв. Корякина И.В., Пожидаева И.А.  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2. Утвердить и приступить к реализации Программы «Оздоровление» Курской областной организации Профсоюза работников народного образования и науки РФ на 2021-2025 годы. В течение года: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провести мониторинг лучших практик работы территориальных и первичных организаций Профсоюза по реализации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здоровьесберегающих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, физкультурно-оздоровительных и спортивных инициатив и программ для членов Профсоюза, положений и иных документов, регулирующих вопросы организации оздоровления и отдыха в территориальных и первичных организациях Профсоюза;</w:t>
      </w:r>
      <w:proofErr w:type="gramEnd"/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содействовать организации спортивно-массовых мероприятий для педагогов на уровне территориальных и первичных организаций Профсоюза, в том числе совместно с социальными партнерами;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принять участие в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программе Центрального совета Профсоюза «Искусство жить без стресса» («</w:t>
      </w:r>
      <w:proofErr w:type="gramStart"/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Профсоюзный</w:t>
      </w:r>
      <w:proofErr w:type="gramEnd"/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антистресс</w:t>
      </w:r>
      <w:proofErr w:type="spellEnd"/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»);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проводить работу по организации отдыха и оздоровления членов Профсоюза, развивать сотрудничество с оздоровительными учреждениями, практикующими реабилитацию после заболеваний, вызванных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коронавирусной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инфекцией;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содействовать организации отдыха детей членов Профсоюза в летний период, участвовать в комплектовании профильной профсоюзной смены «Мы - будущее профсоюза!», в том числе за счет средств профбюджета;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сотрудничество с профильными центрами Курской области в вопросах комплектования смен для старшеклассников, ориентированных на педагогическую профессию.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Корякина И.В.,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3. Продолжить работу по разъяснению работникам отрасли пенсионного законодательства, их прав и возможностей по улучшению своего пенсионного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обеспечения, в том числе используя методическую поддержку Пенсионного Фонда РФ и отраслевого пенсионного фонда «САФМАР».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отв. Корякина И.В., Жилина А.А., специалисты аппарата обкома Профсоюза, 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4. Продолжить изучение возможностей добровольного медицинского страхования членов Профсоюза.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специалисты аппарата обкома Профсоюза.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3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VI. PR-сопровождение ДЕЯТЕЛЬНОСТИ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ПРОФСОЮЗНЫХ ОРГАНИЗАЦИЙ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2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b/>
          <w:sz w:val="28"/>
          <w:szCs w:val="24"/>
          <w:shd w:val="clear" w:color="auto" w:fill="FFFF00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Продолжить реализацию Программы «Информационная работа в Курской областной организации»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на 2017-2021 годы, регулярное и своевременное информирование работников отрасли, социальных партнеров, общественности о работе всех уровней профсоюзной структуры по представительству и защите интересов членов Профсоюза, принимаемых решениях и ходе их выполнения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.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Оказывать территориальным и первичным профсоюзным организациям методическую и практическую помощь в повышении эффективности информационной работы.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А.А.,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В.В.,президиум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обкома Профсоюза и специалисты аппарата, председатели территориальных организаций и районных Молодежных советов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2. Проводить  мониторинг состояния информационных ресурсов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территориальных и первичных профсоюзных организаций -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1 раз в квартал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А.А.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10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3. Обеспечивать работу нового сайта областной организации Профсоюза, регулярно осуществлять информационное наполнение и администрирование сайта, групп в социальных сетях.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Жилина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А.А.,президиум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обкома Профсоюза и 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специалисты аппарата обкома Профсоюза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4. Подготовить и разместить в сети Интернет Публичные отчеты областной, территориальных организаций Профсоюза за 2020 год.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До 1 апреля,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специалисты аппарата обкома Профсоюза, председатели территориальных и первичных организаций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4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5. Регулярно анализировать состояние подписки на печатные издания «Мой Профсоюз», «Наш взгляд», «Солидарность», проводить организаторскую работу по её увеличению.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Жилина Е.А., 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6. Освещать в профсоюзных изданиях и других СМИ работу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областной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, территориальных, первичных профсоюзных организаций, развивать сеть внештатных профсоюзных корреспондентов.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Е.А.,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председатели территориальных и первичных  организаций 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VII. УЧАСТИЕ В ПРОЕКТЕ 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«</w:t>
      </w:r>
      <w:proofErr w:type="spell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Общероссийского Профсоюза образования»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1. 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Продолжить работу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по 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>реализации проекта «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 Общероссийского Профсоюза образования»,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обеспечивать в установленные сроки ведение электронного учета всех членов Профсоюза и переход на электронный профсоюзный билет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.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2. Сформировать команду цифровых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тьютеров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(ответственных за электронный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 xml:space="preserve"> учет в территориальных и первичных организациях) в Курской областной организации Профсоюза, обеспечивать информационно-методическое сопровождение их деятельности.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3. Поддерживать в актуальном состоянии реестр Курской областной организации Профсоюза, паспортов территориальных и первичных организаций Профсоюза, учетные данные членов Профсоюза.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4. Обеспечивать подготовку необходимых  информационно-методических материалов по реализации Проекта «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Общероссийского Профсоюза образования», в том числе в форме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видеоинструкций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алгоритмов действий по установке и активации приложения, работы в АИС и проч.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5. Продолжить разъяснительную работу о возможностях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Федеральной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бонусной программы Профсоюза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PROFbonus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изучить опыт эффективной работы по привлечению в данную программу членов Профсоюза. Разработать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флайер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 электронному профсоюзному билету,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включающий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информацию о бонусной программе и алгоритмы регистрации в мобильном приложении и на сайте profkards.ru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VIII. ОРГАНИЗАЦИЯ ОБУЧЕНИЯ ПРОФСОЮЗНОГО АКТИВА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1. Продолжить работу постоянно действующих семинаров: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председателей территориальных организаций;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2 раза в год,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   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председателей первичных профсоюзных организаций областного подчинения;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2 раза в год, отв.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внештатных технических и правовых инспекторов Курской областной организации Профсоюза;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по 2 раза в год,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уполномоченных по охране труда  ППО областного подчинения;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Отв. 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председатели профсоюзных организаций  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цифровых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тьютеров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ответственных за информационную работу территориальных организаций;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С.С., Жилина Е.А.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бухгалтеров и председателей контрольно-ревизионных комиссий территориальных и первичных профсоюзных организаций областного подчинения;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Крутых В.А., Соколова О.Т., председатели территориальных организаций, 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2289A" w:rsidRPr="0082289A" w:rsidRDefault="0082289A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 Провести </w:t>
      </w:r>
      <w:proofErr w:type="gramStart"/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профактива по материалам</w:t>
      </w:r>
      <w:proofErr w:type="gramEnd"/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VIII съезда Профсоюза, новой редакции Устава и других программных документов. Обеспечить подготовку и издание соответствующих методических пособий по вопросам организационно-финансовой работы и делопроизводства для территориальных и первичных организаций Профсоюза. Принимать участие в обучении профсоюзных кадров и актива, организуемом Центральным Советом Профсоюза.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3. Направлять на обучение, повышение квалификации специалистов и профсоюзный актив согласно плану обучения ЦС Профсоюза и АНО «Гильдия профессионалов образования», Союза «ФОПКО».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В течение года, Корякина И.В.,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С.С.</w:t>
      </w:r>
    </w:p>
    <w:p w:rsidR="0082289A" w:rsidRPr="0082289A" w:rsidRDefault="0082289A" w:rsidP="0082289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IX. ФИНАНСОВО-ХОЗЯЙСТВЕННАЯ ДЕЯТЕЛЬНОСТЬ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1. Подготовить, утвердить на заседании президиума и направить в ЦС Профсоюза, Союз «Федерация организаций профсоюзов Курской области» сводные финансовые отчёты согласно утверждённым формам.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Январь-февраль,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2. Подготовить и своевременно представить отчёты в налоговую инспекцию, соответствующие фонды и комитеты, информацию о продолжении деятельности организации в органы юстиции.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Январь,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3. Осуществлять учёт и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полнотой и своевременностью поступления членских профсоюзных взносов и ведением финансово-хозяйственной деятельности территориальными и первичными профсоюзными организациями. Провести проверки финансово-хозяйственной деятельности в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Беловской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Касторенской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территориальных профорганизациях.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отв. Крутых В.А., Соколова О.Т., Курбатов А.Н., Мартынов А.Е..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4. Продолжить работу по анализу эффективности финансовых расходов территориальных и первичных профсоюзных организаций, работу по переводу на финансовое обслуживание обкомом Профсоюза организаций с малой численностью.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Соколова О.Т.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5. Продолжить обработку документов постоянного срока хранения для сдачи их в архив   Союза «Федерация  организаций профсоюзов Курской области».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отв. Рощина А.Ф.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6. Оформлять представления к профсоюзным наградам организаций и членов Профсоюза (занесение в Книгу Почета Профсоюза, благодарность и грамота обкома Профсоюза, грамоты Исполкома Профсоюза, Союз «ФОПКО», ФНПР, нагрудные знаки Профсоюза, ФНПР и др.).</w:t>
      </w: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    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С.С.,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Жилина Е.А.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GoBack"/>
      <w:bookmarkEnd w:id="2"/>
    </w:p>
    <w:sectPr w:rsidR="0082289A" w:rsidRPr="0082289A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F4E"/>
    <w:multiLevelType w:val="hybridMultilevel"/>
    <w:tmpl w:val="D31449B4"/>
    <w:lvl w:ilvl="0" w:tplc="4D25D9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6320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561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74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3EF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6E66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1E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785C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1F6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CC602AA"/>
    <w:multiLevelType w:val="hybridMultilevel"/>
    <w:tmpl w:val="558663AE"/>
    <w:lvl w:ilvl="0" w:tplc="4E6A26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E906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8B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A1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98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8A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9C4E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0302C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6B2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CF7BBE"/>
    <w:multiLevelType w:val="hybridMultilevel"/>
    <w:tmpl w:val="CAD6FBD2"/>
    <w:lvl w:ilvl="0" w:tplc="710BEFC1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79EC3E3F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7544977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A85096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26B7C2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571332F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1112762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849D48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89CAB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3FCE7D61"/>
    <w:multiLevelType w:val="hybridMultilevel"/>
    <w:tmpl w:val="10C013A4"/>
    <w:lvl w:ilvl="0" w:tplc="4BC871C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63F9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60E8A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3A08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9E1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C3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CFBCD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6F84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6E07D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A5861E2"/>
    <w:multiLevelType w:val="hybridMultilevel"/>
    <w:tmpl w:val="E94E0DD0"/>
    <w:lvl w:ilvl="0" w:tplc="4D2C95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0CB66F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8BA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540A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8BB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CE9C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0FD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7AF5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A38E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7E27E1"/>
    <w:multiLevelType w:val="hybridMultilevel"/>
    <w:tmpl w:val="4906F102"/>
    <w:lvl w:ilvl="0" w:tplc="294FB3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D85B3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275DF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D0C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16A1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05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19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B054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2FD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D5E1C84"/>
    <w:multiLevelType w:val="hybridMultilevel"/>
    <w:tmpl w:val="FCE0BB98"/>
    <w:lvl w:ilvl="0" w:tplc="0A3A018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858BC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B1A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91FD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F58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33F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EC564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477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2C8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19C674B"/>
    <w:multiLevelType w:val="hybridMultilevel"/>
    <w:tmpl w:val="13ACEE94"/>
    <w:lvl w:ilvl="0" w:tplc="7A9A43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90EC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D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DF5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0DF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303F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4D4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4DF6E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B37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5AB7881"/>
    <w:multiLevelType w:val="multilevel"/>
    <w:tmpl w:val="14348B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082D"/>
    <w:multiLevelType w:val="hybridMultilevel"/>
    <w:tmpl w:val="71788CCC"/>
    <w:lvl w:ilvl="0" w:tplc="19575B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5CD79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322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AC9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1CF1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0B5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E26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1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03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5E"/>
    <w:rsid w:val="00675237"/>
    <w:rsid w:val="0082289A"/>
    <w:rsid w:val="00F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207441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5740</Words>
  <Characters>32720</Characters>
  <Application>Microsoft Office Word</Application>
  <DocSecurity>0</DocSecurity>
  <Lines>272</Lines>
  <Paragraphs>76</Paragraphs>
  <ScaleCrop>false</ScaleCrop>
  <Company/>
  <LinksUpToDate>false</LinksUpToDate>
  <CharactersWithSpaces>38384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обком Профсоюза</dc:creator>
  <cp:keywords/>
  <dc:description/>
  <cp:lastModifiedBy>Курский обком Профсоюза</cp:lastModifiedBy>
  <cp:revision>2</cp:revision>
  <dcterms:created xsi:type="dcterms:W3CDTF">2021-06-09T12:55:00Z</dcterms:created>
  <dcterms:modified xsi:type="dcterms:W3CDTF">2021-06-09T12:58:00Z</dcterms:modified>
</cp:coreProperties>
</file>